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FB3" w:rsidRPr="00683213" w:rsidRDefault="00D72FB3" w:rsidP="00D72FB3">
      <w:pPr>
        <w:jc w:val="center"/>
        <w:rPr>
          <w:rFonts w:ascii="Arial Narrow" w:hAnsi="Arial Narrow" w:cs="Arial"/>
          <w:b/>
          <w:color w:val="0D0D0D" w:themeColor="text1" w:themeTint="F2"/>
        </w:rPr>
      </w:pPr>
    </w:p>
    <w:p w:rsidR="00D72FB3" w:rsidRPr="00683213" w:rsidRDefault="00D72FB3" w:rsidP="00D72FB3">
      <w:pPr>
        <w:jc w:val="center"/>
        <w:rPr>
          <w:rFonts w:ascii="Arial Narrow" w:hAnsi="Arial Narrow" w:cs="Arial"/>
          <w:b/>
          <w:color w:val="0D0D0D" w:themeColor="text1" w:themeTint="F2"/>
        </w:rPr>
      </w:pPr>
    </w:p>
    <w:p w:rsidR="00D72FB3" w:rsidRPr="006E318F" w:rsidRDefault="00D72FB3" w:rsidP="00D72FB3">
      <w:pPr>
        <w:jc w:val="center"/>
        <w:rPr>
          <w:rFonts w:ascii="Arial Narrow" w:hAnsi="Arial Narrow" w:cs="Arial"/>
          <w:color w:val="0D0D0D" w:themeColor="text1" w:themeTint="F2"/>
        </w:rPr>
      </w:pPr>
      <w:r w:rsidRPr="006E318F">
        <w:rPr>
          <w:rFonts w:ascii="Arial Narrow" w:hAnsi="Arial Narrow" w:cs="Arial"/>
          <w:color w:val="0D0D0D" w:themeColor="text1" w:themeTint="F2"/>
        </w:rPr>
        <w:t>Dirección de Administración</w:t>
      </w:r>
    </w:p>
    <w:p w:rsidR="00D72FB3" w:rsidRPr="006E318F" w:rsidRDefault="00D72FB3" w:rsidP="00D72FB3">
      <w:pPr>
        <w:jc w:val="center"/>
        <w:rPr>
          <w:rFonts w:ascii="Arial Narrow" w:hAnsi="Arial Narrow" w:cs="Arial"/>
          <w:color w:val="0D0D0D" w:themeColor="text1" w:themeTint="F2"/>
        </w:rPr>
      </w:pPr>
      <w:r w:rsidRPr="006E318F">
        <w:rPr>
          <w:rFonts w:ascii="Arial Narrow" w:hAnsi="Arial Narrow" w:cs="Arial"/>
          <w:color w:val="0D0D0D" w:themeColor="text1" w:themeTint="F2"/>
        </w:rPr>
        <w:t>Subdirección de Recursos Materiales</w:t>
      </w:r>
    </w:p>
    <w:p w:rsidR="00D72FB3" w:rsidRPr="006E318F" w:rsidRDefault="00D72FB3" w:rsidP="00D72FB3">
      <w:pPr>
        <w:tabs>
          <w:tab w:val="left" w:pos="709"/>
          <w:tab w:val="right" w:leader="dot" w:pos="9072"/>
        </w:tabs>
        <w:jc w:val="center"/>
        <w:rPr>
          <w:rFonts w:ascii="Arial Narrow" w:hAnsi="Arial Narrow" w:cs="Arial"/>
          <w:color w:val="0D0D0D" w:themeColor="text1" w:themeTint="F2"/>
        </w:rPr>
      </w:pPr>
      <w:r w:rsidRPr="006E318F">
        <w:rPr>
          <w:rFonts w:ascii="Arial Narrow" w:hAnsi="Arial Narrow" w:cs="Arial"/>
          <w:color w:val="0D0D0D" w:themeColor="text1" w:themeTint="F2"/>
        </w:rPr>
        <w:t xml:space="preserve">Departamento de Compras Gubernamentales Farmacéuticas </w:t>
      </w:r>
    </w:p>
    <w:p w:rsidR="00D72FB3" w:rsidRPr="006E318F" w:rsidRDefault="00D72FB3" w:rsidP="00D72FB3">
      <w:pPr>
        <w:tabs>
          <w:tab w:val="left" w:pos="709"/>
          <w:tab w:val="right" w:leader="dot" w:pos="9072"/>
        </w:tabs>
        <w:jc w:val="center"/>
        <w:rPr>
          <w:rFonts w:ascii="Arial Narrow" w:hAnsi="Arial Narrow" w:cs="Arial"/>
          <w:color w:val="0D0D0D" w:themeColor="text1" w:themeTint="F2"/>
        </w:rPr>
      </w:pPr>
    </w:p>
    <w:p w:rsidR="00D72FB3" w:rsidRPr="006E318F" w:rsidRDefault="00D72FB3" w:rsidP="00D72FB3">
      <w:pPr>
        <w:tabs>
          <w:tab w:val="left" w:pos="709"/>
          <w:tab w:val="right" w:leader="dot" w:pos="9072"/>
        </w:tabs>
        <w:jc w:val="center"/>
        <w:rPr>
          <w:rFonts w:ascii="Arial Narrow" w:hAnsi="Arial Narrow" w:cs="Arial"/>
          <w:color w:val="0D0D0D" w:themeColor="text1" w:themeTint="F2"/>
        </w:rPr>
      </w:pPr>
    </w:p>
    <w:p w:rsidR="00D72FB3" w:rsidRPr="006E318F" w:rsidRDefault="00D72FB3" w:rsidP="00D72FB3">
      <w:pPr>
        <w:jc w:val="center"/>
        <w:rPr>
          <w:rFonts w:ascii="Arial Narrow" w:hAnsi="Arial Narrow" w:cs="Arial"/>
          <w:color w:val="0D0D0D" w:themeColor="text1" w:themeTint="F2"/>
        </w:rPr>
      </w:pPr>
      <w:r w:rsidRPr="006E318F">
        <w:rPr>
          <w:rFonts w:ascii="Arial Narrow" w:hAnsi="Arial Narrow" w:cs="Arial"/>
          <w:color w:val="0D0D0D" w:themeColor="text1" w:themeTint="F2"/>
        </w:rPr>
        <w:t>Invitación a Cuando Menos Tres Personas Internacional Abierta Electrónica</w:t>
      </w:r>
    </w:p>
    <w:p w:rsidR="00D72FB3" w:rsidRPr="006E318F" w:rsidRDefault="00D72FB3" w:rsidP="00D72FB3">
      <w:pPr>
        <w:jc w:val="center"/>
        <w:rPr>
          <w:rFonts w:ascii="Arial Narrow" w:hAnsi="Arial Narrow" w:cs="Arial"/>
          <w:color w:val="0D0D0D" w:themeColor="text1" w:themeTint="F2"/>
        </w:rPr>
      </w:pPr>
    </w:p>
    <w:p w:rsidR="00D72FB3" w:rsidRPr="006E318F" w:rsidRDefault="00D72FB3" w:rsidP="00D72FB3">
      <w:pPr>
        <w:tabs>
          <w:tab w:val="left" w:pos="709"/>
          <w:tab w:val="right" w:leader="dot" w:pos="9072"/>
        </w:tabs>
        <w:jc w:val="center"/>
        <w:rPr>
          <w:rFonts w:ascii="Arial Narrow" w:hAnsi="Arial Narrow" w:cs="Arial"/>
          <w:color w:val="0D0D0D" w:themeColor="text1" w:themeTint="F2"/>
        </w:rPr>
      </w:pPr>
      <w:r w:rsidRPr="006E318F">
        <w:rPr>
          <w:rFonts w:ascii="Arial Narrow" w:hAnsi="Arial Narrow" w:cs="Arial"/>
          <w:color w:val="0D0D0D" w:themeColor="text1" w:themeTint="F2"/>
        </w:rPr>
        <w:t xml:space="preserve">No. generado por CompraNet </w:t>
      </w:r>
      <w:r w:rsidR="00DA4033" w:rsidRPr="006E318F">
        <w:rPr>
          <w:rFonts w:ascii="Arial Narrow" w:hAnsi="Arial Narrow" w:cs="Arial"/>
          <w:color w:val="0D0D0D" w:themeColor="text1" w:themeTint="F2"/>
        </w:rPr>
        <w:t>IA-012NBG003-E19-2019</w:t>
      </w:r>
    </w:p>
    <w:p w:rsidR="00D72FB3" w:rsidRPr="006E318F" w:rsidRDefault="00D72FB3" w:rsidP="00D72FB3">
      <w:pPr>
        <w:jc w:val="center"/>
        <w:rPr>
          <w:rFonts w:ascii="Arial Narrow" w:hAnsi="Arial Narrow" w:cs="Arial"/>
          <w:color w:val="0D0D0D" w:themeColor="text1" w:themeTint="F2"/>
        </w:rPr>
      </w:pPr>
    </w:p>
    <w:p w:rsidR="00D72FB3" w:rsidRPr="006E318F" w:rsidRDefault="00D72FB3" w:rsidP="00D72FB3">
      <w:pPr>
        <w:pStyle w:val="Encabezado"/>
        <w:tabs>
          <w:tab w:val="clear" w:pos="4419"/>
          <w:tab w:val="clear" w:pos="8838"/>
        </w:tabs>
        <w:jc w:val="center"/>
        <w:rPr>
          <w:rFonts w:ascii="Arial Narrow" w:hAnsi="Arial Narrow" w:cs="Arial"/>
          <w:color w:val="0D0D0D" w:themeColor="text1" w:themeTint="F2"/>
          <w:sz w:val="24"/>
          <w:szCs w:val="24"/>
          <w:u w:val="single"/>
          <w:lang w:eastAsia="ja-JP"/>
        </w:rPr>
      </w:pPr>
      <w:r w:rsidRPr="006E318F">
        <w:rPr>
          <w:rFonts w:ascii="Arial Narrow" w:hAnsi="Arial Narrow" w:cs="Arial"/>
          <w:color w:val="0D0D0D" w:themeColor="text1" w:themeTint="F2"/>
          <w:sz w:val="24"/>
          <w:szCs w:val="24"/>
          <w:lang w:eastAsia="ja-JP"/>
        </w:rPr>
        <w:t xml:space="preserve">Que establece las bases en que se desarrollará el procedimiento y en las que se describen los requisitos de participación para la adquisición de </w:t>
      </w:r>
      <w:r w:rsidRPr="006E318F">
        <w:rPr>
          <w:rFonts w:ascii="Arial Narrow" w:hAnsi="Arial Narrow" w:cs="Arial"/>
          <w:color w:val="0D0D0D" w:themeColor="text1" w:themeTint="F2"/>
          <w:sz w:val="24"/>
          <w:szCs w:val="24"/>
          <w:u w:val="single"/>
          <w:lang w:eastAsia="ja-JP"/>
        </w:rPr>
        <w:t xml:space="preserve">Radiofármacos por Unidosis </w:t>
      </w:r>
    </w:p>
    <w:p w:rsidR="00D72FB3" w:rsidRPr="006E318F" w:rsidRDefault="00D72FB3" w:rsidP="00D72FB3">
      <w:pPr>
        <w:tabs>
          <w:tab w:val="left" w:pos="709"/>
          <w:tab w:val="right" w:leader="dot" w:pos="9072"/>
        </w:tabs>
        <w:jc w:val="center"/>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 xml:space="preserve"> Para el </w:t>
      </w:r>
      <w:r w:rsidR="00497F1F" w:rsidRPr="006E318F">
        <w:rPr>
          <w:rFonts w:ascii="Arial Narrow" w:hAnsi="Arial Narrow" w:cs="Arial"/>
          <w:color w:val="0D0D0D" w:themeColor="text1" w:themeTint="F2"/>
          <w:u w:val="single"/>
        </w:rPr>
        <w:t>Servicio de Medicina</w:t>
      </w:r>
      <w:r w:rsidRPr="006E318F">
        <w:rPr>
          <w:rFonts w:ascii="Arial Narrow" w:hAnsi="Arial Narrow" w:cs="Arial"/>
          <w:color w:val="0D0D0D" w:themeColor="text1" w:themeTint="F2"/>
          <w:u w:val="single"/>
        </w:rPr>
        <w:t xml:space="preserve"> Nuclear Molecular para el ejercicio 2019.</w:t>
      </w:r>
    </w:p>
    <w:p w:rsidR="00D72FB3" w:rsidRPr="006E318F" w:rsidRDefault="00D72FB3" w:rsidP="00D72FB3">
      <w:pPr>
        <w:jc w:val="center"/>
        <w:rPr>
          <w:rFonts w:ascii="Arial Narrow" w:hAnsi="Arial Narrow" w:cs="Arial"/>
          <w:color w:val="0D0D0D" w:themeColor="text1" w:themeTint="F2"/>
        </w:rPr>
      </w:pPr>
    </w:p>
    <w:p w:rsidR="00D72FB3" w:rsidRPr="006E318F" w:rsidRDefault="00D72FB3" w:rsidP="00D72FB3">
      <w:pPr>
        <w:jc w:val="center"/>
        <w:rPr>
          <w:rFonts w:ascii="Arial Narrow" w:hAnsi="Arial Narrow" w:cs="Arial"/>
          <w:color w:val="0D0D0D" w:themeColor="text1" w:themeTint="F2"/>
        </w:rPr>
      </w:pPr>
    </w:p>
    <w:p w:rsidR="00D72FB3" w:rsidRPr="006E318F" w:rsidRDefault="00D72FB3" w:rsidP="00D72FB3">
      <w:pPr>
        <w:jc w:val="center"/>
        <w:rPr>
          <w:rFonts w:ascii="Arial Narrow" w:hAnsi="Arial Narrow" w:cs="Arial"/>
          <w:color w:val="0D0D0D" w:themeColor="text1" w:themeTint="F2"/>
        </w:rPr>
      </w:pPr>
    </w:p>
    <w:p w:rsidR="00D72FB3" w:rsidRPr="006E318F" w:rsidRDefault="00D72FB3" w:rsidP="00D72FB3">
      <w:pPr>
        <w:jc w:val="center"/>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Criterio de Evaluación: Binario</w:t>
      </w:r>
    </w:p>
    <w:p w:rsidR="00D72FB3" w:rsidRPr="006E318F" w:rsidRDefault="00D72FB3" w:rsidP="00D72FB3">
      <w:pPr>
        <w:jc w:val="center"/>
        <w:rPr>
          <w:rFonts w:ascii="Arial Narrow" w:hAnsi="Arial Narrow" w:cs="Arial"/>
          <w:color w:val="0D0D0D" w:themeColor="text1" w:themeTint="F2"/>
        </w:rPr>
      </w:pPr>
    </w:p>
    <w:p w:rsidR="00D72FB3" w:rsidRPr="006E318F" w:rsidRDefault="00D72FB3" w:rsidP="00D72FB3">
      <w:pPr>
        <w:rPr>
          <w:rFonts w:ascii="Arial Narrow" w:hAnsi="Arial Narrow" w:cs="Arial"/>
          <w:color w:val="0D0D0D" w:themeColor="text1" w:themeTint="F2"/>
        </w:rPr>
      </w:pPr>
    </w:p>
    <w:p w:rsidR="00D72FB3" w:rsidRPr="006E318F" w:rsidRDefault="00D72FB3" w:rsidP="00D72FB3">
      <w:pPr>
        <w:tabs>
          <w:tab w:val="left" w:pos="709"/>
          <w:tab w:val="right" w:leader="dot" w:pos="9072"/>
        </w:tabs>
        <w:jc w:val="center"/>
        <w:rPr>
          <w:rFonts w:ascii="Arial Narrow" w:hAnsi="Arial Narrow" w:cs="Arial"/>
          <w:color w:val="0D0D0D" w:themeColor="text1" w:themeTint="F2"/>
          <w:u w:val="single"/>
        </w:rPr>
      </w:pPr>
    </w:p>
    <w:p w:rsidR="00D72FB3" w:rsidRPr="006E318F" w:rsidRDefault="00D72FB3" w:rsidP="00D72FB3">
      <w:pPr>
        <w:tabs>
          <w:tab w:val="left" w:pos="709"/>
          <w:tab w:val="right" w:leader="dot" w:pos="9072"/>
        </w:tabs>
        <w:jc w:val="both"/>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Que incluye los nombres o razones sociales de las personas que fueron invitadas a participar en el presente procedimiento, por lo que su difusión en CompraNet es de carácter informativo, y solo podrán participar las personas que hayan sido invitadas por la convocante, de conformidad con lo establecido en el Artículo 77 del Reglamento de la Ley de Adquisiciones, Arrendamientos y Servicios del Sector Público.</w:t>
      </w:r>
    </w:p>
    <w:p w:rsidR="00D72FB3" w:rsidRPr="006E318F" w:rsidRDefault="00D72FB3" w:rsidP="00D72FB3">
      <w:pPr>
        <w:tabs>
          <w:tab w:val="left" w:pos="709"/>
          <w:tab w:val="right" w:leader="dot" w:pos="9072"/>
        </w:tabs>
        <w:jc w:val="center"/>
        <w:rPr>
          <w:rFonts w:ascii="Arial Narrow" w:hAnsi="Arial Narrow" w:cs="Arial"/>
          <w:color w:val="0D0D0D" w:themeColor="text1" w:themeTint="F2"/>
          <w:u w:val="single"/>
        </w:rPr>
      </w:pPr>
    </w:p>
    <w:p w:rsidR="00D72FB3" w:rsidRPr="006E318F" w:rsidRDefault="00D72FB3" w:rsidP="00D72FB3">
      <w:pPr>
        <w:tabs>
          <w:tab w:val="left" w:pos="709"/>
          <w:tab w:val="right" w:leader="dot" w:pos="9072"/>
        </w:tabs>
        <w:jc w:val="center"/>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 xml:space="preserve">Licitantes Invitados a participar en el procedimiento de invitación: </w:t>
      </w:r>
      <w:r w:rsidRPr="006E318F">
        <w:rPr>
          <w:rFonts w:ascii="Arial Narrow" w:hAnsi="Arial Narrow" w:cs="Arial"/>
          <w:b/>
          <w:color w:val="0D0D0D" w:themeColor="text1" w:themeTint="F2"/>
          <w:u w:val="single"/>
        </w:rPr>
        <w:t>de manera Electrónica</w:t>
      </w:r>
    </w:p>
    <w:p w:rsidR="00D72FB3" w:rsidRPr="006E318F" w:rsidRDefault="00D72FB3" w:rsidP="00D72FB3">
      <w:pPr>
        <w:tabs>
          <w:tab w:val="left" w:pos="709"/>
          <w:tab w:val="right" w:leader="dot" w:pos="9072"/>
        </w:tabs>
        <w:jc w:val="center"/>
        <w:rPr>
          <w:rFonts w:ascii="Arial Narrow" w:hAnsi="Arial Narrow" w:cs="Arial"/>
          <w:color w:val="0D0D0D" w:themeColor="text1" w:themeTint="F2"/>
        </w:rPr>
      </w:pPr>
    </w:p>
    <w:p w:rsidR="00D72FB3" w:rsidRPr="006E318F" w:rsidRDefault="00D72FB3" w:rsidP="00D72FB3">
      <w:pPr>
        <w:tabs>
          <w:tab w:val="left" w:pos="709"/>
          <w:tab w:val="right" w:leader="dot" w:pos="9072"/>
        </w:tabs>
        <w:jc w:val="center"/>
        <w:rPr>
          <w:rFonts w:ascii="Arial Narrow" w:hAnsi="Arial Narrow" w:cs="Arial"/>
          <w:color w:val="0D0D0D" w:themeColor="text1" w:themeTint="F2"/>
        </w:rPr>
      </w:pPr>
    </w:p>
    <w:p w:rsidR="00D72FB3" w:rsidRPr="006E318F" w:rsidRDefault="00D72FB3" w:rsidP="00D72FB3">
      <w:pPr>
        <w:jc w:val="both"/>
        <w:rPr>
          <w:rFonts w:ascii="Arial Narrow" w:hAnsi="Arial Narrow"/>
          <w:color w:val="0D0D0D" w:themeColor="text1" w:themeTint="F2"/>
        </w:rPr>
      </w:pPr>
      <w:r w:rsidRPr="006E318F">
        <w:rPr>
          <w:rFonts w:ascii="Arial Narrow" w:hAnsi="Arial Narrow"/>
          <w:color w:val="0D0D0D" w:themeColor="text1" w:themeTint="F2"/>
        </w:rPr>
        <w:t>1) INSTITUTO</w:t>
      </w:r>
      <w:r w:rsidR="00BC3EE2" w:rsidRPr="006E318F">
        <w:rPr>
          <w:rFonts w:ascii="Arial Narrow" w:hAnsi="Arial Narrow"/>
          <w:color w:val="0D0D0D" w:themeColor="text1" w:themeTint="F2"/>
        </w:rPr>
        <w:t xml:space="preserve"> NACIONAL</w:t>
      </w:r>
      <w:r w:rsidRPr="006E318F">
        <w:rPr>
          <w:rFonts w:ascii="Arial Narrow" w:hAnsi="Arial Narrow"/>
          <w:color w:val="0D0D0D" w:themeColor="text1" w:themeTint="F2"/>
        </w:rPr>
        <w:t xml:space="preserve"> DE INVESTIGACIONES NUCLEARES </w:t>
      </w:r>
    </w:p>
    <w:p w:rsidR="00D72FB3" w:rsidRPr="006E318F" w:rsidRDefault="00D72FB3" w:rsidP="00D72FB3">
      <w:pPr>
        <w:jc w:val="both"/>
        <w:rPr>
          <w:rFonts w:ascii="Arial Narrow" w:hAnsi="Arial Narrow"/>
          <w:color w:val="0D0D0D" w:themeColor="text1" w:themeTint="F2"/>
        </w:rPr>
      </w:pPr>
      <w:r w:rsidRPr="006E318F">
        <w:rPr>
          <w:rFonts w:ascii="Arial Narrow" w:hAnsi="Arial Narrow"/>
          <w:color w:val="0D0D0D" w:themeColor="text1" w:themeTint="F2"/>
        </w:rPr>
        <w:t>2) MEDIDORES INDUSTRIALES Y MÉDICOS, S.A DE C.V.</w:t>
      </w:r>
    </w:p>
    <w:p w:rsidR="00D72FB3" w:rsidRPr="006E318F" w:rsidRDefault="00D72FB3" w:rsidP="00D72FB3">
      <w:pPr>
        <w:jc w:val="both"/>
        <w:rPr>
          <w:rFonts w:ascii="Arial Narrow" w:hAnsi="Arial Narrow"/>
          <w:color w:val="0D0D0D" w:themeColor="text1" w:themeTint="F2"/>
        </w:rPr>
      </w:pPr>
      <w:r w:rsidRPr="006E318F">
        <w:rPr>
          <w:rFonts w:ascii="Arial Narrow" w:hAnsi="Arial Narrow"/>
          <w:color w:val="0D0D0D" w:themeColor="text1" w:themeTint="F2"/>
        </w:rPr>
        <w:t>3) ACCESOFARM, S.A. DE C.V.  </w:t>
      </w:r>
    </w:p>
    <w:p w:rsidR="00D72FB3" w:rsidRPr="006E318F" w:rsidRDefault="00D72FB3" w:rsidP="00D72FB3">
      <w:pPr>
        <w:ind w:hanging="567"/>
        <w:jc w:val="right"/>
        <w:rPr>
          <w:rFonts w:ascii="Arial Narrow" w:hAnsi="Arial Narrow" w:cs="Arial"/>
          <w:color w:val="0D0D0D" w:themeColor="text1" w:themeTint="F2"/>
        </w:rPr>
      </w:pPr>
    </w:p>
    <w:p w:rsidR="00D72FB3" w:rsidRPr="006E318F" w:rsidRDefault="00D72FB3" w:rsidP="00D72FB3">
      <w:pPr>
        <w:ind w:hanging="567"/>
        <w:jc w:val="right"/>
        <w:rPr>
          <w:rFonts w:ascii="Arial Narrow" w:hAnsi="Arial Narrow" w:cs="Arial"/>
          <w:color w:val="0D0D0D" w:themeColor="text1" w:themeTint="F2"/>
        </w:rPr>
      </w:pPr>
      <w:r w:rsidRPr="006E318F">
        <w:rPr>
          <w:rFonts w:ascii="Arial Narrow" w:hAnsi="Arial Narrow" w:cs="Arial"/>
          <w:color w:val="0D0D0D" w:themeColor="text1" w:themeTint="F2"/>
        </w:rPr>
        <w:t>FEBRERO 2019</w:t>
      </w:r>
    </w:p>
    <w:p w:rsidR="00D72FB3" w:rsidRPr="006E318F" w:rsidRDefault="00D72FB3" w:rsidP="00D72FB3">
      <w:pPr>
        <w:ind w:hanging="567"/>
        <w:jc w:val="center"/>
        <w:rPr>
          <w:rFonts w:ascii="Arial Narrow" w:hAnsi="Arial Narrow" w:cs="Arial"/>
          <w:b/>
          <w:color w:val="0D0D0D" w:themeColor="text1" w:themeTint="F2"/>
          <w:u w:val="single"/>
        </w:rPr>
      </w:pPr>
    </w:p>
    <w:p w:rsidR="00D72FB3" w:rsidRPr="006E318F" w:rsidRDefault="00D72FB3" w:rsidP="00D72FB3">
      <w:pPr>
        <w:ind w:hanging="567"/>
        <w:jc w:val="center"/>
        <w:rPr>
          <w:rFonts w:ascii="Arial Narrow" w:hAnsi="Arial Narrow" w:cs="Arial"/>
          <w:b/>
          <w:color w:val="0D0D0D" w:themeColor="text1" w:themeTint="F2"/>
          <w:u w:val="single"/>
        </w:rPr>
      </w:pPr>
    </w:p>
    <w:p w:rsidR="00D72FB3" w:rsidRPr="006E318F" w:rsidRDefault="00D72FB3" w:rsidP="00D72FB3">
      <w:pPr>
        <w:ind w:hanging="567"/>
        <w:jc w:val="center"/>
        <w:rPr>
          <w:rFonts w:ascii="Arial Narrow" w:hAnsi="Arial Narrow" w:cs="Arial"/>
          <w:b/>
          <w:color w:val="0D0D0D" w:themeColor="text1" w:themeTint="F2"/>
          <w:u w:val="single"/>
        </w:rPr>
      </w:pPr>
    </w:p>
    <w:p w:rsidR="00D72FB3" w:rsidRPr="006E318F" w:rsidRDefault="00D72FB3" w:rsidP="00D72FB3">
      <w:pPr>
        <w:ind w:hanging="567"/>
        <w:jc w:val="center"/>
        <w:rPr>
          <w:rFonts w:ascii="Arial Narrow" w:hAnsi="Arial Narrow" w:cs="Arial"/>
          <w:b/>
          <w:color w:val="0D0D0D" w:themeColor="text1" w:themeTint="F2"/>
          <w:u w:val="single"/>
        </w:rPr>
      </w:pPr>
    </w:p>
    <w:p w:rsidR="00D72FB3" w:rsidRPr="006E318F" w:rsidRDefault="00D72FB3" w:rsidP="00D72FB3">
      <w:pPr>
        <w:ind w:hanging="567"/>
        <w:jc w:val="center"/>
        <w:rPr>
          <w:rFonts w:ascii="Arial Narrow" w:hAnsi="Arial Narrow" w:cs="Arial"/>
          <w:b/>
          <w:color w:val="0D0D0D" w:themeColor="text1" w:themeTint="F2"/>
          <w:u w:val="single"/>
        </w:rPr>
      </w:pPr>
    </w:p>
    <w:p w:rsidR="00D72FB3" w:rsidRPr="006E318F" w:rsidRDefault="00D72FB3" w:rsidP="00D72FB3">
      <w:pPr>
        <w:ind w:hanging="567"/>
        <w:jc w:val="center"/>
        <w:rPr>
          <w:rFonts w:ascii="Arial Narrow" w:hAnsi="Arial Narrow" w:cs="Arial"/>
          <w:b/>
          <w:color w:val="0D0D0D" w:themeColor="text1" w:themeTint="F2"/>
          <w:u w:val="single"/>
        </w:rPr>
      </w:pPr>
    </w:p>
    <w:p w:rsidR="00D72FB3" w:rsidRPr="006E318F" w:rsidRDefault="00D72FB3" w:rsidP="00D72FB3">
      <w:pPr>
        <w:ind w:hanging="567"/>
        <w:jc w:val="center"/>
        <w:rPr>
          <w:rFonts w:ascii="Arial Narrow" w:hAnsi="Arial Narrow" w:cs="Arial"/>
          <w:b/>
          <w:color w:val="0D0D0D" w:themeColor="text1" w:themeTint="F2"/>
          <w:u w:val="single"/>
        </w:rPr>
      </w:pPr>
    </w:p>
    <w:p w:rsidR="00D72FB3" w:rsidRPr="006E318F" w:rsidRDefault="00D72FB3" w:rsidP="00D72FB3">
      <w:pPr>
        <w:ind w:hanging="567"/>
        <w:jc w:val="center"/>
        <w:rPr>
          <w:rFonts w:ascii="Arial Narrow" w:hAnsi="Arial Narrow" w:cs="Arial"/>
          <w:b/>
          <w:color w:val="0D0D0D" w:themeColor="text1" w:themeTint="F2"/>
          <w:u w:val="single"/>
        </w:rPr>
      </w:pPr>
    </w:p>
    <w:p w:rsidR="00D72FB3" w:rsidRPr="006E318F" w:rsidRDefault="00D72FB3" w:rsidP="00D72FB3">
      <w:pPr>
        <w:ind w:hanging="567"/>
        <w:jc w:val="center"/>
        <w:rPr>
          <w:rFonts w:ascii="Arial Narrow" w:hAnsi="Arial Narrow" w:cs="Arial"/>
          <w:b/>
          <w:color w:val="0D0D0D" w:themeColor="text1" w:themeTint="F2"/>
          <w:u w:val="single"/>
        </w:rPr>
      </w:pPr>
    </w:p>
    <w:p w:rsidR="00D72FB3" w:rsidRPr="006E318F" w:rsidRDefault="00D72FB3" w:rsidP="00D72FB3">
      <w:pPr>
        <w:ind w:hanging="567"/>
        <w:jc w:val="center"/>
        <w:rPr>
          <w:rFonts w:ascii="Arial Narrow" w:hAnsi="Arial Narrow" w:cs="Arial"/>
          <w:b/>
          <w:color w:val="0D0D0D" w:themeColor="text1" w:themeTint="F2"/>
          <w:u w:val="single"/>
        </w:rPr>
      </w:pPr>
    </w:p>
    <w:p w:rsidR="00D72FB3" w:rsidRPr="006E318F" w:rsidRDefault="00D72FB3" w:rsidP="00D72FB3">
      <w:pPr>
        <w:jc w:val="center"/>
        <w:rPr>
          <w:rFonts w:ascii="Arial Narrow" w:hAnsi="Arial Narrow" w:cs="Arial"/>
          <w:b/>
          <w:color w:val="0D0D0D" w:themeColor="text1" w:themeTint="F2"/>
          <w:u w:val="single"/>
        </w:rPr>
      </w:pPr>
    </w:p>
    <w:p w:rsidR="00D72FB3" w:rsidRPr="006E318F" w:rsidRDefault="00D72FB3" w:rsidP="00D72FB3">
      <w:pPr>
        <w:jc w:val="center"/>
        <w:rPr>
          <w:rFonts w:ascii="Arial Narrow" w:hAnsi="Arial Narrow" w:cs="Arial"/>
          <w:b/>
          <w:color w:val="0D0D0D" w:themeColor="text1" w:themeTint="F2"/>
          <w:u w:val="single"/>
        </w:rPr>
      </w:pPr>
    </w:p>
    <w:p w:rsidR="00D72FB3" w:rsidRPr="006E318F" w:rsidRDefault="00D72FB3" w:rsidP="00D72FB3">
      <w:pPr>
        <w:jc w:val="center"/>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lastRenderedPageBreak/>
        <w:t>CONTENIDO</w:t>
      </w:r>
    </w:p>
    <w:p w:rsidR="00D72FB3" w:rsidRPr="006E318F" w:rsidRDefault="00D72FB3" w:rsidP="00D72FB3">
      <w:pPr>
        <w:jc w:val="center"/>
        <w:rPr>
          <w:rFonts w:ascii="Arial Narrow" w:hAnsi="Arial Narrow" w:cs="Arial"/>
          <w:b/>
          <w:color w:val="0D0D0D" w:themeColor="text1" w:themeTint="F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59"/>
        <w:gridCol w:w="992"/>
      </w:tblGrid>
      <w:tr w:rsidR="00D72FB3" w:rsidRPr="006E318F" w:rsidTr="00FF1159">
        <w:tc>
          <w:tcPr>
            <w:tcW w:w="8859" w:type="dxa"/>
          </w:tcPr>
          <w:p w:rsidR="00D72FB3" w:rsidRPr="006E318F" w:rsidRDefault="00D72FB3" w:rsidP="00E15FBC">
            <w:pPr>
              <w:jc w:val="right"/>
              <w:rPr>
                <w:rFonts w:ascii="Arial Narrow" w:hAnsi="Arial Narrow" w:cs="Arial"/>
                <w:color w:val="0D0D0D" w:themeColor="text1" w:themeTint="F2"/>
              </w:rPr>
            </w:pPr>
          </w:p>
        </w:tc>
        <w:tc>
          <w:tcPr>
            <w:tcW w:w="992" w:type="dxa"/>
          </w:tcPr>
          <w:p w:rsidR="00D72FB3" w:rsidRPr="006E318F" w:rsidRDefault="00D72FB3" w:rsidP="00E15FBC">
            <w:pPr>
              <w:jc w:val="right"/>
              <w:rPr>
                <w:rFonts w:ascii="Arial Narrow" w:hAnsi="Arial Narrow" w:cs="Arial"/>
                <w:b/>
                <w:i/>
                <w:color w:val="0D0D0D" w:themeColor="text1" w:themeTint="F2"/>
              </w:rPr>
            </w:pPr>
            <w:r w:rsidRPr="006E318F">
              <w:rPr>
                <w:rFonts w:ascii="Arial Narrow" w:hAnsi="Arial Narrow" w:cs="Arial"/>
                <w:b/>
                <w:i/>
                <w:color w:val="0D0D0D" w:themeColor="text1" w:themeTint="F2"/>
              </w:rPr>
              <w:t>PÁGINA</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Anexos……………………………………………………………………………………</w:t>
            </w:r>
          </w:p>
        </w:tc>
        <w:tc>
          <w:tcPr>
            <w:tcW w:w="992" w:type="dxa"/>
            <w:vAlign w:val="center"/>
          </w:tcPr>
          <w:p w:rsidR="00D72FB3" w:rsidRPr="006E318F" w:rsidRDefault="00D72FB3"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3</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Presentación……………………………………………………………………………..</w:t>
            </w:r>
          </w:p>
        </w:tc>
        <w:tc>
          <w:tcPr>
            <w:tcW w:w="992" w:type="dxa"/>
            <w:vAlign w:val="center"/>
          </w:tcPr>
          <w:p w:rsidR="00D72FB3" w:rsidRPr="006E318F" w:rsidRDefault="00D72FB3"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5</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Glosario……………………………………………………………………………………</w:t>
            </w:r>
          </w:p>
        </w:tc>
        <w:tc>
          <w:tcPr>
            <w:tcW w:w="992" w:type="dxa"/>
            <w:vAlign w:val="center"/>
          </w:tcPr>
          <w:p w:rsidR="00D72FB3" w:rsidRPr="006E318F" w:rsidRDefault="00D72FB3"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6</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Calendario de eventos……………………………………………………………..……</w:t>
            </w:r>
          </w:p>
        </w:tc>
        <w:tc>
          <w:tcPr>
            <w:tcW w:w="992" w:type="dxa"/>
            <w:vAlign w:val="center"/>
          </w:tcPr>
          <w:p w:rsidR="00D72FB3" w:rsidRPr="006E318F" w:rsidRDefault="00D72FB3"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8</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b/>
                <w:color w:val="0D0D0D" w:themeColor="text1" w:themeTint="F2"/>
              </w:rPr>
              <w:t>Sección I</w:t>
            </w:r>
            <w:r w:rsidRPr="006E318F">
              <w:rPr>
                <w:rFonts w:ascii="Arial Narrow" w:hAnsi="Arial Narrow" w:cs="Arial"/>
                <w:color w:val="0D0D0D" w:themeColor="text1" w:themeTint="F2"/>
              </w:rPr>
              <w:t>………………………………………………………………………………….</w:t>
            </w:r>
          </w:p>
        </w:tc>
        <w:tc>
          <w:tcPr>
            <w:tcW w:w="992" w:type="dxa"/>
            <w:vAlign w:val="center"/>
          </w:tcPr>
          <w:p w:rsidR="00D72FB3" w:rsidRPr="006E318F" w:rsidRDefault="00D72FB3"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10</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Datos generales………………………………………………………………………….</w:t>
            </w:r>
          </w:p>
        </w:tc>
        <w:tc>
          <w:tcPr>
            <w:tcW w:w="992" w:type="dxa"/>
            <w:vAlign w:val="center"/>
          </w:tcPr>
          <w:p w:rsidR="00D72FB3" w:rsidRPr="006E318F" w:rsidRDefault="00D72FB3" w:rsidP="00E15FBC">
            <w:pPr>
              <w:jc w:val="center"/>
              <w:rPr>
                <w:rFonts w:ascii="Arial Narrow" w:hAnsi="Arial Narrow" w:cs="Arial"/>
                <w:color w:val="0D0D0D" w:themeColor="text1" w:themeTint="F2"/>
              </w:rPr>
            </w:pPr>
          </w:p>
        </w:tc>
      </w:tr>
      <w:tr w:rsidR="00D72FB3" w:rsidRPr="006E318F" w:rsidTr="00FF1159">
        <w:tc>
          <w:tcPr>
            <w:tcW w:w="8859" w:type="dxa"/>
          </w:tcPr>
          <w:p w:rsidR="00D72FB3" w:rsidRPr="006E318F" w:rsidRDefault="00D72FB3" w:rsidP="00E15FBC">
            <w:pPr>
              <w:rPr>
                <w:rFonts w:ascii="Arial Narrow" w:hAnsi="Arial Narrow" w:cs="Arial"/>
                <w:b/>
                <w:color w:val="0D0D0D" w:themeColor="text1" w:themeTint="F2"/>
              </w:rPr>
            </w:pPr>
            <w:r w:rsidRPr="006E318F">
              <w:rPr>
                <w:rFonts w:ascii="Arial Narrow" w:hAnsi="Arial Narrow" w:cs="Arial"/>
                <w:b/>
                <w:color w:val="0D0D0D" w:themeColor="text1" w:themeTint="F2"/>
              </w:rPr>
              <w:t>Sección II</w:t>
            </w:r>
            <w:r w:rsidRPr="006E318F">
              <w:rPr>
                <w:rFonts w:ascii="Arial Narrow" w:hAnsi="Arial Narrow" w:cs="Arial"/>
                <w:color w:val="0D0D0D" w:themeColor="text1" w:themeTint="F2"/>
              </w:rPr>
              <w:t>…………………………………………………………………………………</w:t>
            </w:r>
          </w:p>
        </w:tc>
        <w:tc>
          <w:tcPr>
            <w:tcW w:w="992" w:type="dxa"/>
            <w:vAlign w:val="center"/>
          </w:tcPr>
          <w:p w:rsidR="00D72FB3" w:rsidRPr="006E318F" w:rsidRDefault="00D72FB3"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12</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Objeto y alcance del procedimiento……………………………………………………</w:t>
            </w:r>
          </w:p>
        </w:tc>
        <w:tc>
          <w:tcPr>
            <w:tcW w:w="992" w:type="dxa"/>
            <w:vAlign w:val="center"/>
          </w:tcPr>
          <w:p w:rsidR="00D72FB3" w:rsidRPr="006E318F" w:rsidRDefault="00D72FB3" w:rsidP="00E15FBC">
            <w:pPr>
              <w:jc w:val="center"/>
              <w:rPr>
                <w:rFonts w:ascii="Arial Narrow" w:hAnsi="Arial Narrow" w:cs="Arial"/>
                <w:color w:val="0D0D0D" w:themeColor="text1" w:themeTint="F2"/>
              </w:rPr>
            </w:pP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b/>
                <w:color w:val="0D0D0D" w:themeColor="text1" w:themeTint="F2"/>
              </w:rPr>
              <w:t>Sección III…………………………………………………………………....................</w:t>
            </w:r>
          </w:p>
        </w:tc>
        <w:tc>
          <w:tcPr>
            <w:tcW w:w="992" w:type="dxa"/>
            <w:vAlign w:val="center"/>
          </w:tcPr>
          <w:p w:rsidR="00D72FB3" w:rsidRPr="006E318F" w:rsidRDefault="00D72FB3"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14</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Forma y términos de los actos del procedimiento……………………………………</w:t>
            </w:r>
          </w:p>
        </w:tc>
        <w:tc>
          <w:tcPr>
            <w:tcW w:w="992" w:type="dxa"/>
            <w:vAlign w:val="center"/>
          </w:tcPr>
          <w:p w:rsidR="00D72FB3" w:rsidRPr="006E318F" w:rsidRDefault="00D72FB3" w:rsidP="00E15FBC">
            <w:pPr>
              <w:ind w:firstLine="284"/>
              <w:jc w:val="center"/>
              <w:rPr>
                <w:rFonts w:ascii="Arial Narrow" w:hAnsi="Arial Narrow" w:cs="Arial"/>
                <w:color w:val="0D0D0D" w:themeColor="text1" w:themeTint="F2"/>
              </w:rPr>
            </w:pP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b/>
                <w:color w:val="0D0D0D" w:themeColor="text1" w:themeTint="F2"/>
              </w:rPr>
              <w:t>Sección IV………………………………………………………………………………..</w:t>
            </w:r>
          </w:p>
        </w:tc>
        <w:tc>
          <w:tcPr>
            <w:tcW w:w="992" w:type="dxa"/>
            <w:vAlign w:val="center"/>
          </w:tcPr>
          <w:p w:rsidR="00D72FB3" w:rsidRPr="006E318F" w:rsidRDefault="00FF115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33</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Requisitos que deben cumplir los Licitantes Invitados……………………………….</w:t>
            </w:r>
          </w:p>
        </w:tc>
        <w:tc>
          <w:tcPr>
            <w:tcW w:w="992" w:type="dxa"/>
            <w:vAlign w:val="center"/>
          </w:tcPr>
          <w:p w:rsidR="00D72FB3" w:rsidRPr="006E318F" w:rsidRDefault="00D72FB3" w:rsidP="00E15FBC">
            <w:pPr>
              <w:ind w:firstLine="284"/>
              <w:jc w:val="center"/>
              <w:rPr>
                <w:rFonts w:ascii="Arial Narrow" w:hAnsi="Arial Narrow" w:cs="Arial"/>
                <w:color w:val="0D0D0D" w:themeColor="text1" w:themeTint="F2"/>
              </w:rPr>
            </w:pP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b/>
                <w:color w:val="0D0D0D" w:themeColor="text1" w:themeTint="F2"/>
              </w:rPr>
              <w:t>Sección V………………………………………………………………………………...</w:t>
            </w:r>
          </w:p>
        </w:tc>
        <w:tc>
          <w:tcPr>
            <w:tcW w:w="992" w:type="dxa"/>
            <w:vAlign w:val="center"/>
          </w:tcPr>
          <w:p w:rsidR="00D72FB3" w:rsidRPr="006E318F" w:rsidRDefault="00FF115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35</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Criterios de evaluación y adjudicación………………………………………………...</w:t>
            </w:r>
          </w:p>
        </w:tc>
        <w:tc>
          <w:tcPr>
            <w:tcW w:w="992" w:type="dxa"/>
            <w:vAlign w:val="center"/>
          </w:tcPr>
          <w:p w:rsidR="00D72FB3" w:rsidRPr="006E318F" w:rsidRDefault="00D72FB3" w:rsidP="00E15FBC">
            <w:pPr>
              <w:ind w:firstLine="284"/>
              <w:jc w:val="center"/>
              <w:rPr>
                <w:rFonts w:ascii="Arial Narrow" w:hAnsi="Arial Narrow" w:cs="Arial"/>
                <w:color w:val="0D0D0D" w:themeColor="text1" w:themeTint="F2"/>
              </w:rPr>
            </w:pP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b/>
                <w:color w:val="0D0D0D" w:themeColor="text1" w:themeTint="F2"/>
              </w:rPr>
              <w:t>Sección VI</w:t>
            </w:r>
            <w:r w:rsidRPr="006E318F">
              <w:rPr>
                <w:rFonts w:ascii="Arial Narrow" w:hAnsi="Arial Narrow" w:cs="Arial"/>
                <w:color w:val="0D0D0D" w:themeColor="text1" w:themeTint="F2"/>
              </w:rPr>
              <w:t>………………………………………………………………………………..</w:t>
            </w:r>
          </w:p>
        </w:tc>
        <w:tc>
          <w:tcPr>
            <w:tcW w:w="992" w:type="dxa"/>
            <w:vAlign w:val="center"/>
          </w:tcPr>
          <w:p w:rsidR="00D72FB3" w:rsidRPr="006E318F" w:rsidRDefault="00FF115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44</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Documentos y datos que deben presentar los Licitantes Invitados.……….………</w:t>
            </w:r>
          </w:p>
        </w:tc>
        <w:tc>
          <w:tcPr>
            <w:tcW w:w="992" w:type="dxa"/>
            <w:vAlign w:val="center"/>
          </w:tcPr>
          <w:p w:rsidR="00D72FB3" w:rsidRPr="006E318F" w:rsidRDefault="00D72FB3" w:rsidP="00E15FBC">
            <w:pPr>
              <w:ind w:firstLine="284"/>
              <w:jc w:val="center"/>
              <w:rPr>
                <w:rFonts w:ascii="Arial Narrow" w:hAnsi="Arial Narrow" w:cs="Arial"/>
                <w:color w:val="0D0D0D" w:themeColor="text1" w:themeTint="F2"/>
              </w:rPr>
            </w:pP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b/>
                <w:color w:val="0D0D0D" w:themeColor="text1" w:themeTint="F2"/>
              </w:rPr>
              <w:t>Sección VII……………………………………………………………………………….</w:t>
            </w:r>
          </w:p>
        </w:tc>
        <w:tc>
          <w:tcPr>
            <w:tcW w:w="992" w:type="dxa"/>
            <w:vAlign w:val="center"/>
          </w:tcPr>
          <w:p w:rsidR="00D72FB3" w:rsidRPr="006E318F" w:rsidRDefault="00FF115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52</w:t>
            </w:r>
          </w:p>
        </w:tc>
      </w:tr>
      <w:tr w:rsidR="00D72FB3" w:rsidRPr="006E318F" w:rsidTr="00FF1159">
        <w:tc>
          <w:tcPr>
            <w:tcW w:w="8859" w:type="dxa"/>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Domicilio y condiciones para presentar inconformidades…………………………...</w:t>
            </w:r>
          </w:p>
        </w:tc>
        <w:tc>
          <w:tcPr>
            <w:tcW w:w="992" w:type="dxa"/>
            <w:vAlign w:val="center"/>
          </w:tcPr>
          <w:p w:rsidR="00D72FB3" w:rsidRPr="006E318F" w:rsidRDefault="00D72FB3" w:rsidP="00E15FBC">
            <w:pPr>
              <w:ind w:firstLine="284"/>
              <w:jc w:val="center"/>
              <w:rPr>
                <w:rFonts w:ascii="Arial Narrow" w:hAnsi="Arial Narrow" w:cs="Arial"/>
                <w:color w:val="0D0D0D" w:themeColor="text1" w:themeTint="F2"/>
              </w:rPr>
            </w:pPr>
          </w:p>
        </w:tc>
      </w:tr>
      <w:tr w:rsidR="00D72FB3" w:rsidRPr="006E318F" w:rsidTr="00FF1159">
        <w:tc>
          <w:tcPr>
            <w:tcW w:w="8859" w:type="dxa"/>
          </w:tcPr>
          <w:p w:rsidR="00D72FB3" w:rsidRPr="006E318F" w:rsidRDefault="00D72FB3" w:rsidP="00E15FBC">
            <w:pPr>
              <w:rPr>
                <w:rFonts w:ascii="Arial Narrow" w:hAnsi="Arial Narrow" w:cs="Arial"/>
                <w:b/>
                <w:color w:val="0D0D0D" w:themeColor="text1" w:themeTint="F2"/>
              </w:rPr>
            </w:pPr>
            <w:r w:rsidRPr="006E318F">
              <w:rPr>
                <w:rFonts w:ascii="Arial Narrow" w:hAnsi="Arial Narrow" w:cs="Arial"/>
                <w:b/>
                <w:color w:val="0D0D0D" w:themeColor="text1" w:themeTint="F2"/>
              </w:rPr>
              <w:t>Sección VIII………………………………………………………………………………</w:t>
            </w:r>
          </w:p>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Formatos que faciliten y agilicen la presentación y recepción de las proposiciones.</w:t>
            </w:r>
          </w:p>
        </w:tc>
        <w:tc>
          <w:tcPr>
            <w:tcW w:w="992" w:type="dxa"/>
            <w:vAlign w:val="center"/>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 xml:space="preserve">      </w:t>
            </w:r>
            <w:r w:rsidR="00FF1159" w:rsidRPr="006E318F">
              <w:rPr>
                <w:rFonts w:ascii="Arial Narrow" w:hAnsi="Arial Narrow" w:cs="Arial"/>
                <w:color w:val="0D0D0D" w:themeColor="text1" w:themeTint="F2"/>
              </w:rPr>
              <w:t>58</w:t>
            </w:r>
          </w:p>
        </w:tc>
      </w:tr>
      <w:tr w:rsidR="00D72FB3" w:rsidRPr="006E318F" w:rsidTr="00FF1159">
        <w:tc>
          <w:tcPr>
            <w:tcW w:w="8859" w:type="dxa"/>
          </w:tcPr>
          <w:p w:rsidR="00D72FB3" w:rsidRPr="006E318F" w:rsidRDefault="00D72FB3" w:rsidP="00E15FBC">
            <w:pPr>
              <w:rPr>
                <w:rFonts w:ascii="Arial Narrow" w:hAnsi="Arial Narrow" w:cs="Arial"/>
                <w:b/>
                <w:color w:val="0D0D0D" w:themeColor="text1" w:themeTint="F2"/>
              </w:rPr>
            </w:pPr>
            <w:r w:rsidRPr="006E318F">
              <w:rPr>
                <w:rFonts w:ascii="Arial Narrow" w:hAnsi="Arial Narrow" w:cs="Arial"/>
                <w:b/>
                <w:color w:val="0D0D0D" w:themeColor="text1" w:themeTint="F2"/>
              </w:rPr>
              <w:t xml:space="preserve">Sección IX……………………………………………………………………………….. </w:t>
            </w:r>
          </w:p>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Anexo Técnico……………………………………………………………………………</w:t>
            </w:r>
          </w:p>
        </w:tc>
        <w:tc>
          <w:tcPr>
            <w:tcW w:w="992" w:type="dxa"/>
            <w:vAlign w:val="center"/>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 xml:space="preserve">     </w:t>
            </w:r>
            <w:r w:rsidR="00FF1159" w:rsidRPr="006E318F">
              <w:rPr>
                <w:rFonts w:ascii="Arial Narrow" w:hAnsi="Arial Narrow" w:cs="Arial"/>
                <w:color w:val="0D0D0D" w:themeColor="text1" w:themeTint="F2"/>
              </w:rPr>
              <w:t>103</w:t>
            </w:r>
          </w:p>
        </w:tc>
      </w:tr>
    </w:tbl>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olor w:val="0D0D0D" w:themeColor="text1" w:themeTint="F2"/>
        </w:rPr>
        <w:br w:type="page"/>
      </w:r>
      <w:r w:rsidRPr="006E318F">
        <w:rPr>
          <w:rFonts w:ascii="Arial Narrow" w:hAnsi="Arial Narrow" w:cs="Arial"/>
          <w:b/>
          <w:color w:val="0D0D0D" w:themeColor="text1" w:themeTint="F2"/>
        </w:rPr>
        <w:lastRenderedPageBreak/>
        <w:t>Formatos que faciliten y agilicen la presentación y recepción de las proposiciones</w:t>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Anexos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655"/>
        <w:gridCol w:w="567"/>
      </w:tblGrid>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1</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Lista de verificación para revisar proposiciones…………………………………………</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58</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1 Bis</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 xml:space="preserve">Relación de documentos que deberán entregar los ganadores…………………….    </w:t>
            </w:r>
          </w:p>
        </w:tc>
        <w:tc>
          <w:tcPr>
            <w:tcW w:w="567" w:type="dxa"/>
            <w:shd w:val="clear" w:color="auto" w:fill="auto"/>
          </w:tcPr>
          <w:p w:rsidR="00D72FB3" w:rsidRPr="006E318F" w:rsidRDefault="007F49E9" w:rsidP="00E15FBC">
            <w:pPr>
              <w:tabs>
                <w:tab w:val="center" w:pos="-1100"/>
                <w:tab w:val="right" w:pos="351"/>
              </w:tabs>
              <w:ind w:hanging="2552"/>
              <w:rPr>
                <w:rFonts w:ascii="Arial Narrow" w:hAnsi="Arial Narrow" w:cs="Arial"/>
                <w:color w:val="0D0D0D" w:themeColor="text1" w:themeTint="F2"/>
              </w:rPr>
            </w:pPr>
            <w:r w:rsidRPr="006E318F">
              <w:rPr>
                <w:rFonts w:ascii="Arial Narrow" w:hAnsi="Arial Narrow" w:cs="Arial"/>
                <w:color w:val="0D0D0D" w:themeColor="text1" w:themeTint="F2"/>
              </w:rPr>
              <w:tab/>
              <w:t>5</w:t>
            </w:r>
            <w:r w:rsidRPr="006E318F">
              <w:rPr>
                <w:rFonts w:ascii="Arial Narrow" w:hAnsi="Arial Narrow" w:cs="Arial"/>
                <w:color w:val="0D0D0D" w:themeColor="text1" w:themeTint="F2"/>
              </w:rPr>
              <w:tab/>
              <w:t xml:space="preserve"> 64</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2</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Formato de aclaración de dudas a la Invitación…………………………………………</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66</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3</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Acreditamiento de la existencia Legal y Personalidad jurídica del Licitante Invitado…</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67</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4</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Manifiesto de no ubicarse en los supuestos de los Artículos 50 y 60 de la Ley………</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68</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5</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Declaración de integridad………………………………………………………………….</w:t>
            </w:r>
          </w:p>
        </w:tc>
        <w:tc>
          <w:tcPr>
            <w:tcW w:w="567" w:type="dxa"/>
            <w:shd w:val="clear" w:color="auto" w:fill="auto"/>
          </w:tcPr>
          <w:p w:rsidR="00D72FB3" w:rsidRPr="006E318F" w:rsidRDefault="007F49E9" w:rsidP="00E15FBC">
            <w:pPr>
              <w:rPr>
                <w:rFonts w:ascii="Arial Narrow" w:hAnsi="Arial Narrow" w:cs="Arial"/>
                <w:color w:val="0D0D0D" w:themeColor="text1" w:themeTint="F2"/>
              </w:rPr>
            </w:pPr>
            <w:r w:rsidRPr="006E318F">
              <w:rPr>
                <w:rFonts w:ascii="Arial Narrow" w:hAnsi="Arial Narrow" w:cs="Arial"/>
                <w:color w:val="0D0D0D" w:themeColor="text1" w:themeTint="F2"/>
              </w:rPr>
              <w:t xml:space="preserve"> 69</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6</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Nacionalidad del licitante Invitado y grado de contenido nacional de los bienes…..….</w:t>
            </w:r>
          </w:p>
        </w:tc>
        <w:tc>
          <w:tcPr>
            <w:tcW w:w="567" w:type="dxa"/>
            <w:shd w:val="clear" w:color="auto" w:fill="auto"/>
          </w:tcPr>
          <w:p w:rsidR="00D72FB3" w:rsidRPr="006E318F" w:rsidRDefault="007F49E9" w:rsidP="00E15FBC">
            <w:pPr>
              <w:rPr>
                <w:rFonts w:ascii="Arial Narrow" w:hAnsi="Arial Narrow" w:cs="Arial"/>
                <w:color w:val="0D0D0D" w:themeColor="text1" w:themeTint="F2"/>
              </w:rPr>
            </w:pPr>
            <w:r w:rsidRPr="006E318F">
              <w:rPr>
                <w:rFonts w:ascii="Arial Narrow" w:hAnsi="Arial Narrow" w:cs="Arial"/>
                <w:color w:val="0D0D0D" w:themeColor="text1" w:themeTint="F2"/>
              </w:rPr>
              <w:t xml:space="preserve"> 78</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7</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Proposición técnica………………………………………………………………………….</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72</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8</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Proposición económica de la enviada electrónicamente………………………………..</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74</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9</w:t>
            </w:r>
          </w:p>
        </w:tc>
        <w:tc>
          <w:tcPr>
            <w:tcW w:w="7655" w:type="dxa"/>
            <w:shd w:val="clear" w:color="auto" w:fill="auto"/>
          </w:tcPr>
          <w:p w:rsidR="00D72FB3" w:rsidRPr="006E318F" w:rsidRDefault="00D72FB3" w:rsidP="00E15FBC">
            <w:pPr>
              <w:rPr>
                <w:rFonts w:ascii="Arial Narrow" w:hAnsi="Arial Narrow" w:cs="Arial"/>
                <w:color w:val="0D0D0D" w:themeColor="text1" w:themeTint="F2"/>
                <w:sz w:val="22"/>
                <w:szCs w:val="22"/>
                <w:u w:val="single"/>
              </w:rPr>
            </w:pPr>
            <w:r w:rsidRPr="006E318F">
              <w:rPr>
                <w:rFonts w:ascii="Arial Narrow" w:hAnsi="Arial Narrow" w:cs="Arial"/>
                <w:color w:val="0D0D0D" w:themeColor="text1" w:themeTint="F2"/>
                <w:sz w:val="22"/>
                <w:szCs w:val="22"/>
              </w:rPr>
              <w:t>Modelo de fianza de Garantía de Cumplimiento del contrato por el 20% antes de IVA……….</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75</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10</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Constancia de la institución bancaria………………………………………………………</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76</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11</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Carta de garantía integral……………………………………………………………………</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78</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12</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Estratificación de las micro, pequeñas y medianas empresas (MIPYMES)……………</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79</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13</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Modelo de contrato…………………………………………………………………………...</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81</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14</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Certificación de medios remotos de comunicación electrónica………………………….</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86</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15</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Solicitud de afiliación a cadenas productivas……………………………………………...</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87</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rPr>
              <w:t>Anexo No. 16</w:t>
            </w:r>
          </w:p>
        </w:tc>
        <w:tc>
          <w:tcPr>
            <w:tcW w:w="7655" w:type="dxa"/>
            <w:shd w:val="clear" w:color="auto" w:fill="auto"/>
          </w:tcPr>
          <w:p w:rsidR="00D72FB3" w:rsidRPr="006E318F" w:rsidRDefault="00D72FB3" w:rsidP="00E15FBC">
            <w:pPr>
              <w:rPr>
                <w:rFonts w:ascii="Arial Narrow" w:hAnsi="Arial Narrow" w:cs="Arial"/>
                <w:color w:val="0D0D0D" w:themeColor="text1" w:themeTint="F2"/>
                <w:u w:val="single"/>
              </w:rPr>
            </w:pPr>
            <w:r w:rsidRPr="006E318F">
              <w:rPr>
                <w:rFonts w:ascii="Arial Narrow" w:hAnsi="Arial Narrow" w:cs="Arial"/>
                <w:color w:val="0D0D0D" w:themeColor="text1" w:themeTint="F2"/>
              </w:rPr>
              <w:t>Carta de conformidad y aceptación a la Invitación y sus anexos……………………….</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92</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No. 17</w:t>
            </w:r>
          </w:p>
        </w:tc>
        <w:tc>
          <w:tcPr>
            <w:tcW w:w="7655" w:type="dxa"/>
            <w:shd w:val="clear" w:color="auto" w:fill="auto"/>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Declaración de no incurrir en prácticas desleales de comercio internacional…………</w:t>
            </w:r>
          </w:p>
        </w:tc>
        <w:tc>
          <w:tcPr>
            <w:tcW w:w="567" w:type="dxa"/>
            <w:shd w:val="clear" w:color="auto" w:fill="auto"/>
          </w:tcPr>
          <w:p w:rsidR="00D72FB3" w:rsidRPr="006E318F" w:rsidRDefault="007F49E9" w:rsidP="00E15FBC">
            <w:pPr>
              <w:rPr>
                <w:rFonts w:ascii="Arial Narrow" w:hAnsi="Arial Narrow" w:cs="Arial"/>
                <w:color w:val="0D0D0D" w:themeColor="text1" w:themeTint="F2"/>
              </w:rPr>
            </w:pPr>
            <w:r w:rsidRPr="006E318F">
              <w:rPr>
                <w:rFonts w:ascii="Arial Narrow" w:hAnsi="Arial Narrow" w:cs="Arial"/>
                <w:color w:val="0D0D0D" w:themeColor="text1" w:themeTint="F2"/>
              </w:rPr>
              <w:t xml:space="preserve"> 93</w:t>
            </w:r>
          </w:p>
        </w:tc>
      </w:tr>
      <w:tr w:rsidR="00D72FB3" w:rsidRPr="006E318F" w:rsidTr="00E15FBC">
        <w:trPr>
          <w:trHeight w:val="287"/>
        </w:trPr>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No. 18</w:t>
            </w:r>
          </w:p>
        </w:tc>
        <w:tc>
          <w:tcPr>
            <w:tcW w:w="7655" w:type="dxa"/>
            <w:shd w:val="clear" w:color="auto" w:fill="auto"/>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Carta de aviso de Domicilio………………………………………………………………….</w:t>
            </w:r>
          </w:p>
        </w:tc>
        <w:tc>
          <w:tcPr>
            <w:tcW w:w="567" w:type="dxa"/>
            <w:shd w:val="clear" w:color="auto" w:fill="auto"/>
          </w:tcPr>
          <w:p w:rsidR="00D72FB3" w:rsidRPr="006E318F" w:rsidRDefault="007F49E9" w:rsidP="00E15FBC">
            <w:pPr>
              <w:rPr>
                <w:rFonts w:ascii="Arial Narrow" w:hAnsi="Arial Narrow" w:cs="Arial"/>
                <w:color w:val="0D0D0D" w:themeColor="text1" w:themeTint="F2"/>
              </w:rPr>
            </w:pPr>
            <w:r w:rsidRPr="006E318F">
              <w:rPr>
                <w:rFonts w:ascii="Arial Narrow" w:hAnsi="Arial Narrow" w:cs="Arial"/>
                <w:color w:val="0D0D0D" w:themeColor="text1" w:themeTint="F2"/>
              </w:rPr>
              <w:t xml:space="preserve"> 94</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No. 19</w:t>
            </w:r>
          </w:p>
        </w:tc>
        <w:tc>
          <w:tcPr>
            <w:tcW w:w="7655" w:type="dxa"/>
            <w:shd w:val="clear" w:color="auto" w:fill="auto"/>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Carta de correo electrónico………………………………………………………………….</w:t>
            </w:r>
          </w:p>
        </w:tc>
        <w:tc>
          <w:tcPr>
            <w:tcW w:w="567" w:type="dxa"/>
            <w:shd w:val="clear" w:color="auto" w:fill="auto"/>
          </w:tcPr>
          <w:p w:rsidR="00D72FB3" w:rsidRPr="006E318F" w:rsidRDefault="007F49E9" w:rsidP="007F49E9">
            <w:pPr>
              <w:rPr>
                <w:rFonts w:ascii="Arial Narrow" w:hAnsi="Arial Narrow" w:cs="Arial"/>
                <w:color w:val="0D0D0D" w:themeColor="text1" w:themeTint="F2"/>
              </w:rPr>
            </w:pPr>
            <w:r w:rsidRPr="006E318F">
              <w:rPr>
                <w:rFonts w:ascii="Arial Narrow" w:hAnsi="Arial Narrow" w:cs="Arial"/>
                <w:color w:val="0D0D0D" w:themeColor="text1" w:themeTint="F2"/>
              </w:rPr>
              <w:t xml:space="preserve"> 95</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No. 20</w:t>
            </w:r>
          </w:p>
        </w:tc>
        <w:tc>
          <w:tcPr>
            <w:tcW w:w="7655" w:type="dxa"/>
            <w:shd w:val="clear" w:color="auto" w:fill="auto"/>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Carta de manifestación en la que su representada se encuentra al corriente en sus obligaciones fiscales………………………………………………………………………….</w:t>
            </w:r>
          </w:p>
        </w:tc>
        <w:tc>
          <w:tcPr>
            <w:tcW w:w="567" w:type="dxa"/>
            <w:shd w:val="clear" w:color="auto" w:fill="auto"/>
          </w:tcPr>
          <w:p w:rsidR="00D72FB3" w:rsidRPr="006E318F" w:rsidRDefault="00D72FB3" w:rsidP="00E15FBC">
            <w:pPr>
              <w:jc w:val="center"/>
              <w:rPr>
                <w:rFonts w:ascii="Arial Narrow" w:hAnsi="Arial Narrow" w:cs="Arial"/>
                <w:color w:val="0D0D0D" w:themeColor="text1" w:themeTint="F2"/>
              </w:rPr>
            </w:pPr>
          </w:p>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96</w:t>
            </w:r>
          </w:p>
        </w:tc>
      </w:tr>
      <w:tr w:rsidR="00D72FB3" w:rsidRPr="006E318F" w:rsidTr="00E15FBC">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No. 21</w:t>
            </w:r>
          </w:p>
        </w:tc>
        <w:tc>
          <w:tcPr>
            <w:tcW w:w="7655" w:type="dxa"/>
            <w:shd w:val="clear" w:color="auto" w:fill="auto"/>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Aviso de Confidencialidad…………………………………………………………………...</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97</w:t>
            </w:r>
          </w:p>
        </w:tc>
      </w:tr>
      <w:tr w:rsidR="00D72FB3" w:rsidRPr="006E318F" w:rsidTr="00E15FBC">
        <w:trPr>
          <w:trHeight w:val="236"/>
        </w:trPr>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No. 22</w:t>
            </w:r>
          </w:p>
        </w:tc>
        <w:tc>
          <w:tcPr>
            <w:tcW w:w="7655"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Compromisos con la Transparencia………………………………………………………..</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98</w:t>
            </w:r>
          </w:p>
        </w:tc>
      </w:tr>
      <w:tr w:rsidR="00D72FB3" w:rsidRPr="006E318F" w:rsidTr="00E15FBC">
        <w:trPr>
          <w:trHeight w:val="236"/>
        </w:trPr>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No. 23</w:t>
            </w:r>
          </w:p>
        </w:tc>
        <w:tc>
          <w:tcPr>
            <w:tcW w:w="7655"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Manifestación de aceptación de Archivos con Virus Informático………………………..</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99</w:t>
            </w:r>
          </w:p>
        </w:tc>
      </w:tr>
      <w:tr w:rsidR="00D72FB3" w:rsidRPr="006E318F" w:rsidTr="00E15FBC">
        <w:trPr>
          <w:trHeight w:val="236"/>
        </w:trPr>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No. 24</w:t>
            </w:r>
          </w:p>
        </w:tc>
        <w:tc>
          <w:tcPr>
            <w:tcW w:w="7655"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Formato para dar cumplimiento con el Artículo 4° y 6º…………………………………..</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100</w:t>
            </w:r>
          </w:p>
        </w:tc>
      </w:tr>
      <w:tr w:rsidR="00D72FB3" w:rsidRPr="006E318F" w:rsidTr="00E15FBC">
        <w:trPr>
          <w:trHeight w:val="236"/>
        </w:trPr>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No.24 A</w:t>
            </w:r>
          </w:p>
        </w:tc>
        <w:tc>
          <w:tcPr>
            <w:tcW w:w="7655"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Formato de la manifestación bajo protesta de decir verdad de no estar obligado a presentar declaraciones en México). En caso de aplicar)</w:t>
            </w:r>
          </w:p>
        </w:tc>
        <w:tc>
          <w:tcPr>
            <w:tcW w:w="567" w:type="dxa"/>
            <w:shd w:val="clear" w:color="auto" w:fill="auto"/>
          </w:tcPr>
          <w:p w:rsidR="00D72FB3" w:rsidRPr="006E318F" w:rsidRDefault="00D72FB3" w:rsidP="00E15FBC">
            <w:pPr>
              <w:jc w:val="center"/>
              <w:rPr>
                <w:rFonts w:ascii="Arial Narrow" w:hAnsi="Arial Narrow" w:cs="Arial"/>
                <w:color w:val="0D0D0D" w:themeColor="text1" w:themeTint="F2"/>
              </w:rPr>
            </w:pPr>
          </w:p>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102</w:t>
            </w:r>
          </w:p>
        </w:tc>
      </w:tr>
      <w:tr w:rsidR="00D72FB3" w:rsidRPr="006E318F" w:rsidTr="00E15FBC">
        <w:trPr>
          <w:trHeight w:val="236"/>
        </w:trPr>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No. 25</w:t>
            </w:r>
          </w:p>
        </w:tc>
        <w:tc>
          <w:tcPr>
            <w:tcW w:w="7655"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Anexo Técnico………………………………………………………………………………...</w:t>
            </w:r>
          </w:p>
        </w:tc>
        <w:tc>
          <w:tcPr>
            <w:tcW w:w="567" w:type="dxa"/>
            <w:shd w:val="clear" w:color="auto" w:fill="auto"/>
          </w:tcPr>
          <w:p w:rsidR="00D72FB3" w:rsidRPr="006E318F" w:rsidRDefault="007F49E9" w:rsidP="00E15FBC">
            <w:pPr>
              <w:jc w:val="center"/>
              <w:rPr>
                <w:rFonts w:ascii="Arial Narrow" w:hAnsi="Arial Narrow" w:cs="Arial"/>
                <w:color w:val="0D0D0D" w:themeColor="text1" w:themeTint="F2"/>
              </w:rPr>
            </w:pPr>
            <w:r w:rsidRPr="006E318F">
              <w:rPr>
                <w:rFonts w:ascii="Arial Narrow" w:hAnsi="Arial Narrow" w:cs="Arial"/>
                <w:color w:val="0D0D0D" w:themeColor="text1" w:themeTint="F2"/>
              </w:rPr>
              <w:t>103</w:t>
            </w:r>
          </w:p>
        </w:tc>
      </w:tr>
      <w:tr w:rsidR="00D72FB3" w:rsidRPr="006E318F" w:rsidTr="00E15FBC">
        <w:trPr>
          <w:trHeight w:val="236"/>
        </w:trPr>
        <w:tc>
          <w:tcPr>
            <w:tcW w:w="1809" w:type="dxa"/>
            <w:shd w:val="clear" w:color="auto" w:fill="auto"/>
          </w:tcPr>
          <w:p w:rsidR="00D72FB3" w:rsidRPr="006E318F" w:rsidRDefault="00D72FB3" w:rsidP="00E15FBC">
            <w:pPr>
              <w:jc w:val="both"/>
              <w:rPr>
                <w:rFonts w:ascii="Arial Narrow" w:hAnsi="Arial Narrow" w:cs="Arial"/>
                <w:color w:val="0D0D0D" w:themeColor="text1" w:themeTint="F2"/>
              </w:rPr>
            </w:pPr>
          </w:p>
        </w:tc>
        <w:tc>
          <w:tcPr>
            <w:tcW w:w="7655" w:type="dxa"/>
            <w:shd w:val="clear" w:color="auto" w:fill="auto"/>
          </w:tcPr>
          <w:p w:rsidR="00D72FB3" w:rsidRPr="006E318F" w:rsidRDefault="00D72FB3" w:rsidP="00E15FBC">
            <w:pPr>
              <w:jc w:val="both"/>
              <w:rPr>
                <w:rFonts w:ascii="Arial Narrow" w:hAnsi="Arial Narrow" w:cs="Arial"/>
                <w:color w:val="0D0D0D" w:themeColor="text1" w:themeTint="F2"/>
              </w:rPr>
            </w:pPr>
          </w:p>
        </w:tc>
        <w:tc>
          <w:tcPr>
            <w:tcW w:w="567" w:type="dxa"/>
            <w:shd w:val="clear" w:color="auto" w:fill="auto"/>
          </w:tcPr>
          <w:p w:rsidR="00D72FB3" w:rsidRPr="006E318F" w:rsidRDefault="00D72FB3" w:rsidP="00E15FBC">
            <w:pPr>
              <w:jc w:val="center"/>
              <w:rPr>
                <w:rFonts w:ascii="Arial Narrow" w:hAnsi="Arial Narrow" w:cs="Arial"/>
                <w:color w:val="0D0D0D" w:themeColor="text1" w:themeTint="F2"/>
              </w:rPr>
            </w:pPr>
          </w:p>
        </w:tc>
      </w:tr>
    </w:tbl>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 xml:space="preserve">Nota: </w:t>
      </w:r>
      <w:r w:rsidRPr="006E318F">
        <w:rPr>
          <w:rFonts w:ascii="Arial Narrow" w:hAnsi="Arial Narrow" w:cs="Arial"/>
          <w:color w:val="0D0D0D" w:themeColor="text1" w:themeTint="F2"/>
          <w:sz w:val="22"/>
          <w:szCs w:val="22"/>
        </w:rPr>
        <w:t xml:space="preserve">Todos los anexos y documentación </w:t>
      </w:r>
      <w:r w:rsidRPr="006E318F">
        <w:rPr>
          <w:rFonts w:ascii="Arial Narrow" w:hAnsi="Arial Narrow" w:cs="Arial"/>
          <w:b/>
          <w:color w:val="0D0D0D" w:themeColor="text1" w:themeTint="F2"/>
          <w:sz w:val="22"/>
          <w:szCs w:val="22"/>
        </w:rPr>
        <w:t>solicitada como obligatoria</w:t>
      </w:r>
      <w:r w:rsidRPr="006E318F">
        <w:rPr>
          <w:rFonts w:ascii="Arial Narrow" w:hAnsi="Arial Narrow" w:cs="Arial"/>
          <w:color w:val="0D0D0D" w:themeColor="text1" w:themeTint="F2"/>
          <w:sz w:val="22"/>
          <w:szCs w:val="22"/>
        </w:rPr>
        <w:t xml:space="preserve"> deberán ser enviadas junto con sus propuestas a través de la plataforma de CompraNet y ser firmados donde se indica por el Representante Legal quien deberá contar con facultades de administración y/o dominio o poder especial para toda clase de eventos de contratación.</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Cada documento deberá estar debidamente identificado con su número de Anexo. Así como también deberán haber certificado sus medios de identificación electrónica ante la Secretaría de la Función Pública (SFP), haber obtenido el programa informático y contar con el certificado digital vigente que como medio de comunicación electrónica deberán utilizar en sustitución de la firma autógrafa para enviar sus propuestas y documentación complementaria. Sin embargo, es importante reiterar que cada anexo debe contener la firma autógrafa del representante legal en el campo requerido, tal y como lo indica cada anexo.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rPr>
          <w:rFonts w:ascii="Arial Narrow" w:hAnsi="Arial Narrow" w:cs="Arial"/>
          <w:color w:val="0D0D0D" w:themeColor="text1" w:themeTint="F2"/>
        </w:rPr>
      </w:pPr>
    </w:p>
    <w:p w:rsidR="00D72FB3" w:rsidRPr="006E318F" w:rsidRDefault="00D72FB3" w:rsidP="00D72FB3">
      <w:pPr>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tabs>
          <w:tab w:val="left" w:pos="6158"/>
        </w:tabs>
        <w:jc w:val="both"/>
        <w:rPr>
          <w:rFonts w:ascii="Arial Narrow" w:hAnsi="Arial Narrow" w:cs="Arial"/>
          <w:color w:val="0D0D0D" w:themeColor="text1" w:themeTint="F2"/>
        </w:rPr>
      </w:pPr>
      <w:r w:rsidRPr="006E318F">
        <w:rPr>
          <w:rFonts w:ascii="Arial Narrow" w:hAnsi="Arial Narrow" w:cs="Arial"/>
          <w:color w:val="0D0D0D" w:themeColor="text1" w:themeTint="F2"/>
        </w:rPr>
        <w:tab/>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br w:type="page"/>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lastRenderedPageBreak/>
        <w:t>EL HOSPITAL INFANTIL DE MÉXICO FEDERICO GÓMEZ</w:t>
      </w:r>
    </w:p>
    <w:p w:rsidR="00D72FB3" w:rsidRPr="006E318F" w:rsidRDefault="00D72FB3" w:rsidP="00D72FB3">
      <w:pPr>
        <w:pStyle w:val="Ttulo6"/>
        <w:spacing w:before="0" w:after="0"/>
        <w:jc w:val="both"/>
        <w:rPr>
          <w:rFonts w:ascii="Arial Narrow" w:hAnsi="Arial Narrow" w:cs="Arial"/>
          <w:i w:val="0"/>
          <w:color w:val="0D0D0D" w:themeColor="text1" w:themeTint="F2"/>
          <w:sz w:val="24"/>
          <w:szCs w:val="24"/>
        </w:rPr>
      </w:pPr>
    </w:p>
    <w:p w:rsidR="00D72FB3" w:rsidRPr="006E318F" w:rsidRDefault="00D72FB3" w:rsidP="00D72FB3">
      <w:pPr>
        <w:pStyle w:val="Ttulo6"/>
        <w:spacing w:before="0" w:after="0"/>
        <w:jc w:val="both"/>
        <w:rPr>
          <w:rFonts w:ascii="Arial Narrow" w:hAnsi="Arial Narrow"/>
          <w:i w:val="0"/>
          <w:color w:val="0D0D0D" w:themeColor="text1" w:themeTint="F2"/>
          <w:sz w:val="24"/>
          <w:szCs w:val="24"/>
        </w:rPr>
      </w:pPr>
      <w:r w:rsidRPr="006E318F">
        <w:rPr>
          <w:rFonts w:ascii="Arial Narrow" w:hAnsi="Arial Narrow" w:cs="Arial"/>
          <w:i w:val="0"/>
          <w:color w:val="0D0D0D" w:themeColor="text1" w:themeTint="F2"/>
          <w:sz w:val="24"/>
          <w:szCs w:val="24"/>
        </w:rPr>
        <w:t xml:space="preserve">En su carácter de Organismo Público Descentralizado con Personalidad Jurídica y Patrimonio Propios, a través de la Subdirección de Recursos Materiales, por conducto del </w:t>
      </w:r>
      <w:r w:rsidRPr="006E318F">
        <w:rPr>
          <w:rFonts w:ascii="Arial Narrow" w:hAnsi="Arial Narrow" w:cs="Arial"/>
          <w:b/>
          <w:i w:val="0"/>
          <w:color w:val="0D0D0D" w:themeColor="text1" w:themeTint="F2"/>
          <w:sz w:val="24"/>
          <w:szCs w:val="24"/>
        </w:rPr>
        <w:t xml:space="preserve">Departamento de Compras Gubernamentales Farmacéuticas ubicado en Dr. Márquez No. 162, Col. Doctores, C.P. 06720, </w:t>
      </w:r>
      <w:r w:rsidRPr="006E318F">
        <w:rPr>
          <w:rFonts w:ascii="Arial Narrow" w:hAnsi="Arial Narrow" w:cs="Arial"/>
          <w:b/>
          <w:i w:val="0"/>
          <w:color w:val="0D0D0D" w:themeColor="text1" w:themeTint="F2"/>
          <w:sz w:val="24"/>
          <w:szCs w:val="24"/>
          <w:lang w:val="es-MX"/>
        </w:rPr>
        <w:t>, Alcandía (antes Delegación)</w:t>
      </w:r>
      <w:r w:rsidRPr="006E318F">
        <w:rPr>
          <w:rFonts w:ascii="Arial Narrow" w:hAnsi="Arial Narrow" w:cs="Arial"/>
          <w:b/>
          <w:i w:val="0"/>
          <w:color w:val="0D0D0D" w:themeColor="text1" w:themeTint="F2"/>
          <w:sz w:val="24"/>
          <w:szCs w:val="24"/>
        </w:rPr>
        <w:t xml:space="preserve"> Cuauhtémoc, en la Ciudad de México,</w:t>
      </w:r>
      <w:r w:rsidRPr="006E318F">
        <w:rPr>
          <w:rFonts w:ascii="Arial Narrow" w:hAnsi="Arial Narrow" w:cs="Arial"/>
          <w:i w:val="0"/>
          <w:color w:val="0D0D0D" w:themeColor="text1" w:themeTint="F2"/>
          <w:sz w:val="24"/>
          <w:szCs w:val="24"/>
        </w:rPr>
        <w:t xml:space="preserve"> formula la presente Invitación a Cuando Menos Tres Personas Internacional Abierta</w:t>
      </w:r>
      <w:r w:rsidRPr="006E318F">
        <w:rPr>
          <w:rFonts w:ascii="Arial Narrow" w:hAnsi="Arial Narrow" w:cs="Arial"/>
          <w:b/>
          <w:i w:val="0"/>
          <w:color w:val="0D0D0D" w:themeColor="text1" w:themeTint="F2"/>
          <w:sz w:val="24"/>
          <w:szCs w:val="24"/>
        </w:rPr>
        <w:t xml:space="preserve"> </w:t>
      </w:r>
      <w:r w:rsidRPr="006E318F">
        <w:rPr>
          <w:rFonts w:ascii="Arial Narrow" w:hAnsi="Arial Narrow" w:cs="Arial"/>
          <w:i w:val="0"/>
          <w:color w:val="0D0D0D" w:themeColor="text1" w:themeTint="F2"/>
          <w:sz w:val="24"/>
          <w:szCs w:val="24"/>
        </w:rPr>
        <w:t>Electrónica, para la A</w:t>
      </w:r>
      <w:r w:rsidRPr="006E318F">
        <w:rPr>
          <w:rFonts w:ascii="Arial Narrow" w:hAnsi="Arial Narrow"/>
          <w:i w:val="0"/>
          <w:color w:val="0D0D0D" w:themeColor="text1" w:themeTint="F2"/>
          <w:sz w:val="24"/>
          <w:szCs w:val="24"/>
        </w:rPr>
        <w:t xml:space="preserve">dquisición de Radiofármacos por Unidosis para el </w:t>
      </w:r>
      <w:r w:rsidR="00497F1F" w:rsidRPr="006E318F">
        <w:rPr>
          <w:rFonts w:ascii="Arial Narrow" w:hAnsi="Arial Narrow"/>
          <w:i w:val="0"/>
          <w:color w:val="0D0D0D" w:themeColor="text1" w:themeTint="F2"/>
          <w:sz w:val="24"/>
          <w:szCs w:val="24"/>
        </w:rPr>
        <w:t>Servicio de Medicina</w:t>
      </w:r>
      <w:r w:rsidRPr="006E318F">
        <w:rPr>
          <w:rFonts w:ascii="Arial Narrow" w:hAnsi="Arial Narrow"/>
          <w:i w:val="0"/>
          <w:color w:val="0D0D0D" w:themeColor="text1" w:themeTint="F2"/>
          <w:sz w:val="24"/>
          <w:szCs w:val="24"/>
        </w:rPr>
        <w:t xml:space="preserve"> Nuclear Molecular para el ejercicio fiscal</w:t>
      </w:r>
      <w:r w:rsidRPr="006E318F">
        <w:rPr>
          <w:rFonts w:ascii="Arial Narrow" w:hAnsi="Arial Narrow" w:cs="Arial"/>
          <w:i w:val="0"/>
          <w:color w:val="0D0D0D" w:themeColor="text1" w:themeTint="F2"/>
          <w:sz w:val="24"/>
          <w:szCs w:val="24"/>
        </w:rPr>
        <w:t xml:space="preserve"> </w:t>
      </w:r>
      <w:r w:rsidRPr="006E318F">
        <w:rPr>
          <w:rFonts w:ascii="Arial Narrow" w:hAnsi="Arial Narrow"/>
          <w:i w:val="0"/>
          <w:color w:val="0D0D0D" w:themeColor="text1" w:themeTint="F2"/>
          <w:sz w:val="24"/>
          <w:szCs w:val="24"/>
        </w:rPr>
        <w:t xml:space="preserve">2019, con </w:t>
      </w:r>
      <w:r w:rsidRPr="006E318F">
        <w:rPr>
          <w:rFonts w:ascii="Arial Narrow" w:hAnsi="Arial Narrow" w:cs="Arial"/>
          <w:i w:val="0"/>
          <w:color w:val="0D0D0D" w:themeColor="text1" w:themeTint="F2"/>
          <w:sz w:val="24"/>
          <w:szCs w:val="24"/>
        </w:rPr>
        <w:t xml:space="preserve">No. generado por CompraNet  </w:t>
      </w:r>
      <w:r w:rsidR="00DA4033" w:rsidRPr="006E318F">
        <w:rPr>
          <w:rFonts w:ascii="Arial Narrow" w:hAnsi="Arial Narrow" w:cs="Arial"/>
          <w:i w:val="0"/>
          <w:color w:val="0D0D0D" w:themeColor="text1" w:themeTint="F2"/>
          <w:sz w:val="24"/>
          <w:szCs w:val="24"/>
        </w:rPr>
        <w:t>IA-012NBG003-E19-2019</w:t>
      </w:r>
      <w:r w:rsidRPr="006E318F">
        <w:rPr>
          <w:rFonts w:ascii="Arial Narrow" w:hAnsi="Arial Narrow" w:cs="Arial"/>
          <w:i w:val="0"/>
          <w:color w:val="0D0D0D" w:themeColor="text1" w:themeTint="F2"/>
          <w:sz w:val="24"/>
          <w:szCs w:val="24"/>
        </w:rPr>
        <w:t>, emitiendo para ello lo siguiente:</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center"/>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BASES DE INVITACION A CUANDO MENOS TRES PERSONAS</w:t>
      </w:r>
    </w:p>
    <w:p w:rsidR="00D72FB3" w:rsidRPr="006E318F" w:rsidRDefault="00D72FB3" w:rsidP="00D72FB3">
      <w:pPr>
        <w:jc w:val="center"/>
        <w:rPr>
          <w:rFonts w:ascii="Arial Narrow" w:hAnsi="Arial Narrow" w:cs="Arial"/>
          <w:b/>
          <w:color w:val="0D0D0D" w:themeColor="text1" w:themeTint="F2"/>
          <w:u w:val="single"/>
        </w:rPr>
      </w:pPr>
    </w:p>
    <w:p w:rsidR="00D72FB3" w:rsidRPr="006E318F" w:rsidRDefault="00D72FB3" w:rsidP="00D72FB3">
      <w:pPr>
        <w:pStyle w:val="Encabezado"/>
        <w:tabs>
          <w:tab w:val="clear" w:pos="4419"/>
          <w:tab w:val="clear" w:pos="8838"/>
        </w:tabs>
        <w:jc w:val="both"/>
        <w:rPr>
          <w:rFonts w:ascii="Arial Narrow" w:hAnsi="Arial Narrow" w:cs="Arial"/>
          <w:color w:val="0D0D0D" w:themeColor="text1" w:themeTint="F2"/>
        </w:rPr>
      </w:pPr>
      <w:r w:rsidRPr="006E318F">
        <w:rPr>
          <w:rFonts w:ascii="Arial Narrow" w:hAnsi="Arial Narrow" w:cs="Arial"/>
          <w:color w:val="0D0D0D" w:themeColor="text1" w:themeTint="F2"/>
          <w:sz w:val="24"/>
          <w:szCs w:val="24"/>
          <w:lang w:eastAsia="ja-JP"/>
        </w:rPr>
        <w:t>En cumplimiento con lo dispuesto en los Artículos 134 de la Constitución Política de los Estados Unidos Mexicanos, 25, 26 Fracción II, 26 Bis Fracción II, 27, 28 Fracción III, 42 y 43 de la Ley de Adquisiciones Arrendamientos y Servicios del Sector Público y 75, 77 Reglamento. Con el fin de llevar a cabo la adquisición de Radiofármacos por Unidosis para</w:t>
      </w:r>
      <w:r w:rsidRPr="006E318F">
        <w:rPr>
          <w:rFonts w:ascii="Arial Narrow" w:hAnsi="Arial Narrow" w:cs="Arial"/>
          <w:color w:val="0D0D0D" w:themeColor="text1" w:themeTint="F2"/>
          <w:sz w:val="24"/>
          <w:szCs w:val="24"/>
        </w:rPr>
        <w:t xml:space="preserve"> el </w:t>
      </w:r>
      <w:r w:rsidR="00497F1F" w:rsidRPr="006E318F">
        <w:rPr>
          <w:rFonts w:ascii="Arial Narrow" w:hAnsi="Arial Narrow" w:cs="Arial"/>
          <w:color w:val="0D0D0D" w:themeColor="text1" w:themeTint="F2"/>
          <w:sz w:val="24"/>
          <w:szCs w:val="24"/>
        </w:rPr>
        <w:t>Servicio de Medicina</w:t>
      </w:r>
      <w:r w:rsidRPr="006E318F">
        <w:rPr>
          <w:rFonts w:ascii="Arial Narrow" w:hAnsi="Arial Narrow" w:cs="Arial"/>
          <w:color w:val="0D0D0D" w:themeColor="text1" w:themeTint="F2"/>
          <w:sz w:val="24"/>
          <w:szCs w:val="24"/>
        </w:rPr>
        <w:t xml:space="preserve"> Nuclear Molecular para el ejercicio fiscal 2019; la vigencia de la contratación será a partir del fallo y hasta el 31 de diciembre de 2019, con entregas de acuerdo a las necesidades del </w:t>
      </w:r>
      <w:r w:rsidR="00497F1F" w:rsidRPr="006E318F">
        <w:rPr>
          <w:rFonts w:ascii="Arial Narrow" w:hAnsi="Arial Narrow" w:cs="Arial"/>
          <w:color w:val="0D0D0D" w:themeColor="text1" w:themeTint="F2"/>
          <w:sz w:val="24"/>
          <w:szCs w:val="24"/>
        </w:rPr>
        <w:t>Servicio de Medicina</w:t>
      </w:r>
      <w:r w:rsidRPr="006E318F">
        <w:rPr>
          <w:rFonts w:ascii="Arial Narrow" w:hAnsi="Arial Narrow" w:cs="Arial"/>
          <w:color w:val="0D0D0D" w:themeColor="text1" w:themeTint="F2"/>
          <w:sz w:val="24"/>
          <w:szCs w:val="24"/>
        </w:rPr>
        <w:t xml:space="preserve"> Nuclear Molecular a partir del fallo y hasta el 31 de diciembre de 2019, mediante el mecanismo de Evaluación Binaria, pertenecientes al capítulo 2000, partida </w:t>
      </w:r>
      <w:r w:rsidRPr="006E318F">
        <w:rPr>
          <w:rFonts w:ascii="Arial Narrow" w:hAnsi="Arial Narrow" w:cs="Arial"/>
          <w:b/>
          <w:color w:val="0D0D0D" w:themeColor="text1" w:themeTint="F2"/>
          <w:sz w:val="24"/>
          <w:szCs w:val="24"/>
        </w:rPr>
        <w:t xml:space="preserve">25101 </w:t>
      </w:r>
      <w:r w:rsidRPr="006E318F">
        <w:rPr>
          <w:rFonts w:ascii="Arial Narrow" w:hAnsi="Arial Narrow" w:cs="Arial"/>
          <w:color w:val="0D0D0D" w:themeColor="text1" w:themeTint="F2"/>
          <w:sz w:val="24"/>
          <w:szCs w:val="24"/>
        </w:rPr>
        <w:t>del Clasificador por Objeto del Gasto para la Administración Pública Federal y que se asignará por código a la mejor propuesta que resulte solvente para cada uno de ellos.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tabs>
          <w:tab w:val="left" w:pos="709"/>
          <w:tab w:val="right" w:leader="dot" w:pos="9072"/>
        </w:tabs>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El Hospital cuenta con la disponibilidad presupuestal, misma que se autorizó de acuerdo con el oficio número </w:t>
      </w:r>
      <w:r w:rsidR="00E15FBC" w:rsidRPr="006E318F">
        <w:rPr>
          <w:rFonts w:ascii="Arial Narrow" w:hAnsi="Arial Narrow" w:cs="Arial"/>
          <w:b/>
          <w:color w:val="0D0D0D" w:themeColor="text1" w:themeTint="F2"/>
        </w:rPr>
        <w:t>5430/1079/2019</w:t>
      </w:r>
      <w:r w:rsidR="00E15FBC" w:rsidRPr="006E318F">
        <w:rPr>
          <w:rFonts w:ascii="Arial Narrow" w:hAnsi="Arial Narrow" w:cs="Arial"/>
          <w:color w:val="0D0D0D" w:themeColor="text1" w:themeTint="F2"/>
        </w:rPr>
        <w:t>, de fecha 12 de Diciembre del 2018</w:t>
      </w:r>
      <w:r w:rsidRPr="006E318F">
        <w:rPr>
          <w:rFonts w:ascii="Arial Narrow" w:hAnsi="Arial Narrow" w:cs="Arial"/>
          <w:color w:val="0D0D0D" w:themeColor="text1" w:themeTint="F2"/>
        </w:rPr>
        <w:t>, emitido por el Departamento de Presupuesto, dependiente de la Subdirección de Recursos Financieros de este Hospital.</w:t>
      </w:r>
    </w:p>
    <w:p w:rsidR="00D72FB3" w:rsidRPr="006E318F" w:rsidRDefault="00D72FB3" w:rsidP="00D72FB3">
      <w:pPr>
        <w:tabs>
          <w:tab w:val="left" w:pos="709"/>
          <w:tab w:val="right" w:leader="dot" w:pos="9072"/>
        </w:tabs>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En apego al Artículo 29 de la Ley de Adquisiciones, Arrendamientos y Servicios del Sector Público y 39 de su Reglamento vigentes, que contienen y establecen los requisitos, condiciones, plazos y procedimientos de participación, así como los derechos y obligaciones derivadas de la adjudicación al (los) ganador (es).</w:t>
      </w:r>
    </w:p>
    <w:p w:rsidR="00D72FB3" w:rsidRPr="006E318F" w:rsidRDefault="00D72FB3" w:rsidP="00D72FB3">
      <w:pPr>
        <w:tabs>
          <w:tab w:val="left" w:pos="709"/>
          <w:tab w:val="left" w:pos="7371"/>
          <w:tab w:val="right" w:leader="dot" w:pos="9072"/>
        </w:tabs>
        <w:jc w:val="both"/>
        <w:rPr>
          <w:rFonts w:ascii="Arial Narrow" w:hAnsi="Arial Narrow" w:cs="Arial"/>
          <w:color w:val="0D0D0D" w:themeColor="text1" w:themeTint="F2"/>
        </w:rPr>
      </w:pPr>
    </w:p>
    <w:p w:rsidR="00D72FB3" w:rsidRPr="006E318F" w:rsidRDefault="00D72FB3" w:rsidP="00D72FB3">
      <w:pPr>
        <w:tabs>
          <w:tab w:val="left" w:pos="709"/>
          <w:tab w:val="left" w:pos="7371"/>
          <w:tab w:val="right" w:leader="dot" w:pos="9072"/>
        </w:tabs>
        <w:jc w:val="both"/>
        <w:rPr>
          <w:rFonts w:ascii="Arial Narrow" w:hAnsi="Arial Narrow" w:cs="Arial"/>
          <w:color w:val="0D0D0D" w:themeColor="text1" w:themeTint="F2"/>
        </w:rPr>
      </w:pPr>
      <w:r w:rsidRPr="006E318F">
        <w:rPr>
          <w:rFonts w:ascii="Arial Narrow" w:hAnsi="Arial Narrow" w:cs="Arial"/>
          <w:color w:val="0D0D0D" w:themeColor="text1" w:themeTint="F2"/>
        </w:rPr>
        <w:br w:type="page"/>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lastRenderedPageBreak/>
        <w:t>Glosario:</w:t>
      </w:r>
    </w:p>
    <w:p w:rsidR="00D72FB3" w:rsidRPr="006E318F" w:rsidRDefault="00D72FB3" w:rsidP="00D72FB3">
      <w:pPr>
        <w:rPr>
          <w:rFonts w:ascii="Arial Narrow" w:hAnsi="Arial Narrow" w:cs="Arial"/>
          <w:color w:val="0D0D0D" w:themeColor="text1" w:themeTint="F2"/>
        </w:rPr>
      </w:pPr>
      <w:r w:rsidRPr="006E318F">
        <w:rPr>
          <w:rFonts w:ascii="Arial Narrow" w:hAnsi="Arial Narrow" w:cs="Arial"/>
          <w:color w:val="0D0D0D" w:themeColor="text1" w:themeTint="F2"/>
        </w:rPr>
        <w:t>Para efectos de esta Invitación, se entenderá por:</w:t>
      </w:r>
    </w:p>
    <w:p w:rsidR="00D72FB3" w:rsidRPr="006E318F" w:rsidRDefault="00D72FB3" w:rsidP="00D72FB3">
      <w:pPr>
        <w:jc w:val="both"/>
        <w:rPr>
          <w:rFonts w:ascii="Arial Narrow" w:hAnsi="Arial Narrow" w:cs="Arial"/>
          <w:color w:val="0D0D0D" w:themeColor="text1" w:themeTint="F2"/>
          <w:sz w:val="16"/>
          <w:szCs w:val="16"/>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087"/>
      </w:tblGrid>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Hospital</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Hospital Infantil de México Federico Gómez.</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Convocante</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Hospital Infantil de México Federico Gómez a través de la Subdirección de Recursos Materiales.</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Área Requirente</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Área requirente y/o usuaria que de acuerdo a sus necesidades solicite o requiera formalmente la adquisición de los bienes, servicios o arrendamientos.</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Área Técnica</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La responsable de la elaboración de las especificaciones técnicas y de la evaluación de las proposiciones técnicas y documentación presentada verificando que cumpla con los requisitos solicitados en la Invitación y responsable de responder en la junta de aclaraciones las preguntas que sobre los aspectos realicen los Licitantes Invitados. El área técnica podrá tener también el carácter de área requirente y/o usuaria.</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Área Contratante</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La Subdirección de Recursos Materiales, por conducto del Departamento de Compras Gubernamentales Farmacéuticas facultada para realizar procedimientos de contratación a efecto de adquirir </w:t>
            </w:r>
            <w:r w:rsidRPr="006E318F">
              <w:rPr>
                <w:rFonts w:ascii="Arial Narrow" w:hAnsi="Arial Narrow" w:cs="Arial"/>
                <w:b/>
                <w:color w:val="0D0D0D" w:themeColor="text1" w:themeTint="F2"/>
                <w:sz w:val="20"/>
                <w:szCs w:val="20"/>
              </w:rPr>
              <w:t>bienes</w:t>
            </w:r>
            <w:r w:rsidRPr="006E318F">
              <w:rPr>
                <w:rFonts w:ascii="Arial Narrow" w:hAnsi="Arial Narrow" w:cs="Arial"/>
                <w:color w:val="0D0D0D" w:themeColor="text1" w:themeTint="F2"/>
                <w:sz w:val="20"/>
                <w:szCs w:val="20"/>
              </w:rPr>
              <w:t>, servicios o arrendamientos que requiere el Hospital.</w:t>
            </w:r>
          </w:p>
        </w:tc>
      </w:tr>
      <w:tr w:rsidR="00D72FB3" w:rsidRPr="006E318F" w:rsidTr="00E15FBC">
        <w:trPr>
          <w:jc w:val="center"/>
        </w:trPr>
        <w:tc>
          <w:tcPr>
            <w:tcW w:w="2764" w:type="dxa"/>
            <w:vAlign w:val="center"/>
          </w:tcPr>
          <w:p w:rsidR="00D72FB3" w:rsidRPr="006E318F" w:rsidRDefault="00D72FB3" w:rsidP="00E15FBC">
            <w:pP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Área Administradora del Contrato</w:t>
            </w:r>
          </w:p>
        </w:tc>
        <w:tc>
          <w:tcPr>
            <w:tcW w:w="7087"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Aquella área en la que recae la responsabilidad de dar seguimiento y verificar el cumplimiento de los derechos y obligaciones establecidas en el contrato, cuando actúe con el carácter de </w:t>
            </w:r>
            <w:r w:rsidRPr="006E318F">
              <w:rPr>
                <w:rFonts w:ascii="Arial Narrow" w:hAnsi="Arial Narrow" w:cs="Arial"/>
                <w:color w:val="0D0D0D" w:themeColor="text1" w:themeTint="F2"/>
                <w:sz w:val="22"/>
                <w:szCs w:val="22"/>
                <w:u w:val="single"/>
              </w:rPr>
              <w:t>área requirente.</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S.H.C.P.</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Secretaria de Hacienda y Crédito Público.</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S.F.P.</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Secretaria de la Función Pública.</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O.I.C</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Órgano Interno de Control en el Hospital.</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Ley</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Ley de Adquisiciones Arrendamientos y Servicios del Sector Público.</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Reglamento</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El Reglamento de la Ley de Adquisiciones, Arrendamientos y Servicios del Sector Público.</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CompraNet</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Sistema Electrónico de Contrataciones Gubernamentales sobre Adquisiciones, Arrendamientos y Servicios, y donde se encuentra toda la información de la presente Invitación, así como los formatos de registro que deberán requisitar los licitantes invitados a participar.</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D.O.F.</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Diario Oficial de la Federación.</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Invitación</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Procedimiento del estado, para obtener por participación de los Licitantes Invitados por la Convocante, a concursar para la adjudicación de los </w:t>
            </w:r>
            <w:r w:rsidRPr="006E318F">
              <w:rPr>
                <w:rFonts w:ascii="Arial Narrow" w:hAnsi="Arial Narrow" w:cs="Arial"/>
                <w:b/>
                <w:color w:val="0D0D0D" w:themeColor="text1" w:themeTint="F2"/>
                <w:sz w:val="20"/>
                <w:szCs w:val="20"/>
              </w:rPr>
              <w:t>bienes</w:t>
            </w:r>
            <w:r w:rsidRPr="006E318F">
              <w:rPr>
                <w:rFonts w:ascii="Arial Narrow" w:hAnsi="Arial Narrow" w:cs="Arial"/>
                <w:color w:val="0D0D0D" w:themeColor="text1" w:themeTint="F2"/>
                <w:sz w:val="20"/>
                <w:szCs w:val="20"/>
              </w:rPr>
              <w:t xml:space="preserve">, </w:t>
            </w:r>
            <w:r w:rsidRPr="006E318F">
              <w:rPr>
                <w:rFonts w:ascii="Arial Narrow" w:hAnsi="Arial Narrow" w:cs="Arial"/>
                <w:b/>
                <w:color w:val="0D0D0D" w:themeColor="text1" w:themeTint="F2"/>
                <w:sz w:val="20"/>
                <w:szCs w:val="20"/>
              </w:rPr>
              <w:t>servicios</w:t>
            </w:r>
            <w:r w:rsidRPr="006E318F">
              <w:rPr>
                <w:rFonts w:ascii="Arial Narrow" w:hAnsi="Arial Narrow" w:cs="Arial"/>
                <w:color w:val="0D0D0D" w:themeColor="text1" w:themeTint="F2"/>
                <w:sz w:val="20"/>
                <w:szCs w:val="20"/>
              </w:rPr>
              <w:t xml:space="preserve"> o arrendamiento que requiere para su funcionamiento, esenciales para el desarrollo de todas sus actividades hacia la sociedad, en estricto apego a la Ley.</w:t>
            </w:r>
          </w:p>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El presente instrumento donde se establecen y detallan los aspectos legales, administrativos, técnicos y económicos, así como la forma en que se desarrollará el procedimiento, y en la cual se describen los requisitos de participación para la adquisición de </w:t>
            </w:r>
            <w:r w:rsidRPr="006E318F">
              <w:rPr>
                <w:rFonts w:ascii="Arial Narrow" w:hAnsi="Arial Narrow" w:cs="Arial"/>
                <w:b/>
                <w:color w:val="0D0D0D" w:themeColor="text1" w:themeTint="F2"/>
                <w:sz w:val="20"/>
                <w:szCs w:val="20"/>
              </w:rPr>
              <w:t>bienes</w:t>
            </w:r>
            <w:r w:rsidRPr="006E318F">
              <w:rPr>
                <w:rFonts w:ascii="Arial Narrow" w:hAnsi="Arial Narrow" w:cs="Arial"/>
                <w:color w:val="0D0D0D" w:themeColor="text1" w:themeTint="F2"/>
                <w:sz w:val="20"/>
                <w:szCs w:val="20"/>
              </w:rPr>
              <w:t>, servicios o arrendamientos.</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Licitante Invitado</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La Persona Moral ó física que es invitada por la Convocante a participar en el procedimiento de invitación a cuando menos tres personas.</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I.V.A.</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Impuesto al Valor Agregado.</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S.A.T.</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Servicio de Administración Tributaria.</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R.F.C.</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Registro Federal de Contribuyentes, Expedido por el S.A.T.</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Curp</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Clave Única de Registro de Población.</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Proposición</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Las ofertas y/o propuestas técnicas y económicas que presentan los Licitantes invitados.</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Contrato</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Documento legal que constituye el acuerdo de voluntades por escrito que crean derechos y obligaciones entre el Hospital y el proveedor, por medio del cual se producen la forma, tiempo, modo y circunstancias en las que se habrán de cumplir las obligaciones y derechos objeto del presente procedimiento.</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Proveedor</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La persona con quien el Hospital celebre el (los) contrato (s) derivado (s) de esta Invitación.</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Partida</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Número progresivo que divide los bienes, servicios o arrendamientos a adquirir que se describen en el Anexo Técnico de esta Invitación.</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Código</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Número interno de control del almacén del Hospital que identifica los bienes, servicios o arrendamientos que se describen en el Anexo Técnico de esta Invitación.</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Almacén</w:t>
            </w:r>
          </w:p>
        </w:tc>
        <w:tc>
          <w:tcPr>
            <w:tcW w:w="7087"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Lugar de resguardo de los bienes, referentes a la presente contratación.</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lastRenderedPageBreak/>
              <w:t>Mipymes</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Las micro, pequeñas y medianas empresas de nacionalidad mexicana a que hace referencia la Ley para el desarrollo de la competitividad de la Micro, Pequeña y Mediana Empresa.</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Caso Fortuito o de Fuerza Mayor</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Hecho o acto imprevisible o inevitable generado por la naturaleza o por el hombre, que impide a una de las partes el cumplimiento de una obligación, sin culpa o negligencia de la parte afectada. Dejarán de ser fortuitos o de fuerza mayor, aquellos que se produzcan deliberadamente por el afectado o éste hayan contribuido para que se produzcan.</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Precio Conveniente</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Es aquel que el Hospital determine a partir de obtener el promedio de los precios preponderantes que resulten de las proposiciones aceptadas técnicamente en el presente procedimiento de Invitación.</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Precio No Aceptable</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Es aquel que derivado de la investigación de mercado realizada por el Hospital resulte superior en un 10% a lo ofertado respecto del que se observa como mediana en dicha investigación o en su defecto el promedio de las ofertas presentadas en la misma Invitación.</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Testigo Social</w:t>
            </w:r>
          </w:p>
          <w:p w:rsidR="00D72FB3" w:rsidRPr="006E318F" w:rsidRDefault="00D72FB3" w:rsidP="00E15FBC">
            <w:pPr>
              <w:jc w:val="both"/>
              <w:rPr>
                <w:rFonts w:ascii="Arial Narrow" w:hAnsi="Arial Narrow" w:cs="Arial"/>
                <w:b/>
                <w:color w:val="0D0D0D" w:themeColor="text1" w:themeTint="F2"/>
                <w:sz w:val="20"/>
                <w:szCs w:val="20"/>
              </w:rPr>
            </w:pP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Las personas físicas que pertenezcan o no a organizaciones no Gubernamentales, así como las propias organizaciones no gubernamentales que cuenten con el registro correspondiente ante la S.F.P. que a solicitud del Hospital o a solicitud de la propia S.F.P. podrán participar con derecho a voz en los procedimientos de contratación que lleve a cabo el Hospital, emitiendo al término de su participación un testimonio público sobre el desarrollo de los mismos.</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Precios Fijos</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Los que no están sujetos a variación alguna y se mantienen fijos desde el momento de la presentación de la propuesta y hasta la conclusión de la entrega de los bienes ó prestación de los servicios.</w:t>
            </w:r>
          </w:p>
        </w:tc>
      </w:tr>
      <w:tr w:rsidR="00D72FB3" w:rsidRPr="006E318F" w:rsidTr="00E15FBC">
        <w:trPr>
          <w:jc w:val="center"/>
        </w:trPr>
        <w:tc>
          <w:tcPr>
            <w:tcW w:w="2764" w:type="dxa"/>
          </w:tcPr>
          <w:p w:rsidR="00D72FB3" w:rsidRPr="006E318F" w:rsidRDefault="00D72FB3" w:rsidP="00E15FBC">
            <w:pP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Investigación de Mercado</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 servicio, o una combinación de dichas fuentes de información.</w:t>
            </w:r>
          </w:p>
        </w:tc>
      </w:tr>
      <w:tr w:rsidR="00D72FB3" w:rsidRPr="006E318F" w:rsidTr="00E15FBC">
        <w:trPr>
          <w:jc w:val="center"/>
        </w:trPr>
        <w:tc>
          <w:tcPr>
            <w:tcW w:w="2764" w:type="dxa"/>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bCs/>
                <w:color w:val="0D0D0D" w:themeColor="text1" w:themeTint="F2"/>
                <w:sz w:val="20"/>
                <w:szCs w:val="20"/>
              </w:rPr>
              <w:t>Prácticas Desleales de Comercio Internacional</w:t>
            </w:r>
          </w:p>
        </w:tc>
        <w:tc>
          <w:tcPr>
            <w:tcW w:w="7087"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Bienes en el mercado de otro país a precio inferior de su valor normal, cuando su precio se exportación al exportarse de un país a otro sea menor que el precio comparable, en el curso de operaciones comerciales normales, de un producto similar destinado al consumo en el país exportador.</w:t>
            </w:r>
          </w:p>
        </w:tc>
      </w:tr>
    </w:tbl>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br w:type="page"/>
      </w:r>
    </w:p>
    <w:p w:rsidR="00D72FB3" w:rsidRPr="006E318F" w:rsidRDefault="00D72FB3" w:rsidP="00D72FB3">
      <w:pPr>
        <w:pStyle w:val="Encabezado"/>
        <w:rPr>
          <w:rFonts w:ascii="Arial Narrow" w:hAnsi="Arial Narrow"/>
          <w:b/>
          <w:color w:val="0D0D0D" w:themeColor="text1" w:themeTint="F2"/>
          <w:u w:val="single"/>
        </w:rPr>
      </w:pPr>
      <w:r w:rsidRPr="006E318F">
        <w:rPr>
          <w:rFonts w:ascii="Arial Narrow" w:hAnsi="Arial Narrow"/>
          <w:b/>
          <w:color w:val="0D0D0D" w:themeColor="text1" w:themeTint="F2"/>
          <w:sz w:val="24"/>
          <w:szCs w:val="24"/>
        </w:rPr>
        <w:lastRenderedPageBreak/>
        <w:t xml:space="preserve">Tipo de procedimiento: </w:t>
      </w:r>
      <w:r w:rsidRPr="006E318F">
        <w:rPr>
          <w:rFonts w:ascii="Arial Narrow" w:hAnsi="Arial Narrow"/>
          <w:color w:val="0D0D0D" w:themeColor="text1" w:themeTint="F2"/>
        </w:rPr>
        <w:t>INVITACIÓN A CUANDO MENOS TRES PERSONAS INTERNACIONAL ABIERTA ELECTRÓNICA</w:t>
      </w:r>
    </w:p>
    <w:p w:rsidR="00D72FB3" w:rsidRPr="006E318F" w:rsidRDefault="00D72FB3" w:rsidP="00D72FB3">
      <w:pPr>
        <w:pStyle w:val="Encabezado"/>
        <w:rPr>
          <w:rFonts w:ascii="Arial Narrow" w:hAnsi="Arial Narrow"/>
          <w:b/>
          <w:color w:val="0D0D0D" w:themeColor="text1" w:themeTint="F2"/>
          <w:sz w:val="24"/>
          <w:szCs w:val="24"/>
        </w:rPr>
      </w:pPr>
    </w:p>
    <w:p w:rsidR="00D72FB3" w:rsidRPr="006E318F" w:rsidRDefault="00D72FB3" w:rsidP="00D72FB3">
      <w:pPr>
        <w:pStyle w:val="Encabezado"/>
        <w:rPr>
          <w:rFonts w:ascii="Arial Narrow" w:hAnsi="Arial Narrow"/>
          <w:b/>
          <w:color w:val="0D0D0D" w:themeColor="text1" w:themeTint="F2"/>
          <w:sz w:val="24"/>
          <w:szCs w:val="24"/>
        </w:rPr>
      </w:pPr>
      <w:r w:rsidRPr="006E318F">
        <w:rPr>
          <w:rFonts w:ascii="Arial Narrow" w:hAnsi="Arial Narrow"/>
          <w:b/>
          <w:color w:val="0D0D0D" w:themeColor="text1" w:themeTint="F2"/>
          <w:sz w:val="24"/>
          <w:szCs w:val="24"/>
        </w:rPr>
        <w:t xml:space="preserve">No. de Procedimiento generado por CompraNet: </w:t>
      </w:r>
      <w:r w:rsidR="00DA4033" w:rsidRPr="006E318F">
        <w:rPr>
          <w:rFonts w:ascii="Arial Narrow" w:hAnsi="Arial Narrow" w:cs="Arial"/>
          <w:color w:val="0D0D0D" w:themeColor="text1" w:themeTint="F2"/>
        </w:rPr>
        <w:t>IA-012NBG003-E19-2019</w:t>
      </w:r>
    </w:p>
    <w:p w:rsidR="00D72FB3" w:rsidRPr="006E318F" w:rsidRDefault="00D72FB3" w:rsidP="00D72FB3">
      <w:pPr>
        <w:pStyle w:val="Encabezado"/>
        <w:tabs>
          <w:tab w:val="clear" w:pos="4419"/>
          <w:tab w:val="clear" w:pos="8838"/>
        </w:tabs>
        <w:jc w:val="both"/>
        <w:rPr>
          <w:rFonts w:ascii="Arial Narrow" w:hAnsi="Arial Narrow"/>
          <w:color w:val="0D0D0D" w:themeColor="text1" w:themeTint="F2"/>
          <w:sz w:val="24"/>
          <w:szCs w:val="24"/>
        </w:rPr>
      </w:pPr>
      <w:r w:rsidRPr="006E318F">
        <w:rPr>
          <w:rFonts w:ascii="Arial Narrow" w:hAnsi="Arial Narrow"/>
          <w:b/>
          <w:color w:val="0D0D0D" w:themeColor="text1" w:themeTint="F2"/>
          <w:sz w:val="24"/>
          <w:szCs w:val="24"/>
        </w:rPr>
        <w:t xml:space="preserve">Descripción de los bienes a contratar: </w:t>
      </w:r>
      <w:r w:rsidRPr="006E318F">
        <w:rPr>
          <w:rFonts w:ascii="Arial Narrow" w:hAnsi="Arial Narrow"/>
          <w:color w:val="0D0D0D" w:themeColor="text1" w:themeTint="F2"/>
          <w:sz w:val="24"/>
          <w:szCs w:val="24"/>
        </w:rPr>
        <w:t xml:space="preserve">Adquisición de Radiofármacos por Unidosis para el </w:t>
      </w:r>
      <w:r w:rsidR="00497F1F" w:rsidRPr="006E318F">
        <w:rPr>
          <w:rFonts w:ascii="Arial Narrow" w:hAnsi="Arial Narrow"/>
          <w:color w:val="0D0D0D" w:themeColor="text1" w:themeTint="F2"/>
          <w:sz w:val="24"/>
          <w:szCs w:val="24"/>
        </w:rPr>
        <w:t>Servicio de Medicina</w:t>
      </w:r>
      <w:r w:rsidRPr="006E318F">
        <w:rPr>
          <w:rFonts w:ascii="Arial Narrow" w:hAnsi="Arial Narrow"/>
          <w:color w:val="0D0D0D" w:themeColor="text1" w:themeTint="F2"/>
          <w:sz w:val="24"/>
          <w:szCs w:val="24"/>
        </w:rPr>
        <w:t xml:space="preserve"> Nuclear Molecular para el ejercicio 2019.</w:t>
      </w:r>
    </w:p>
    <w:p w:rsidR="00D72FB3" w:rsidRPr="006E318F" w:rsidRDefault="00D72FB3" w:rsidP="00D72FB3">
      <w:pPr>
        <w:pStyle w:val="Encabezado"/>
        <w:rPr>
          <w:rFonts w:ascii="Arial Narrow" w:hAnsi="Arial Narrow"/>
          <w:b/>
          <w:color w:val="0D0D0D" w:themeColor="text1" w:themeTint="F2"/>
          <w:sz w:val="16"/>
          <w:szCs w:val="16"/>
          <w:lang w:val="es-ES"/>
        </w:rPr>
      </w:pPr>
    </w:p>
    <w:p w:rsidR="00D72FB3" w:rsidRPr="006E318F" w:rsidRDefault="00D72FB3" w:rsidP="00D72FB3">
      <w:pPr>
        <w:pStyle w:val="Ttulo1"/>
        <w:spacing w:before="0"/>
        <w:jc w:val="center"/>
        <w:rPr>
          <w:rFonts w:ascii="Arial Narrow" w:eastAsia="Calibri" w:hAnsi="Arial Narrow" w:cs="Arial"/>
          <w:color w:val="0D0D0D" w:themeColor="text1" w:themeTint="F2"/>
          <w:sz w:val="24"/>
          <w:szCs w:val="24"/>
        </w:rPr>
      </w:pPr>
      <w:bookmarkStart w:id="0" w:name="_Toc449624782"/>
      <w:r w:rsidRPr="006E318F">
        <w:rPr>
          <w:rFonts w:ascii="Arial Narrow" w:eastAsia="Calibri" w:hAnsi="Arial Narrow" w:cs="Arial"/>
          <w:color w:val="0D0D0D" w:themeColor="text1" w:themeTint="F2"/>
          <w:sz w:val="24"/>
          <w:szCs w:val="24"/>
        </w:rPr>
        <w:t>CALENDARIO DE EVENTOS</w:t>
      </w:r>
      <w:bookmarkEnd w:id="0"/>
    </w:p>
    <w:p w:rsidR="00D72FB3" w:rsidRPr="006E318F" w:rsidRDefault="00D72FB3" w:rsidP="00D72FB3">
      <w:pPr>
        <w:tabs>
          <w:tab w:val="center" w:pos="4419"/>
          <w:tab w:val="right" w:pos="8838"/>
        </w:tabs>
        <w:jc w:val="center"/>
        <w:rPr>
          <w:rFonts w:ascii="Arial Narrow" w:eastAsia="Calibri" w:hAnsi="Arial Narrow" w:cs="Arial"/>
          <w:b/>
          <w:color w:val="0D0D0D" w:themeColor="text1" w:themeTint="F2"/>
          <w:lang w:eastAsia="en-US"/>
        </w:rPr>
      </w:pPr>
      <w:r w:rsidRPr="006E318F">
        <w:rPr>
          <w:rFonts w:ascii="Arial Narrow" w:eastAsia="Calibri" w:hAnsi="Arial Narrow" w:cs="Arial"/>
          <w:b/>
          <w:color w:val="0D0D0D" w:themeColor="text1" w:themeTint="F2"/>
          <w:lang w:eastAsia="en-US"/>
        </w:rPr>
        <w:t>(</w:t>
      </w:r>
      <w:r w:rsidRPr="006E318F">
        <w:rPr>
          <w:rFonts w:ascii="Arial Narrow" w:hAnsi="Arial Narrow" w:cs="Arial"/>
          <w:b/>
          <w:color w:val="0D0D0D" w:themeColor="text1" w:themeTint="F2"/>
          <w:u w:val="single"/>
        </w:rPr>
        <w:t>De los actos del procedimiento)</w:t>
      </w: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Entrega de la última Invitación:</w:t>
      </w:r>
    </w:p>
    <w:p w:rsidR="00D72FB3" w:rsidRPr="006E318F" w:rsidRDefault="00D72FB3" w:rsidP="00D72FB3">
      <w:pPr>
        <w:jc w:val="both"/>
        <w:rPr>
          <w:rFonts w:ascii="Arial Narrow" w:hAnsi="Arial Narrow" w:cs="Arial"/>
          <w:color w:val="0D0D0D" w:themeColor="text1" w:themeTint="F2"/>
          <w:sz w:val="20"/>
          <w:szCs w:val="20"/>
        </w:rPr>
      </w:pPr>
    </w:p>
    <w:tbl>
      <w:tblPr>
        <w:tblW w:w="9000" w:type="dxa"/>
        <w:jc w:val="center"/>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D72FB3" w:rsidRPr="006E318F" w:rsidTr="00E15FBC">
        <w:trPr>
          <w:jc w:val="center"/>
        </w:trPr>
        <w:tc>
          <w:tcPr>
            <w:tcW w:w="1260" w:type="dxa"/>
            <w:tcBorders>
              <w:top w:val="single" w:sz="4" w:space="0" w:color="auto"/>
              <w:left w:val="single" w:sz="4" w:space="0" w:color="auto"/>
              <w:bottom w:val="single" w:sz="4" w:space="0" w:color="auto"/>
              <w:right w:val="single" w:sz="4" w:space="0" w:color="auto"/>
            </w:tcBorders>
          </w:tcPr>
          <w:p w:rsidR="00D72FB3" w:rsidRPr="006E318F" w:rsidRDefault="00D72FB3" w:rsidP="00E15FBC">
            <w:pPr>
              <w:widowControl w:val="0"/>
              <w:jc w:val="center"/>
              <w:rPr>
                <w:rFonts w:ascii="Arial Narrow" w:hAnsi="Arial Narrow"/>
                <w:b/>
                <w:color w:val="0D0D0D" w:themeColor="text1" w:themeTint="F2"/>
                <w:sz w:val="20"/>
                <w:szCs w:val="20"/>
                <w:lang w:val="es-ES"/>
              </w:rPr>
            </w:pPr>
            <w:r w:rsidRPr="006E318F">
              <w:rPr>
                <w:rFonts w:ascii="Arial Narrow" w:hAnsi="Arial Narrow"/>
                <w:b/>
                <w:color w:val="0D0D0D" w:themeColor="text1" w:themeTint="F2"/>
                <w:sz w:val="20"/>
                <w:szCs w:val="20"/>
                <w:lang w:val="es-ES"/>
              </w:rPr>
              <w:t>DIA: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D72FB3" w:rsidRPr="006E318F" w:rsidRDefault="00BC3EE2" w:rsidP="00E15FBC">
            <w:pPr>
              <w:widowControl w:val="0"/>
              <w:jc w:val="center"/>
              <w:rPr>
                <w:rFonts w:ascii="Arial Narrow" w:hAnsi="Arial Narrow"/>
                <w:b/>
                <w:color w:val="0D0D0D" w:themeColor="text1" w:themeTint="F2"/>
                <w:sz w:val="20"/>
                <w:szCs w:val="20"/>
                <w:lang w:val="es-ES"/>
              </w:rPr>
            </w:pPr>
            <w:r w:rsidRPr="006E318F">
              <w:rPr>
                <w:rFonts w:ascii="Arial Narrow" w:hAnsi="Arial Narrow"/>
                <w:b/>
                <w:color w:val="0D0D0D" w:themeColor="text1" w:themeTint="F2"/>
                <w:sz w:val="20"/>
                <w:szCs w:val="20"/>
                <w:lang w:val="es-ES"/>
              </w:rPr>
              <w:t>12</w:t>
            </w:r>
          </w:p>
        </w:tc>
        <w:tc>
          <w:tcPr>
            <w:tcW w:w="900" w:type="dxa"/>
            <w:tcBorders>
              <w:top w:val="single" w:sz="4" w:space="0" w:color="auto"/>
              <w:left w:val="single" w:sz="4" w:space="0" w:color="auto"/>
              <w:bottom w:val="single" w:sz="4" w:space="0" w:color="auto"/>
              <w:right w:val="single" w:sz="4" w:space="0" w:color="auto"/>
            </w:tcBorders>
          </w:tcPr>
          <w:p w:rsidR="00D72FB3" w:rsidRPr="006E318F" w:rsidRDefault="00D72FB3" w:rsidP="00E15FBC">
            <w:pPr>
              <w:widowControl w:val="0"/>
              <w:jc w:val="center"/>
              <w:rPr>
                <w:rFonts w:ascii="Arial Narrow" w:hAnsi="Arial Narrow"/>
                <w:b/>
                <w:color w:val="0D0D0D" w:themeColor="text1" w:themeTint="F2"/>
                <w:sz w:val="20"/>
                <w:szCs w:val="20"/>
                <w:lang w:val="es-ES"/>
              </w:rPr>
            </w:pPr>
            <w:r w:rsidRPr="006E318F">
              <w:rPr>
                <w:rFonts w:ascii="Arial Narrow" w:hAnsi="Arial Narrow"/>
                <w:b/>
                <w:color w:val="0D0D0D" w:themeColor="text1" w:themeTint="F2"/>
                <w:sz w:val="20"/>
                <w:szCs w:val="20"/>
                <w:lang w:val="es-ES"/>
              </w:rPr>
              <w:t>MES:</w:t>
            </w:r>
          </w:p>
        </w:tc>
        <w:tc>
          <w:tcPr>
            <w:tcW w:w="1620" w:type="dxa"/>
            <w:tcBorders>
              <w:top w:val="single" w:sz="4" w:space="0" w:color="auto"/>
              <w:left w:val="single" w:sz="4" w:space="0" w:color="auto"/>
              <w:bottom w:val="single" w:sz="4" w:space="0" w:color="auto"/>
              <w:right w:val="single" w:sz="4" w:space="0" w:color="auto"/>
            </w:tcBorders>
          </w:tcPr>
          <w:p w:rsidR="00D72FB3" w:rsidRPr="006E318F" w:rsidRDefault="00DB4C1C" w:rsidP="00E15FBC">
            <w:pPr>
              <w:widowControl w:val="0"/>
              <w:jc w:val="center"/>
              <w:rPr>
                <w:rFonts w:ascii="Arial Narrow" w:hAnsi="Arial Narrow"/>
                <w:b/>
                <w:color w:val="0D0D0D" w:themeColor="text1" w:themeTint="F2"/>
                <w:sz w:val="20"/>
                <w:szCs w:val="20"/>
                <w:lang w:val="es-ES"/>
              </w:rPr>
            </w:pPr>
            <w:r w:rsidRPr="006E318F">
              <w:rPr>
                <w:rFonts w:ascii="Arial Narrow" w:hAnsi="Arial Narrow"/>
                <w:b/>
                <w:color w:val="0D0D0D" w:themeColor="text1" w:themeTint="F2"/>
                <w:sz w:val="20"/>
                <w:szCs w:val="20"/>
                <w:lang w:val="es-ES"/>
              </w:rPr>
              <w:t>Febrero</w:t>
            </w:r>
          </w:p>
        </w:tc>
        <w:tc>
          <w:tcPr>
            <w:tcW w:w="900" w:type="dxa"/>
            <w:tcBorders>
              <w:top w:val="single" w:sz="4" w:space="0" w:color="auto"/>
              <w:left w:val="single" w:sz="4" w:space="0" w:color="auto"/>
              <w:bottom w:val="single" w:sz="4" w:space="0" w:color="auto"/>
              <w:right w:val="single" w:sz="4" w:space="0" w:color="auto"/>
            </w:tcBorders>
          </w:tcPr>
          <w:p w:rsidR="00D72FB3" w:rsidRPr="006E318F" w:rsidRDefault="00D72FB3" w:rsidP="00E15FBC">
            <w:pPr>
              <w:widowControl w:val="0"/>
              <w:jc w:val="center"/>
              <w:rPr>
                <w:rFonts w:ascii="Arial Narrow" w:hAnsi="Arial Narrow"/>
                <w:b/>
                <w:color w:val="0D0D0D" w:themeColor="text1" w:themeTint="F2"/>
                <w:sz w:val="20"/>
                <w:szCs w:val="20"/>
                <w:lang w:val="es-ES"/>
              </w:rPr>
            </w:pPr>
            <w:r w:rsidRPr="006E318F">
              <w:rPr>
                <w:rFonts w:ascii="Arial Narrow" w:hAnsi="Arial Narrow"/>
                <w:b/>
                <w:color w:val="0D0D0D" w:themeColor="text1" w:themeTint="F2"/>
                <w:sz w:val="20"/>
                <w:szCs w:val="20"/>
                <w:lang w:val="es-ES"/>
              </w:rPr>
              <w:t>AÑO:</w:t>
            </w:r>
          </w:p>
        </w:tc>
        <w:tc>
          <w:tcPr>
            <w:tcW w:w="1080" w:type="dxa"/>
            <w:tcBorders>
              <w:top w:val="single" w:sz="4" w:space="0" w:color="auto"/>
              <w:left w:val="single" w:sz="4" w:space="0" w:color="auto"/>
              <w:bottom w:val="single" w:sz="4" w:space="0" w:color="auto"/>
              <w:right w:val="single" w:sz="4" w:space="0" w:color="auto"/>
            </w:tcBorders>
          </w:tcPr>
          <w:p w:rsidR="00D72FB3" w:rsidRPr="006E318F" w:rsidRDefault="00785DD9" w:rsidP="00E15FBC">
            <w:pPr>
              <w:widowControl w:val="0"/>
              <w:jc w:val="center"/>
              <w:rPr>
                <w:rFonts w:ascii="Arial Narrow" w:hAnsi="Arial Narrow"/>
                <w:b/>
                <w:color w:val="0D0D0D" w:themeColor="text1" w:themeTint="F2"/>
                <w:sz w:val="20"/>
                <w:szCs w:val="20"/>
                <w:lang w:val="es-ES"/>
              </w:rPr>
            </w:pPr>
            <w:r w:rsidRPr="006E318F">
              <w:rPr>
                <w:rFonts w:ascii="Arial Narrow" w:hAnsi="Arial Narrow"/>
                <w:b/>
                <w:color w:val="0D0D0D" w:themeColor="text1" w:themeTint="F2"/>
                <w:sz w:val="20"/>
                <w:szCs w:val="20"/>
                <w:lang w:val="es-ES"/>
              </w:rPr>
              <w:t>2019</w:t>
            </w:r>
          </w:p>
        </w:tc>
        <w:tc>
          <w:tcPr>
            <w:tcW w:w="900" w:type="dxa"/>
            <w:tcBorders>
              <w:top w:val="single" w:sz="4" w:space="0" w:color="auto"/>
              <w:left w:val="single" w:sz="4" w:space="0" w:color="auto"/>
              <w:bottom w:val="single" w:sz="4" w:space="0" w:color="auto"/>
              <w:right w:val="single" w:sz="4" w:space="0" w:color="auto"/>
            </w:tcBorders>
          </w:tcPr>
          <w:p w:rsidR="00D72FB3" w:rsidRPr="006E318F" w:rsidRDefault="00D72FB3" w:rsidP="00E15FBC">
            <w:pPr>
              <w:widowControl w:val="0"/>
              <w:jc w:val="center"/>
              <w:rPr>
                <w:rFonts w:ascii="Arial Narrow" w:hAnsi="Arial Narrow"/>
                <w:b/>
                <w:color w:val="0D0D0D" w:themeColor="text1" w:themeTint="F2"/>
                <w:sz w:val="20"/>
                <w:szCs w:val="20"/>
                <w:lang w:val="es-ES"/>
              </w:rPr>
            </w:pPr>
            <w:r w:rsidRPr="006E318F">
              <w:rPr>
                <w:rFonts w:ascii="Arial Narrow" w:hAnsi="Arial Narrow"/>
                <w:b/>
                <w:color w:val="0D0D0D" w:themeColor="text1" w:themeTint="F2"/>
                <w:sz w:val="20"/>
                <w:szCs w:val="20"/>
                <w:lang w:val="es-ES"/>
              </w:rPr>
              <w:t>HORA: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2FB3" w:rsidRPr="006E318F" w:rsidRDefault="006E318F" w:rsidP="00E15FBC">
            <w:pPr>
              <w:widowControl w:val="0"/>
              <w:jc w:val="center"/>
              <w:rPr>
                <w:rFonts w:ascii="Arial Narrow" w:hAnsi="Arial Narrow"/>
                <w:b/>
                <w:color w:val="0D0D0D" w:themeColor="text1" w:themeTint="F2"/>
                <w:sz w:val="20"/>
                <w:szCs w:val="20"/>
                <w:lang w:val="es-ES"/>
              </w:rPr>
            </w:pPr>
            <w:r w:rsidRPr="006E318F">
              <w:rPr>
                <w:rFonts w:ascii="Arial Narrow" w:hAnsi="Arial Narrow"/>
                <w:b/>
                <w:color w:val="0D0D0D" w:themeColor="text1" w:themeTint="F2"/>
                <w:sz w:val="20"/>
                <w:szCs w:val="20"/>
                <w:lang w:val="es-ES"/>
              </w:rPr>
              <w:t>12</w:t>
            </w:r>
            <w:r w:rsidR="00DB4C1C" w:rsidRPr="006E318F">
              <w:rPr>
                <w:rFonts w:ascii="Arial Narrow" w:hAnsi="Arial Narrow"/>
                <w:b/>
                <w:color w:val="0D0D0D" w:themeColor="text1" w:themeTint="F2"/>
                <w:sz w:val="20"/>
                <w:szCs w:val="20"/>
                <w:lang w:val="es-ES"/>
              </w:rPr>
              <w:t>:00 AM</w:t>
            </w:r>
          </w:p>
        </w:tc>
      </w:tr>
      <w:tr w:rsidR="00D72FB3" w:rsidRPr="006E318F" w:rsidTr="00E15FBC">
        <w:trPr>
          <w:jc w:val="center"/>
        </w:trPr>
        <w:tc>
          <w:tcPr>
            <w:tcW w:w="1260" w:type="dxa"/>
            <w:tcBorders>
              <w:top w:val="single" w:sz="4" w:space="0" w:color="auto"/>
              <w:left w:val="single" w:sz="4" w:space="0" w:color="auto"/>
              <w:bottom w:val="single" w:sz="4" w:space="0" w:color="auto"/>
              <w:right w:val="single" w:sz="4" w:space="0" w:color="auto"/>
            </w:tcBorders>
          </w:tcPr>
          <w:p w:rsidR="00D72FB3" w:rsidRPr="006E318F" w:rsidRDefault="00D72FB3" w:rsidP="00E15FBC">
            <w:pPr>
              <w:jc w:val="center"/>
              <w:rPr>
                <w:rFonts w:ascii="Arial Narrow" w:hAnsi="Arial Narrow" w:cs="Arial"/>
                <w:color w:val="0D0D0D" w:themeColor="text1" w:themeTint="F2"/>
                <w:sz w:val="20"/>
                <w:szCs w:val="20"/>
              </w:rPr>
            </w:pPr>
            <w:r w:rsidRPr="006E318F">
              <w:rPr>
                <w:rFonts w:ascii="Arial Narrow" w:hAnsi="Arial Narrow" w:cs="Arial"/>
                <w:b/>
                <w:color w:val="0D0D0D" w:themeColor="text1" w:themeTint="F2"/>
                <w:sz w:val="20"/>
                <w:szCs w:val="20"/>
              </w:rPr>
              <w:t>LUGAR:</w:t>
            </w:r>
          </w:p>
        </w:tc>
        <w:tc>
          <w:tcPr>
            <w:tcW w:w="7740" w:type="dxa"/>
            <w:gridSpan w:val="7"/>
            <w:tcBorders>
              <w:top w:val="single" w:sz="4" w:space="0" w:color="auto"/>
              <w:left w:val="single" w:sz="4" w:space="0" w:color="auto"/>
              <w:bottom w:val="single" w:sz="4" w:space="0" w:color="auto"/>
              <w:right w:val="single" w:sz="4" w:space="0" w:color="auto"/>
            </w:tcBorders>
            <w:shd w:val="clear" w:color="auto" w:fill="auto"/>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Compranet</w:t>
            </w:r>
            <w:r w:rsidR="006E318F" w:rsidRPr="006E318F">
              <w:t xml:space="preserve"> </w:t>
            </w:r>
            <w:hyperlink r:id="rId8" w:history="1">
              <w:r w:rsidR="006E318F" w:rsidRPr="006E318F">
                <w:rPr>
                  <w:rStyle w:val="Hipervnculo"/>
                  <w:rFonts w:ascii="Arial Narrow" w:hAnsi="Arial Narrow" w:cs="Arial"/>
                  <w:sz w:val="20"/>
                  <w:szCs w:val="20"/>
                </w:rPr>
                <w:t>https://compranet.funcionpublica.gob.mx</w:t>
              </w:r>
            </w:hyperlink>
            <w:r w:rsidR="006E318F" w:rsidRPr="006E318F">
              <w:rPr>
                <w:rFonts w:ascii="Arial Narrow" w:hAnsi="Arial Narrow" w:cs="Arial"/>
                <w:color w:val="0D0D0D" w:themeColor="text1" w:themeTint="F2"/>
                <w:sz w:val="20"/>
                <w:szCs w:val="20"/>
              </w:rPr>
              <w:t xml:space="preserve"> </w:t>
            </w:r>
            <w:r w:rsidRPr="006E318F">
              <w:rPr>
                <w:rFonts w:ascii="Arial Narrow" w:hAnsi="Arial Narrow" w:cs="Arial"/>
                <w:color w:val="0D0D0D" w:themeColor="text1" w:themeTint="F2"/>
                <w:sz w:val="20"/>
                <w:szCs w:val="20"/>
              </w:rPr>
              <w:t xml:space="preserve">y    </w:t>
            </w:r>
            <w:r w:rsidRPr="006E318F">
              <w:rPr>
                <w:rFonts w:ascii="Arial Narrow" w:hAnsi="Arial Narrow"/>
                <w:color w:val="0D0D0D" w:themeColor="text1" w:themeTint="F2"/>
                <w:sz w:val="20"/>
                <w:szCs w:val="20"/>
                <w:u w:val="single"/>
                <w:lang w:val="es-ES"/>
              </w:rPr>
              <w:t>www.himfg.edu.mx</w:t>
            </w:r>
          </w:p>
        </w:tc>
      </w:tr>
    </w:tbl>
    <w:p w:rsidR="00D72FB3" w:rsidRPr="006E318F" w:rsidRDefault="00D72FB3" w:rsidP="00D72FB3">
      <w:pPr>
        <w:jc w:val="both"/>
        <w:rPr>
          <w:rFonts w:ascii="Arial Narrow" w:hAnsi="Arial Narrow" w:cs="Arial"/>
          <w:color w:val="0D0D0D" w:themeColor="text1" w:themeTint="F2"/>
          <w:sz w:val="20"/>
          <w:szCs w:val="20"/>
        </w:rPr>
      </w:pP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2"/>
          <w:szCs w:val="22"/>
        </w:rPr>
        <w:t xml:space="preserve">Se difundirá simultáneamente el mismo día en Compranet, y en la página de internet de la dependencia, de conformidad con los artículos 43 de la Ley de Adquisiciones, Arrendamientos y Servicios del Sector Público y 77 de su Reglamento, </w:t>
      </w:r>
      <w:r w:rsidRPr="006E318F">
        <w:rPr>
          <w:rFonts w:ascii="Arial Narrow" w:hAnsi="Arial Narrow" w:cs="Arial"/>
          <w:b/>
          <w:color w:val="0D0D0D" w:themeColor="text1" w:themeTint="F2"/>
          <w:sz w:val="22"/>
          <w:szCs w:val="22"/>
        </w:rPr>
        <w:t xml:space="preserve">en el concepto de que no habrá copia impresa de la presente convocatoria en el domicilio de la convocante, </w:t>
      </w:r>
      <w:r w:rsidRPr="006E318F">
        <w:rPr>
          <w:rFonts w:ascii="Arial Narrow" w:hAnsi="Arial Narrow" w:cs="Arial"/>
          <w:color w:val="0D0D0D" w:themeColor="text1" w:themeTint="F2"/>
          <w:sz w:val="22"/>
          <w:szCs w:val="22"/>
        </w:rPr>
        <w:t xml:space="preserve">en virtud de que los </w:t>
      </w:r>
      <w:r w:rsidRPr="006E318F">
        <w:rPr>
          <w:rFonts w:ascii="Arial Narrow" w:hAnsi="Arial Narrow" w:cs="Arial"/>
          <w:b/>
          <w:color w:val="0D0D0D" w:themeColor="text1" w:themeTint="F2"/>
          <w:sz w:val="22"/>
          <w:szCs w:val="22"/>
        </w:rPr>
        <w:t xml:space="preserve">eventos </w:t>
      </w:r>
      <w:r w:rsidRPr="006E318F">
        <w:rPr>
          <w:rFonts w:ascii="Arial Narrow" w:hAnsi="Arial Narrow" w:cs="Arial"/>
          <w:color w:val="0D0D0D" w:themeColor="text1" w:themeTint="F2"/>
          <w:sz w:val="22"/>
          <w:szCs w:val="22"/>
        </w:rPr>
        <w:t xml:space="preserve">se realizaran en forma </w:t>
      </w:r>
      <w:r w:rsidRPr="006E318F">
        <w:rPr>
          <w:rFonts w:ascii="Arial Narrow" w:hAnsi="Arial Narrow" w:cs="Arial"/>
          <w:b/>
          <w:color w:val="0D0D0D" w:themeColor="text1" w:themeTint="F2"/>
          <w:sz w:val="22"/>
          <w:szCs w:val="22"/>
        </w:rPr>
        <w:t>electrónica</w:t>
      </w:r>
      <w:r w:rsidRPr="006E318F">
        <w:rPr>
          <w:rFonts w:ascii="Arial Narrow" w:hAnsi="Arial Narrow" w:cs="Arial"/>
          <w:b/>
          <w:color w:val="0D0D0D" w:themeColor="text1" w:themeTint="F2"/>
          <w:sz w:val="20"/>
          <w:szCs w:val="20"/>
        </w:rPr>
        <w:t>.</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1260"/>
        <w:gridCol w:w="7740"/>
      </w:tblGrid>
      <w:tr w:rsidR="00D72FB3" w:rsidRPr="006E318F" w:rsidTr="00E15FBC">
        <w:trPr>
          <w:jc w:val="center"/>
        </w:trPr>
        <w:tc>
          <w:tcPr>
            <w:tcW w:w="9000" w:type="dxa"/>
            <w:gridSpan w:val="2"/>
            <w:tcBorders>
              <w:top w:val="single" w:sz="4" w:space="0" w:color="auto"/>
              <w:left w:val="single" w:sz="4" w:space="0" w:color="auto"/>
              <w:bottom w:val="single" w:sz="4" w:space="0" w:color="auto"/>
              <w:right w:val="single" w:sz="4" w:space="0" w:color="auto"/>
            </w:tcBorders>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Entrega de la última Invitación de manera electrónica a las empresas Invitadas: </w:t>
            </w:r>
          </w:p>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Nota: Podrá recoger la invitación en el Departamento de Compras Gubernamentales Farmacéuticas a más tardar el 19/04/2017</w:t>
            </w:r>
          </w:p>
        </w:tc>
      </w:tr>
      <w:tr w:rsidR="00D72FB3" w:rsidRPr="006E318F" w:rsidTr="00E15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60"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Lugar:</w:t>
            </w:r>
          </w:p>
        </w:tc>
        <w:tc>
          <w:tcPr>
            <w:tcW w:w="7740"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De manera electrónica en Compranet </w:t>
            </w:r>
            <w:r w:rsidR="006E318F" w:rsidRPr="006E318F">
              <w:rPr>
                <w:rFonts w:ascii="Arial Narrow" w:hAnsi="Arial Narrow" w:cs="Arial"/>
                <w:color w:val="0D0D0D" w:themeColor="text1" w:themeTint="F2"/>
                <w:sz w:val="20"/>
                <w:szCs w:val="20"/>
              </w:rPr>
              <w:t>https://compranet.funcionpublica.gob.mx</w:t>
            </w:r>
          </w:p>
        </w:tc>
      </w:tr>
    </w:tbl>
    <w:p w:rsidR="00D72FB3" w:rsidRPr="006E318F" w:rsidRDefault="00D72FB3" w:rsidP="00D72FB3">
      <w:pPr>
        <w:jc w:val="center"/>
        <w:rPr>
          <w:rFonts w:ascii="Arial Narrow" w:hAnsi="Arial Narrow" w:cs="Arial"/>
          <w:b/>
          <w:color w:val="0D0D0D" w:themeColor="text1" w:themeTint="F2"/>
        </w:rPr>
      </w:pP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VISITA(S) A LAS INSTALACIONES DE LA ENTIDAD: (NO APLICA EN EL PRESENTE PROCEDIMIENTO)</w:t>
      </w:r>
    </w:p>
    <w:p w:rsidR="00D72FB3" w:rsidRPr="006E318F" w:rsidRDefault="00D72FB3" w:rsidP="00D72FB3">
      <w:pPr>
        <w:jc w:val="center"/>
        <w:rPr>
          <w:rFonts w:ascii="Arial Narrow" w:hAnsi="Arial Narrow" w:cs="Arial"/>
          <w:b/>
          <w:color w:val="0D0D0D" w:themeColor="text1" w:themeTint="F2"/>
        </w:rPr>
      </w:pP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 xml:space="preserve">JUNTA(S) DE ACLARACIÓN(ES): </w:t>
      </w:r>
    </w:p>
    <w:tbl>
      <w:tblPr>
        <w:tblW w:w="9743" w:type="dxa"/>
        <w:jc w:val="center"/>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2003"/>
      </w:tblGrid>
      <w:tr w:rsidR="00D72FB3" w:rsidRPr="006E318F" w:rsidTr="00E15FBC">
        <w:trPr>
          <w:jc w:val="center"/>
        </w:trPr>
        <w:tc>
          <w:tcPr>
            <w:tcW w:w="1260" w:type="dxa"/>
            <w:tcBorders>
              <w:top w:val="single" w:sz="4" w:space="0" w:color="auto"/>
              <w:left w:val="single" w:sz="4" w:space="0" w:color="auto"/>
              <w:bottom w:val="single" w:sz="4" w:space="0" w:color="auto"/>
              <w:right w:val="single" w:sz="4" w:space="0" w:color="auto"/>
            </w:tcBorders>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Día:</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rsidR="00D72FB3" w:rsidRPr="006E318F" w:rsidRDefault="00BC3EE2"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15</w:t>
            </w:r>
          </w:p>
        </w:tc>
        <w:tc>
          <w:tcPr>
            <w:tcW w:w="900" w:type="dxa"/>
            <w:tcBorders>
              <w:top w:val="single" w:sz="4" w:space="0" w:color="auto"/>
              <w:left w:val="single" w:sz="4" w:space="0" w:color="auto"/>
              <w:bottom w:val="single" w:sz="4" w:space="0" w:color="auto"/>
              <w:right w:val="single" w:sz="4" w:space="0" w:color="auto"/>
            </w:tcBorders>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Mes:</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D72FB3" w:rsidRPr="006E318F" w:rsidRDefault="00DB4C1C"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Febrero</w:t>
            </w:r>
          </w:p>
        </w:tc>
        <w:tc>
          <w:tcPr>
            <w:tcW w:w="900" w:type="dxa"/>
            <w:tcBorders>
              <w:top w:val="single" w:sz="4" w:space="0" w:color="auto"/>
              <w:left w:val="single" w:sz="4" w:space="0" w:color="auto"/>
              <w:bottom w:val="single" w:sz="4" w:space="0" w:color="auto"/>
              <w:right w:val="single" w:sz="4" w:space="0" w:color="auto"/>
            </w:tcBorders>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Año:</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rsidR="00D72FB3" w:rsidRPr="006E318F" w:rsidRDefault="00785DD9"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2019</w:t>
            </w:r>
          </w:p>
        </w:tc>
        <w:tc>
          <w:tcPr>
            <w:tcW w:w="900" w:type="dxa"/>
            <w:tcBorders>
              <w:top w:val="single" w:sz="4" w:space="0" w:color="auto"/>
              <w:left w:val="single" w:sz="4" w:space="0" w:color="auto"/>
              <w:bottom w:val="single" w:sz="4" w:space="0" w:color="auto"/>
              <w:right w:val="single" w:sz="4" w:space="0" w:color="auto"/>
            </w:tcBorders>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Hora:</w:t>
            </w:r>
          </w:p>
        </w:tc>
        <w:tc>
          <w:tcPr>
            <w:tcW w:w="2003" w:type="dxa"/>
            <w:tcBorders>
              <w:top w:val="single" w:sz="4" w:space="0" w:color="auto"/>
              <w:left w:val="single" w:sz="4" w:space="0" w:color="auto"/>
              <w:bottom w:val="single" w:sz="4" w:space="0" w:color="auto"/>
              <w:right w:val="single" w:sz="4" w:space="0" w:color="auto"/>
            </w:tcBorders>
            <w:shd w:val="clear" w:color="auto" w:fill="BFBFBF"/>
          </w:tcPr>
          <w:p w:rsidR="00D72FB3" w:rsidRPr="006E318F" w:rsidRDefault="00DB4C1C"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8:00 AM</w:t>
            </w:r>
          </w:p>
        </w:tc>
      </w:tr>
      <w:tr w:rsidR="00D72FB3" w:rsidRPr="006E318F" w:rsidTr="00E15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60" w:type="dxa"/>
            <w:tcBorders>
              <w:top w:val="single" w:sz="4" w:space="0" w:color="auto"/>
            </w:tcBorders>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lugar:</w:t>
            </w:r>
          </w:p>
        </w:tc>
        <w:tc>
          <w:tcPr>
            <w:tcW w:w="8483" w:type="dxa"/>
            <w:gridSpan w:val="7"/>
            <w:tcBorders>
              <w:top w:val="single" w:sz="4" w:space="0" w:color="auto"/>
            </w:tcBorders>
          </w:tcPr>
          <w:p w:rsidR="00D72FB3" w:rsidRPr="006E318F" w:rsidRDefault="00D72FB3" w:rsidP="00E15FBC">
            <w:pPr>
              <w:jc w:val="both"/>
              <w:rPr>
                <w:rFonts w:ascii="Arial Narrow" w:hAnsi="Arial Narrow"/>
                <w:color w:val="0D0D0D" w:themeColor="text1" w:themeTint="F2"/>
                <w:sz w:val="20"/>
                <w:szCs w:val="20"/>
              </w:rPr>
            </w:pPr>
            <w:r w:rsidRPr="006E318F">
              <w:rPr>
                <w:rFonts w:ascii="Arial Narrow" w:hAnsi="Arial Narrow" w:cs="Arial"/>
                <w:color w:val="0D0D0D" w:themeColor="text1" w:themeTint="F2"/>
                <w:sz w:val="20"/>
                <w:szCs w:val="20"/>
              </w:rPr>
              <w:t xml:space="preserve">Los eventos del procedimiento se realizarán en la Sala de Juntas de la Subdirección de Recursos Materiales, ubicada en el 2º piso del Edificio Arturo Mundet, en Dr. Márquez 162, Colonia Doctores C.P. 06720, Delegación Cuauhtémoc, Ciudad de México, </w:t>
            </w:r>
            <w:r w:rsidRPr="006E318F">
              <w:rPr>
                <w:rFonts w:ascii="Arial Narrow" w:hAnsi="Arial Narrow" w:cs="Arial"/>
                <w:b/>
                <w:color w:val="0D0D0D" w:themeColor="text1" w:themeTint="F2"/>
                <w:sz w:val="20"/>
                <w:szCs w:val="20"/>
              </w:rPr>
              <w:t>mismos que se realizaran</w:t>
            </w:r>
            <w:r w:rsidRPr="006E318F">
              <w:rPr>
                <w:rFonts w:ascii="Arial Narrow" w:hAnsi="Arial Narrow" w:cs="Arial"/>
                <w:color w:val="0D0D0D" w:themeColor="text1" w:themeTint="F2"/>
                <w:sz w:val="20"/>
                <w:szCs w:val="20"/>
              </w:rPr>
              <w:t xml:space="preserve"> </w:t>
            </w:r>
            <w:r w:rsidRPr="006E318F">
              <w:rPr>
                <w:rFonts w:ascii="Arial Narrow" w:hAnsi="Arial Narrow" w:cs="Arial"/>
                <w:b/>
                <w:color w:val="0D0D0D" w:themeColor="text1" w:themeTint="F2"/>
                <w:sz w:val="20"/>
                <w:szCs w:val="20"/>
              </w:rPr>
              <w:t xml:space="preserve">sin la presencia de los Licitantes Invitados quienes de conformidad con lo establecido en el Artículo 26 Bis, fracción II de la Ley de Adquisiciones, Arrendamientos y Servicios del Sector Público, participaran en las etapas del proceso (juntas de aclaraciones, acto de presentación y apertura de proposiciones y acto de fallo) de manera electrónica en la cual exclusivamente se permitirá la participación de los Licitantes Invitados a </w:t>
            </w:r>
            <w:r w:rsidRPr="006E318F">
              <w:rPr>
                <w:rFonts w:ascii="Arial Narrow" w:eastAsia="Calibri" w:hAnsi="Arial Narrow" w:cs="Arial"/>
                <w:b/>
                <w:color w:val="0D0D0D" w:themeColor="text1" w:themeTint="F2"/>
                <w:sz w:val="20"/>
                <w:szCs w:val="20"/>
              </w:rPr>
              <w:t xml:space="preserve">través de CompraNet </w:t>
            </w:r>
            <w:r w:rsidR="006E318F" w:rsidRPr="006E318F">
              <w:rPr>
                <w:rStyle w:val="Hipervnculo"/>
                <w:rFonts w:ascii="Arial Narrow" w:hAnsi="Arial Narrow" w:cs="Arial"/>
                <w:b/>
                <w:color w:val="0D0D0D" w:themeColor="text1" w:themeTint="F2"/>
                <w:sz w:val="20"/>
                <w:szCs w:val="20"/>
              </w:rPr>
              <w:t>https://compranet.funcionpublica.gob.mx</w:t>
            </w:r>
            <w:r w:rsidRPr="006E318F">
              <w:rPr>
                <w:rFonts w:ascii="Arial Narrow" w:hAnsi="Arial Narrow"/>
                <w:color w:val="0D0D0D" w:themeColor="text1" w:themeTint="F2"/>
                <w:sz w:val="20"/>
                <w:szCs w:val="20"/>
              </w:rPr>
              <w:t xml:space="preserve">, </w:t>
            </w:r>
            <w:r w:rsidRPr="006E318F">
              <w:rPr>
                <w:rFonts w:ascii="Arial Narrow" w:hAnsi="Arial Narrow" w:cs="Arial"/>
                <w:b/>
                <w:color w:val="0D0D0D" w:themeColor="text1" w:themeTint="F2"/>
                <w:sz w:val="20"/>
                <w:szCs w:val="20"/>
              </w:rPr>
              <w:t>utilizando los medios de identificación electrónica, en la que las comunicaciones producirán los efectos que señala el Artículo 27 de la Citada Ley.</w:t>
            </w:r>
          </w:p>
          <w:p w:rsidR="00D72FB3" w:rsidRPr="006E318F" w:rsidRDefault="00D72FB3" w:rsidP="00E15FBC">
            <w:pPr>
              <w:jc w:val="both"/>
              <w:rPr>
                <w:rFonts w:ascii="Arial Narrow" w:hAnsi="Arial Narrow" w:cs="Arial"/>
                <w:color w:val="0D0D0D" w:themeColor="text1" w:themeTint="F2"/>
                <w:sz w:val="20"/>
                <w:szCs w:val="20"/>
              </w:rPr>
            </w:pPr>
          </w:p>
        </w:tc>
      </w:tr>
    </w:tbl>
    <w:p w:rsidR="00D72FB3" w:rsidRPr="006E318F" w:rsidRDefault="00D72FB3" w:rsidP="00D72FB3">
      <w:pPr>
        <w:jc w:val="center"/>
        <w:rPr>
          <w:rFonts w:ascii="Arial Narrow" w:hAnsi="Arial Narrow" w:cs="Arial"/>
          <w:b/>
          <w:color w:val="0D0D0D" w:themeColor="text1" w:themeTint="F2"/>
          <w:sz w:val="14"/>
          <w:szCs w:val="14"/>
        </w:rPr>
      </w:pPr>
    </w:p>
    <w:p w:rsidR="00D72FB3" w:rsidRPr="006E318F" w:rsidRDefault="00D72FB3" w:rsidP="00D72FB3">
      <w:pPr>
        <w:jc w:val="center"/>
        <w:rPr>
          <w:rFonts w:ascii="Arial Narrow" w:hAnsi="Arial Narrow" w:cs="Arial"/>
          <w:b/>
          <w:color w:val="0D0D0D" w:themeColor="text1" w:themeTint="F2"/>
          <w:sz w:val="14"/>
          <w:szCs w:val="14"/>
        </w:rPr>
      </w:pPr>
    </w:p>
    <w:p w:rsidR="00D72FB3" w:rsidRPr="006E318F" w:rsidRDefault="00D72FB3" w:rsidP="00D72FB3">
      <w:pPr>
        <w:jc w:val="center"/>
        <w:rPr>
          <w:rFonts w:ascii="Arial Narrow" w:hAnsi="Arial Narrow" w:cs="Arial"/>
          <w:b/>
          <w:color w:val="0D0D0D" w:themeColor="text1" w:themeTint="F2"/>
          <w:sz w:val="14"/>
          <w:szCs w:val="14"/>
        </w:rPr>
      </w:pP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ACTO DE PRESENTACIÓN Y APERTURA DE PROPOSICIONES:</w:t>
      </w:r>
    </w:p>
    <w:p w:rsidR="00D72FB3" w:rsidRPr="006E318F" w:rsidRDefault="00D72FB3" w:rsidP="00D72FB3">
      <w:pPr>
        <w:jc w:val="center"/>
        <w:rPr>
          <w:rFonts w:ascii="Arial Narrow" w:hAnsi="Arial Narrow" w:cs="Arial"/>
          <w:b/>
          <w:color w:val="0D0D0D" w:themeColor="text1" w:themeTint="F2"/>
          <w:sz w:val="14"/>
          <w:szCs w:val="14"/>
        </w:rPr>
      </w:pP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996"/>
      </w:tblGrid>
      <w:tr w:rsidR="00D72FB3" w:rsidRPr="006E318F" w:rsidTr="00E15FBC">
        <w:tc>
          <w:tcPr>
            <w:tcW w:w="126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Día:</w:t>
            </w:r>
          </w:p>
        </w:tc>
        <w:tc>
          <w:tcPr>
            <w:tcW w:w="1080" w:type="dxa"/>
            <w:shd w:val="clear" w:color="auto" w:fill="BFBFBF"/>
          </w:tcPr>
          <w:p w:rsidR="00D72FB3" w:rsidRPr="006E318F" w:rsidRDefault="00785DD9"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19</w:t>
            </w:r>
          </w:p>
        </w:tc>
        <w:tc>
          <w:tcPr>
            <w:tcW w:w="90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Mes:</w:t>
            </w:r>
          </w:p>
        </w:tc>
        <w:tc>
          <w:tcPr>
            <w:tcW w:w="1440" w:type="dxa"/>
            <w:shd w:val="clear" w:color="auto" w:fill="BFBFBF"/>
          </w:tcPr>
          <w:p w:rsidR="00D72FB3" w:rsidRPr="006E318F" w:rsidRDefault="00DB4C1C"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Febrero</w:t>
            </w:r>
          </w:p>
        </w:tc>
        <w:tc>
          <w:tcPr>
            <w:tcW w:w="108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Año:</w:t>
            </w:r>
          </w:p>
        </w:tc>
        <w:tc>
          <w:tcPr>
            <w:tcW w:w="1080" w:type="dxa"/>
            <w:shd w:val="clear" w:color="auto" w:fill="BFBFBF"/>
          </w:tcPr>
          <w:p w:rsidR="00D72FB3" w:rsidRPr="006E318F" w:rsidRDefault="00785DD9"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2019</w:t>
            </w:r>
          </w:p>
        </w:tc>
        <w:tc>
          <w:tcPr>
            <w:tcW w:w="907"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Hora:</w:t>
            </w:r>
          </w:p>
        </w:tc>
        <w:tc>
          <w:tcPr>
            <w:tcW w:w="1996" w:type="dxa"/>
            <w:shd w:val="clear" w:color="auto" w:fill="BFBFBF"/>
          </w:tcPr>
          <w:p w:rsidR="00D72FB3" w:rsidRPr="006E318F" w:rsidRDefault="00785DD9"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9</w:t>
            </w:r>
            <w:r w:rsidR="00D72FB3" w:rsidRPr="006E318F">
              <w:rPr>
                <w:rFonts w:ascii="Arial Narrow" w:hAnsi="Arial Narrow" w:cs="Arial"/>
                <w:b/>
                <w:color w:val="0D0D0D" w:themeColor="text1" w:themeTint="F2"/>
              </w:rPr>
              <w:t>:00 AM</w:t>
            </w:r>
          </w:p>
        </w:tc>
      </w:tr>
      <w:tr w:rsidR="00D72FB3" w:rsidRPr="006E318F" w:rsidTr="00E15FBC">
        <w:tc>
          <w:tcPr>
            <w:tcW w:w="1260" w:type="dxa"/>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Lugar:</w:t>
            </w:r>
          </w:p>
        </w:tc>
        <w:tc>
          <w:tcPr>
            <w:tcW w:w="8483" w:type="dxa"/>
            <w:gridSpan w:val="7"/>
          </w:tcPr>
          <w:p w:rsidR="00D72FB3" w:rsidRPr="006E318F" w:rsidRDefault="00D72FB3" w:rsidP="00E15FBC">
            <w:pPr>
              <w:jc w:val="both"/>
              <w:rPr>
                <w:rFonts w:ascii="Arial Narrow" w:hAnsi="Arial Narrow"/>
                <w:color w:val="0D0D0D" w:themeColor="text1" w:themeTint="F2"/>
                <w:sz w:val="20"/>
                <w:szCs w:val="20"/>
              </w:rPr>
            </w:pPr>
            <w:r w:rsidRPr="006E318F">
              <w:rPr>
                <w:rFonts w:ascii="Arial Narrow" w:hAnsi="Arial Narrow" w:cs="Arial"/>
                <w:color w:val="0D0D0D" w:themeColor="text1" w:themeTint="F2"/>
                <w:sz w:val="20"/>
                <w:szCs w:val="20"/>
              </w:rPr>
              <w:t xml:space="preserve">Los eventos del procedimiento se realizarán en la Sala de Juntas de la Subdirección de Recursos Materiales, ubicada en el 2º piso del Edificio Arturo Mundet, en Dr. Márquez 162, Colonia Doctores C.P. 06720, Delegación Cuauhtémoc, Ciudad de México, </w:t>
            </w:r>
            <w:r w:rsidRPr="006E318F">
              <w:rPr>
                <w:rFonts w:ascii="Arial Narrow" w:hAnsi="Arial Narrow" w:cs="Arial"/>
                <w:b/>
                <w:color w:val="0D0D0D" w:themeColor="text1" w:themeTint="F2"/>
                <w:sz w:val="20"/>
                <w:szCs w:val="20"/>
              </w:rPr>
              <w:t>mismos que se realizaran</w:t>
            </w:r>
            <w:r w:rsidRPr="006E318F">
              <w:rPr>
                <w:rFonts w:ascii="Arial Narrow" w:hAnsi="Arial Narrow" w:cs="Arial"/>
                <w:color w:val="0D0D0D" w:themeColor="text1" w:themeTint="F2"/>
                <w:sz w:val="20"/>
                <w:szCs w:val="20"/>
              </w:rPr>
              <w:t xml:space="preserve"> </w:t>
            </w:r>
            <w:r w:rsidRPr="006E318F">
              <w:rPr>
                <w:rFonts w:ascii="Arial Narrow" w:hAnsi="Arial Narrow" w:cs="Arial"/>
                <w:b/>
                <w:color w:val="0D0D0D" w:themeColor="text1" w:themeTint="F2"/>
                <w:sz w:val="20"/>
                <w:szCs w:val="20"/>
              </w:rPr>
              <w:t xml:space="preserve">sin la presencia de los Licitantes Invitados quienes de conformidad con lo establecido en el Artículo 26 Bis, fracción II de la Ley de Adquisiciones, Arrendamientos y Servicios del Sector Público, participaran en las etapas del proceso (juntas de aclaraciones, acto de presentación y apertura de proposiciones y acto de fallo) de manera electrónica en la cual exclusivamente se permitirá la participación de los Licitantes Invitados a </w:t>
            </w:r>
            <w:r w:rsidRPr="006E318F">
              <w:rPr>
                <w:rFonts w:ascii="Arial Narrow" w:eastAsia="Calibri" w:hAnsi="Arial Narrow" w:cs="Arial"/>
                <w:b/>
                <w:color w:val="0D0D0D" w:themeColor="text1" w:themeTint="F2"/>
                <w:sz w:val="20"/>
                <w:szCs w:val="20"/>
              </w:rPr>
              <w:t xml:space="preserve">través de CompraNet </w:t>
            </w:r>
            <w:hyperlink r:id="rId9" w:history="1">
              <w:r w:rsidR="006E318F" w:rsidRPr="006E318F">
                <w:rPr>
                  <w:rStyle w:val="Hipervnculo"/>
                  <w:rFonts w:ascii="Arial Narrow" w:hAnsi="Arial Narrow" w:cs="Arial"/>
                  <w:b/>
                  <w:sz w:val="20"/>
                  <w:szCs w:val="20"/>
                </w:rPr>
                <w:t>https://compranet.funcionpublica.gob.mx</w:t>
              </w:r>
            </w:hyperlink>
            <w:r w:rsidR="006E318F" w:rsidRPr="006E318F">
              <w:rPr>
                <w:rStyle w:val="Hipervnculo"/>
                <w:rFonts w:ascii="Arial Narrow" w:hAnsi="Arial Narrow" w:cs="Arial"/>
                <w:b/>
                <w:color w:val="0D0D0D" w:themeColor="text1" w:themeTint="F2"/>
                <w:sz w:val="20"/>
                <w:szCs w:val="20"/>
              </w:rPr>
              <w:t xml:space="preserve"> </w:t>
            </w:r>
            <w:r w:rsidRPr="006E318F">
              <w:rPr>
                <w:rFonts w:ascii="Arial Narrow" w:hAnsi="Arial Narrow" w:cs="Arial"/>
                <w:b/>
                <w:color w:val="0D0D0D" w:themeColor="text1" w:themeTint="F2"/>
                <w:sz w:val="20"/>
                <w:szCs w:val="20"/>
              </w:rPr>
              <w:t>utilizando los medios de identificación electrónica, en la que las comunicaciones producirán los efectos que señala el Artículo 27 de la Citada Ley.</w:t>
            </w:r>
          </w:p>
        </w:tc>
      </w:tr>
    </w:tbl>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ACTO DE NOTIFICACIÓN DE FALLO</w:t>
      </w:r>
    </w:p>
    <w:tbl>
      <w:tblPr>
        <w:tblW w:w="9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2003"/>
      </w:tblGrid>
      <w:tr w:rsidR="00D72FB3" w:rsidRPr="006E318F" w:rsidTr="00E15FBC">
        <w:tc>
          <w:tcPr>
            <w:tcW w:w="126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Día:</w:t>
            </w:r>
          </w:p>
        </w:tc>
        <w:tc>
          <w:tcPr>
            <w:tcW w:w="1080" w:type="dxa"/>
            <w:shd w:val="clear" w:color="auto" w:fill="BFBFBF"/>
          </w:tcPr>
          <w:p w:rsidR="00D72FB3" w:rsidRPr="006E318F" w:rsidRDefault="00DB4C1C" w:rsidP="00DB4C1C">
            <w:pPr>
              <w:rPr>
                <w:rFonts w:ascii="Arial Narrow" w:hAnsi="Arial Narrow" w:cs="Arial"/>
                <w:b/>
                <w:color w:val="0D0D0D" w:themeColor="text1" w:themeTint="F2"/>
              </w:rPr>
            </w:pPr>
            <w:r w:rsidRPr="006E318F">
              <w:rPr>
                <w:rFonts w:ascii="Arial Narrow" w:hAnsi="Arial Narrow" w:cs="Arial"/>
                <w:b/>
                <w:color w:val="0D0D0D" w:themeColor="text1" w:themeTint="F2"/>
              </w:rPr>
              <w:t xml:space="preserve">      25</w:t>
            </w:r>
          </w:p>
        </w:tc>
        <w:tc>
          <w:tcPr>
            <w:tcW w:w="90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Mes:</w:t>
            </w:r>
          </w:p>
        </w:tc>
        <w:tc>
          <w:tcPr>
            <w:tcW w:w="1440" w:type="dxa"/>
            <w:shd w:val="clear" w:color="auto" w:fill="BFBFBF"/>
          </w:tcPr>
          <w:p w:rsidR="00D72FB3" w:rsidRPr="006E318F" w:rsidRDefault="00DB4C1C"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Febrero</w:t>
            </w:r>
          </w:p>
        </w:tc>
        <w:tc>
          <w:tcPr>
            <w:tcW w:w="108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Año:</w:t>
            </w:r>
          </w:p>
        </w:tc>
        <w:tc>
          <w:tcPr>
            <w:tcW w:w="1080" w:type="dxa"/>
            <w:shd w:val="clear" w:color="auto" w:fill="BFBFBF"/>
          </w:tcPr>
          <w:p w:rsidR="00D72FB3" w:rsidRPr="006E318F" w:rsidRDefault="00785DD9"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2019</w:t>
            </w:r>
          </w:p>
        </w:tc>
        <w:tc>
          <w:tcPr>
            <w:tcW w:w="90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Hora:</w:t>
            </w:r>
          </w:p>
        </w:tc>
        <w:tc>
          <w:tcPr>
            <w:tcW w:w="2003" w:type="dxa"/>
            <w:shd w:val="clear" w:color="auto" w:fill="BFBFBF"/>
          </w:tcPr>
          <w:p w:rsidR="00D72FB3" w:rsidRPr="006E318F" w:rsidRDefault="00DB4C1C"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14</w:t>
            </w:r>
            <w:r w:rsidR="00D72FB3" w:rsidRPr="006E318F">
              <w:rPr>
                <w:rFonts w:ascii="Arial Narrow" w:hAnsi="Arial Narrow" w:cs="Arial"/>
                <w:b/>
                <w:color w:val="0D0D0D" w:themeColor="text1" w:themeTint="F2"/>
              </w:rPr>
              <w:t>:00 PM</w:t>
            </w:r>
          </w:p>
        </w:tc>
      </w:tr>
      <w:tr w:rsidR="00D72FB3" w:rsidRPr="006E318F" w:rsidTr="00E15FBC">
        <w:tc>
          <w:tcPr>
            <w:tcW w:w="1260" w:type="dxa"/>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lugar:</w:t>
            </w:r>
          </w:p>
        </w:tc>
        <w:tc>
          <w:tcPr>
            <w:tcW w:w="8483" w:type="dxa"/>
            <w:gridSpan w:val="7"/>
          </w:tcPr>
          <w:p w:rsidR="00D72FB3" w:rsidRPr="006E318F" w:rsidRDefault="00D72FB3" w:rsidP="00E15FBC">
            <w:pPr>
              <w:jc w:val="both"/>
              <w:rPr>
                <w:rFonts w:ascii="Arial Narrow" w:hAnsi="Arial Narrow"/>
                <w:color w:val="0D0D0D" w:themeColor="text1" w:themeTint="F2"/>
                <w:sz w:val="20"/>
                <w:szCs w:val="20"/>
              </w:rPr>
            </w:pPr>
            <w:r w:rsidRPr="006E318F">
              <w:rPr>
                <w:rFonts w:ascii="Arial Narrow" w:hAnsi="Arial Narrow" w:cs="Arial"/>
                <w:color w:val="0D0D0D" w:themeColor="text1" w:themeTint="F2"/>
                <w:sz w:val="20"/>
                <w:szCs w:val="20"/>
              </w:rPr>
              <w:t xml:space="preserve">Los eventos del procedimiento se realizarán en la Sala de Juntas de la Subdirección de Recursos Materiales, ubicada en el 2º piso del Edificio Arturo Mundet, en Dr. Márquez 162, Colonia Doctores C.P. 06720, Delegación Cuauhtémoc, Ciudad de México, </w:t>
            </w:r>
            <w:r w:rsidRPr="006E318F">
              <w:rPr>
                <w:rFonts w:ascii="Arial Narrow" w:hAnsi="Arial Narrow" w:cs="Arial"/>
                <w:b/>
                <w:color w:val="0D0D0D" w:themeColor="text1" w:themeTint="F2"/>
                <w:sz w:val="20"/>
                <w:szCs w:val="20"/>
              </w:rPr>
              <w:t>mismos que se realizaran</w:t>
            </w:r>
            <w:r w:rsidRPr="006E318F">
              <w:rPr>
                <w:rFonts w:ascii="Arial Narrow" w:hAnsi="Arial Narrow" w:cs="Arial"/>
                <w:color w:val="0D0D0D" w:themeColor="text1" w:themeTint="F2"/>
                <w:sz w:val="20"/>
                <w:szCs w:val="20"/>
              </w:rPr>
              <w:t xml:space="preserve"> </w:t>
            </w:r>
            <w:r w:rsidRPr="006E318F">
              <w:rPr>
                <w:rFonts w:ascii="Arial Narrow" w:hAnsi="Arial Narrow" w:cs="Arial"/>
                <w:b/>
                <w:color w:val="0D0D0D" w:themeColor="text1" w:themeTint="F2"/>
                <w:sz w:val="20"/>
                <w:szCs w:val="20"/>
              </w:rPr>
              <w:t xml:space="preserve">sin la presencia de los Licitantes Invitados quienes de conformidad con lo establecido en el Artículo 26 Bis, fracción II de la Ley de Adquisiciones, Arrendamientos y Servicios del Sector Público, participaran en las etapas del proceso (juntas de aclaraciones, acto de presentación y apertura de proposiciones y acto de fallo) de manera electrónica en la cual exclusivamente se permitirá la participación de los Licitantes Invitados a </w:t>
            </w:r>
            <w:r w:rsidRPr="006E318F">
              <w:rPr>
                <w:rFonts w:ascii="Arial Narrow" w:eastAsia="Calibri" w:hAnsi="Arial Narrow" w:cs="Arial"/>
                <w:b/>
                <w:color w:val="0D0D0D" w:themeColor="text1" w:themeTint="F2"/>
                <w:sz w:val="20"/>
                <w:szCs w:val="20"/>
              </w:rPr>
              <w:t xml:space="preserve">través de CompraNet </w:t>
            </w:r>
            <w:r w:rsidR="006E318F" w:rsidRPr="006E318F">
              <w:rPr>
                <w:rStyle w:val="Hipervnculo"/>
                <w:rFonts w:ascii="Arial Narrow" w:hAnsi="Arial Narrow" w:cs="Arial"/>
                <w:b/>
                <w:color w:val="0D0D0D" w:themeColor="text1" w:themeTint="F2"/>
                <w:sz w:val="20"/>
                <w:szCs w:val="20"/>
              </w:rPr>
              <w:t xml:space="preserve">https://compranet.funcionpublica.gob.mx </w:t>
            </w:r>
            <w:r w:rsidRPr="006E318F">
              <w:rPr>
                <w:rFonts w:ascii="Arial Narrow" w:hAnsi="Arial Narrow"/>
                <w:color w:val="0D0D0D" w:themeColor="text1" w:themeTint="F2"/>
                <w:sz w:val="20"/>
                <w:szCs w:val="20"/>
              </w:rPr>
              <w:t xml:space="preserve">, </w:t>
            </w:r>
            <w:r w:rsidRPr="006E318F">
              <w:rPr>
                <w:rFonts w:ascii="Arial Narrow" w:hAnsi="Arial Narrow" w:cs="Arial"/>
                <w:b/>
                <w:color w:val="0D0D0D" w:themeColor="text1" w:themeTint="F2"/>
                <w:sz w:val="20"/>
                <w:szCs w:val="20"/>
              </w:rPr>
              <w:t>utilizando los medios de identificación electrónica, en la que las comunicaciones producirán los efectos que señala el Artículo 27 de la Citada Ley.</w:t>
            </w:r>
          </w:p>
        </w:tc>
      </w:tr>
    </w:tbl>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FECHA ESTIMADA DE FORMALIZACIÓN DE CONTRATO: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2003"/>
      </w:tblGrid>
      <w:tr w:rsidR="00D72FB3" w:rsidRPr="006E318F" w:rsidTr="00E15FBC">
        <w:tc>
          <w:tcPr>
            <w:tcW w:w="126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Día:</w:t>
            </w:r>
          </w:p>
        </w:tc>
        <w:tc>
          <w:tcPr>
            <w:tcW w:w="1080" w:type="dxa"/>
            <w:shd w:val="clear" w:color="auto" w:fill="BFBFBF"/>
          </w:tcPr>
          <w:p w:rsidR="00D72FB3" w:rsidRPr="006E318F" w:rsidRDefault="00DB4C1C"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5</w:t>
            </w:r>
          </w:p>
        </w:tc>
        <w:tc>
          <w:tcPr>
            <w:tcW w:w="90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Mes:</w:t>
            </w:r>
          </w:p>
        </w:tc>
        <w:tc>
          <w:tcPr>
            <w:tcW w:w="1440" w:type="dxa"/>
            <w:shd w:val="clear" w:color="auto" w:fill="BFBFBF"/>
          </w:tcPr>
          <w:p w:rsidR="00D72FB3" w:rsidRPr="006E318F" w:rsidRDefault="00DB4C1C"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Marzo</w:t>
            </w:r>
          </w:p>
        </w:tc>
        <w:tc>
          <w:tcPr>
            <w:tcW w:w="108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año:</w:t>
            </w:r>
          </w:p>
        </w:tc>
        <w:tc>
          <w:tcPr>
            <w:tcW w:w="1080" w:type="dxa"/>
            <w:shd w:val="clear" w:color="auto" w:fill="BFBFBF"/>
          </w:tcPr>
          <w:p w:rsidR="00D72FB3" w:rsidRPr="006E318F" w:rsidRDefault="00785DD9"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2019</w:t>
            </w:r>
          </w:p>
        </w:tc>
        <w:tc>
          <w:tcPr>
            <w:tcW w:w="900" w:type="dxa"/>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hora:</w:t>
            </w:r>
          </w:p>
        </w:tc>
        <w:tc>
          <w:tcPr>
            <w:tcW w:w="2003" w:type="dxa"/>
            <w:shd w:val="clear" w:color="auto" w:fill="BFBFBF"/>
          </w:tcPr>
          <w:p w:rsidR="00D72FB3" w:rsidRPr="006E318F" w:rsidRDefault="00D72FB3" w:rsidP="00E15FBC">
            <w:pPr>
              <w:jc w:val="center"/>
              <w:rPr>
                <w:rFonts w:ascii="Arial Narrow" w:hAnsi="Arial Narrow" w:cs="Arial"/>
                <w:b/>
                <w:color w:val="0D0D0D" w:themeColor="text1" w:themeTint="F2"/>
              </w:rPr>
            </w:pPr>
          </w:p>
        </w:tc>
      </w:tr>
      <w:tr w:rsidR="00D72FB3" w:rsidRPr="006E318F" w:rsidTr="00E15FBC">
        <w:tc>
          <w:tcPr>
            <w:tcW w:w="1260" w:type="dxa"/>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lugar:</w:t>
            </w:r>
          </w:p>
        </w:tc>
        <w:tc>
          <w:tcPr>
            <w:tcW w:w="8483" w:type="dxa"/>
            <w:gridSpan w:val="7"/>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El (los) licitante(s) ganador(es) deberá(n) presentarse en la oficina que ocupa el Departamento de Compras Gubernamentales Farmacéuticas del Hospital, ubicado en Dr. Márquez No. 162, Col. Doctores, C.P. 06720, Del. Cuauhtémoc Ciudad de México.</w:t>
            </w:r>
          </w:p>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b/>
                <w:color w:val="0D0D0D" w:themeColor="text1" w:themeTint="F2"/>
                <w:sz w:val="20"/>
                <w:szCs w:val="20"/>
              </w:rPr>
              <w:t>Nota:</w:t>
            </w:r>
            <w:r w:rsidRPr="006E318F">
              <w:rPr>
                <w:rFonts w:ascii="Arial Narrow" w:hAnsi="Arial Narrow" w:cs="Arial"/>
                <w:color w:val="0D0D0D" w:themeColor="text1" w:themeTint="F2"/>
                <w:sz w:val="20"/>
                <w:szCs w:val="20"/>
              </w:rPr>
              <w:t xml:space="preserve"> “con la notificación del fallo serán exigibles los derechos y obligaciones establecidos en el modelo de contrato que se encuentra en el </w:t>
            </w:r>
            <w:r w:rsidRPr="006E318F">
              <w:rPr>
                <w:rFonts w:ascii="Arial Narrow" w:hAnsi="Arial Narrow" w:cs="Arial"/>
                <w:b/>
                <w:color w:val="0D0D0D" w:themeColor="text1" w:themeTint="F2"/>
                <w:sz w:val="20"/>
                <w:szCs w:val="20"/>
              </w:rPr>
              <w:t>Anexo No. 13</w:t>
            </w:r>
            <w:r w:rsidRPr="006E318F">
              <w:rPr>
                <w:rFonts w:ascii="Arial Narrow" w:hAnsi="Arial Narrow" w:cs="Arial"/>
                <w:color w:val="0D0D0D" w:themeColor="text1" w:themeTint="F2"/>
                <w:sz w:val="20"/>
                <w:szCs w:val="20"/>
              </w:rPr>
              <w:t xml:space="preserve"> de la presente Invitación y obligará al Hospital y al Licitante Ganador, a firmar el contrato”. </w:t>
            </w:r>
          </w:p>
        </w:tc>
      </w:tr>
    </w:tbl>
    <w:p w:rsidR="00D72FB3" w:rsidRPr="006E318F" w:rsidRDefault="00D72FB3" w:rsidP="00D72FB3">
      <w:pPr>
        <w:rPr>
          <w:rFonts w:ascii="Arial Narrow" w:hAnsi="Arial Narrow" w:cs="Arial"/>
          <w:b/>
          <w:color w:val="0D0D0D" w:themeColor="text1" w:themeTint="F2"/>
          <w:sz w:val="14"/>
          <w:szCs w:val="14"/>
        </w:rPr>
      </w:pPr>
    </w:p>
    <w:p w:rsidR="00D72FB3" w:rsidRPr="006E318F" w:rsidRDefault="00D72FB3" w:rsidP="00D72FB3">
      <w:pPr>
        <w:contextualSpacing/>
        <w:jc w:val="both"/>
        <w:rPr>
          <w:rFonts w:ascii="Arial Narrow" w:eastAsia="Calibri" w:hAnsi="Arial Narrow" w:cs="Arial"/>
          <w:color w:val="0D0D0D" w:themeColor="text1" w:themeTint="F2"/>
          <w:lang w:eastAsia="en-US"/>
        </w:rPr>
      </w:pPr>
      <w:r w:rsidRPr="006E318F">
        <w:rPr>
          <w:rFonts w:ascii="Arial Narrow" w:eastAsia="Calibri" w:hAnsi="Arial Narrow" w:cs="Arial"/>
          <w:color w:val="0D0D0D" w:themeColor="text1" w:themeTint="F2"/>
          <w:lang w:eastAsia="en-US"/>
        </w:rPr>
        <w:t>Para ingresar o permanecer en las instalaciones de la dependencia o entidad, los licitantes invitados o sus representantes deberán cumplir con las medidas de seguridad y cumplir con los requisitos que previamente la convocante les dé a conocer. La falta de cumplimiento de lo anterior, será motivo para impedir el acceso o permanencia en las instalaciones.</w:t>
      </w:r>
    </w:p>
    <w:p w:rsidR="00D72FB3" w:rsidRPr="006E318F" w:rsidRDefault="00D72FB3" w:rsidP="00D72FB3">
      <w:pPr>
        <w:contextualSpacing/>
        <w:jc w:val="both"/>
        <w:rPr>
          <w:rFonts w:ascii="Arial Narrow" w:hAnsi="Arial Narrow" w:cs="Arial"/>
          <w:b/>
          <w:color w:val="0D0D0D" w:themeColor="text1" w:themeTint="F2"/>
        </w:rPr>
      </w:pPr>
      <w:r w:rsidRPr="006E318F">
        <w:rPr>
          <w:rFonts w:ascii="Arial Narrow" w:eastAsia="Calibri" w:hAnsi="Arial Narrow" w:cs="Arial"/>
          <w:color w:val="0D0D0D" w:themeColor="text1" w:themeTint="F2"/>
          <w:lang w:eastAsia="en-US"/>
        </w:rPr>
        <w:br w:type="page"/>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lastRenderedPageBreak/>
        <w:t>SECCIÓN I</w:t>
      </w:r>
    </w:p>
    <w:p w:rsidR="00D72FB3" w:rsidRPr="006E318F" w:rsidRDefault="00D72FB3" w:rsidP="00D72FB3">
      <w:pPr>
        <w:jc w:val="center"/>
        <w:rPr>
          <w:rFonts w:ascii="Arial Narrow" w:hAnsi="Arial Narrow" w:cs="Arial"/>
          <w:b/>
          <w:i/>
          <w:color w:val="0D0D0D" w:themeColor="text1" w:themeTint="F2"/>
        </w:rPr>
      </w:pPr>
      <w:r w:rsidRPr="006E318F">
        <w:rPr>
          <w:rFonts w:ascii="Arial Narrow" w:hAnsi="Arial Narrow" w:cs="Arial"/>
          <w:b/>
          <w:i/>
          <w:color w:val="0D0D0D" w:themeColor="text1" w:themeTint="F2"/>
        </w:rPr>
        <w:t>DATOS GENERALES O DE IDENTIFICACIÓN DE LA INVITACIÓN</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numPr>
          <w:ilvl w:val="0"/>
          <w:numId w:val="6"/>
        </w:numPr>
        <w:ind w:left="0" w:firstLine="0"/>
        <w:jc w:val="both"/>
        <w:rPr>
          <w:rFonts w:ascii="Arial Narrow" w:hAnsi="Arial Narrow" w:cs="Arial"/>
          <w:b/>
          <w:color w:val="0D0D0D" w:themeColor="text1" w:themeTint="F2"/>
        </w:rPr>
      </w:pPr>
      <w:r w:rsidRPr="006E318F">
        <w:rPr>
          <w:rFonts w:ascii="Arial Narrow" w:hAnsi="Arial Narrow" w:cs="Arial"/>
          <w:b/>
          <w:color w:val="0D0D0D" w:themeColor="text1" w:themeTint="F2"/>
        </w:rPr>
        <w:t>NOMBRE DE LA ENTIDAD Y DOMICILIO DEL ÁREA CONTRATANTE</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t>El Hospital Infantil de México Federico Gómez</w:t>
      </w:r>
      <w:r w:rsidRPr="006E318F">
        <w:rPr>
          <w:rFonts w:ascii="Arial Narrow" w:hAnsi="Arial Narrow" w:cs="Arial"/>
          <w:color w:val="0D0D0D" w:themeColor="text1" w:themeTint="F2"/>
        </w:rPr>
        <w:t>, Organismo Público Descentralizado, con Personalidad Jurídica y Patrimonio Propio, a través de la Subdirección de Recursos Materiales, por conducto del Departamento de Compras Gubernamentales Farmacéuticas ubicado en Dr. Márquez no. 162, Col. Doctores, C.P. 06720, Delegación Cuauhtémoc, Ciudad de México, en el segundo piso del Edificio Arturo Mundet.</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numPr>
          <w:ilvl w:val="0"/>
          <w:numId w:val="6"/>
        </w:numPr>
        <w:ind w:left="0" w:firstLine="0"/>
        <w:jc w:val="both"/>
        <w:rPr>
          <w:rFonts w:ascii="Arial Narrow" w:hAnsi="Arial Narrow" w:cs="Arial"/>
          <w:b/>
          <w:color w:val="0D0D0D" w:themeColor="text1" w:themeTint="F2"/>
        </w:rPr>
      </w:pPr>
      <w:r w:rsidRPr="006E318F">
        <w:rPr>
          <w:rFonts w:ascii="Arial Narrow" w:hAnsi="Arial Narrow" w:cs="Arial"/>
          <w:b/>
          <w:color w:val="0D0D0D" w:themeColor="text1" w:themeTint="F2"/>
        </w:rPr>
        <w:t>MEDIO Y CARÁCTER DEL PROCEDIMIENTO</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rPr>
          <w:rFonts w:ascii="Arial Narrow" w:hAnsi="Arial Narrow" w:cs="Arial"/>
          <w:color w:val="0D0D0D" w:themeColor="text1" w:themeTint="F2"/>
        </w:rPr>
      </w:pPr>
      <w:r w:rsidRPr="006E318F">
        <w:rPr>
          <w:rFonts w:ascii="Arial Narrow" w:hAnsi="Arial Narrow" w:cs="Arial"/>
          <w:color w:val="0D0D0D" w:themeColor="text1" w:themeTint="F2"/>
        </w:rPr>
        <w:t xml:space="preserve">El presente procedimiento tendrá medio de participación </w:t>
      </w:r>
      <w:r w:rsidRPr="006E318F">
        <w:rPr>
          <w:rFonts w:ascii="Arial Narrow" w:hAnsi="Arial Narrow" w:cs="Arial"/>
          <w:b/>
          <w:color w:val="0D0D0D" w:themeColor="text1" w:themeTint="F2"/>
        </w:rPr>
        <w:t>Electrónico</w:t>
      </w:r>
      <w:r w:rsidRPr="006E318F">
        <w:rPr>
          <w:rFonts w:ascii="Arial Narrow" w:hAnsi="Arial Narrow" w:cs="Arial"/>
          <w:color w:val="0D0D0D" w:themeColor="text1" w:themeTint="F2"/>
        </w:rPr>
        <w:t xml:space="preserve"> con carácter </w:t>
      </w:r>
      <w:r w:rsidRPr="006E318F">
        <w:rPr>
          <w:rFonts w:ascii="Arial Narrow" w:hAnsi="Arial Narrow" w:cs="Arial"/>
          <w:b/>
          <w:color w:val="0D0D0D" w:themeColor="text1" w:themeTint="F2"/>
        </w:rPr>
        <w:t>Internacional</w:t>
      </w:r>
      <w:r w:rsidRPr="006E318F">
        <w:rPr>
          <w:rFonts w:ascii="Arial Narrow" w:hAnsi="Arial Narrow" w:cs="Arial"/>
          <w:color w:val="0D0D0D" w:themeColor="text1" w:themeTint="F2"/>
        </w:rPr>
        <w:t xml:space="preserve"> </w:t>
      </w:r>
      <w:r w:rsidRPr="006E318F">
        <w:rPr>
          <w:rFonts w:ascii="Arial Narrow" w:hAnsi="Arial Narrow" w:cs="Arial"/>
          <w:b/>
          <w:color w:val="0D0D0D" w:themeColor="text1" w:themeTint="F2"/>
        </w:rPr>
        <w:t>Abierto</w:t>
      </w:r>
      <w:r w:rsidRPr="006E318F">
        <w:rPr>
          <w:rFonts w:ascii="Arial Narrow" w:hAnsi="Arial Narrow" w:cs="Arial"/>
          <w:color w:val="0D0D0D" w:themeColor="text1" w:themeTint="F2"/>
        </w:rPr>
        <w:t>.</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olor w:val="0D0D0D" w:themeColor="text1" w:themeTint="F2"/>
          <w:u w:val="single"/>
        </w:rPr>
      </w:pPr>
      <w:r w:rsidRPr="006E318F">
        <w:rPr>
          <w:rFonts w:ascii="Arial Narrow" w:hAnsi="Arial Narrow" w:cs="Arial"/>
          <w:b/>
          <w:color w:val="0D0D0D" w:themeColor="text1" w:themeTint="F2"/>
          <w:u w:val="single"/>
        </w:rPr>
        <w:t xml:space="preserve">Los Licitantes Invitados de conformidad con lo establecido en el Artículo 26 Bis, fracción II de la Ley de Adquisiciones, Arrendamientos y Servicios del Sector Público, participaran en las etapas del proceso (juntas de aclaraciones, acto de presentación y apertura de proposiciones y acto de fallo) de manera electrónica en la cual exclusivamente se permitirá la participación de los Licitantes Invitados a </w:t>
      </w:r>
      <w:r w:rsidRPr="006E318F">
        <w:rPr>
          <w:rFonts w:ascii="Arial Narrow" w:eastAsia="Calibri" w:hAnsi="Arial Narrow" w:cs="Arial"/>
          <w:b/>
          <w:color w:val="0D0D0D" w:themeColor="text1" w:themeTint="F2"/>
          <w:u w:val="single"/>
        </w:rPr>
        <w:t xml:space="preserve">través de CompraNet </w:t>
      </w:r>
      <w:hyperlink r:id="rId10" w:history="1">
        <w:r w:rsidR="006E318F" w:rsidRPr="006E318F">
          <w:rPr>
            <w:rStyle w:val="Hipervnculo"/>
            <w:rFonts w:ascii="Arial Narrow" w:hAnsi="Arial Narrow" w:cs="Arial"/>
            <w:b/>
            <w:color w:val="0D0D0D" w:themeColor="text1" w:themeTint="F2"/>
          </w:rPr>
          <w:t>https://compranet.funcionpublica.gob.mx ,</w:t>
        </w:r>
      </w:hyperlink>
      <w:r w:rsidRPr="006E318F">
        <w:rPr>
          <w:rFonts w:ascii="Arial Narrow" w:hAnsi="Arial Narrow"/>
          <w:color w:val="0D0D0D" w:themeColor="text1" w:themeTint="F2"/>
          <w:u w:val="single"/>
        </w:rPr>
        <w:t xml:space="preserve">, </w:t>
      </w:r>
      <w:r w:rsidRPr="006E318F">
        <w:rPr>
          <w:rFonts w:ascii="Arial Narrow" w:hAnsi="Arial Narrow" w:cs="Arial"/>
          <w:b/>
          <w:color w:val="0D0D0D" w:themeColor="text1" w:themeTint="F2"/>
          <w:u w:val="single"/>
        </w:rPr>
        <w:t>utilizando los medios de identificación electrónica, en la que las comunicaciones producirán los efectos que señala el Artículo 27 de la Citada Ley.</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t>NO</w:t>
      </w:r>
      <w:r w:rsidRPr="006E318F">
        <w:rPr>
          <w:rFonts w:ascii="Arial Narrow" w:hAnsi="Arial Narrow" w:cs="Arial"/>
          <w:color w:val="0D0D0D" w:themeColor="text1" w:themeTint="F2"/>
        </w:rPr>
        <w:t xml:space="preserve"> se recibirán proposiciones enviadas a través de servicio postal o mensajería.</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pStyle w:val="xl63"/>
        <w:numPr>
          <w:ilvl w:val="0"/>
          <w:numId w:val="6"/>
        </w:numPr>
        <w:spacing w:before="0" w:after="0"/>
        <w:ind w:left="0" w:firstLine="0"/>
        <w:jc w:val="both"/>
        <w:rPr>
          <w:rFonts w:ascii="Arial Narrow" w:hAnsi="Arial Narrow"/>
          <w:b w:val="0"/>
          <w:color w:val="0D0D0D" w:themeColor="text1" w:themeTint="F2"/>
          <w:sz w:val="24"/>
          <w:szCs w:val="24"/>
        </w:rPr>
      </w:pPr>
      <w:r w:rsidRPr="006E318F">
        <w:rPr>
          <w:rFonts w:ascii="Arial Narrow" w:eastAsia="Times New Roman" w:hAnsi="Arial Narrow"/>
          <w:bCs w:val="0"/>
          <w:color w:val="0D0D0D" w:themeColor="text1" w:themeTint="F2"/>
          <w:sz w:val="24"/>
          <w:szCs w:val="24"/>
          <w:lang w:eastAsia="es-ES"/>
        </w:rPr>
        <w:t xml:space="preserve">NÚMERO DE IDENTIFICACIÓN DE LA INVITACIÓN, </w:t>
      </w:r>
      <w:r w:rsidRPr="006E318F">
        <w:rPr>
          <w:rFonts w:ascii="Arial Narrow" w:hAnsi="Arial Narrow"/>
          <w:b w:val="0"/>
          <w:color w:val="0D0D0D" w:themeColor="text1" w:themeTint="F2"/>
          <w:sz w:val="24"/>
          <w:szCs w:val="24"/>
        </w:rPr>
        <w:t>ASIGNADO POR COMPRANET</w:t>
      </w:r>
    </w:p>
    <w:p w:rsidR="00D72FB3" w:rsidRPr="006E318F" w:rsidRDefault="00D72FB3" w:rsidP="00D72FB3">
      <w:pPr>
        <w:tabs>
          <w:tab w:val="left" w:pos="709"/>
          <w:tab w:val="right" w:leader="dot" w:pos="9072"/>
        </w:tabs>
        <w:jc w:val="both"/>
        <w:rPr>
          <w:rFonts w:ascii="Arial Narrow" w:hAnsi="Arial Narrow" w:cs="Arial"/>
          <w:b/>
          <w:color w:val="0D0D0D" w:themeColor="text1" w:themeTint="F2"/>
        </w:rPr>
      </w:pPr>
    </w:p>
    <w:p w:rsidR="00D72FB3" w:rsidRPr="006E318F" w:rsidRDefault="00D72FB3" w:rsidP="00D72FB3">
      <w:pPr>
        <w:tabs>
          <w:tab w:val="left" w:pos="709"/>
          <w:tab w:val="right" w:leader="dot" w:pos="9072"/>
        </w:tabs>
        <w:jc w:val="both"/>
        <w:rPr>
          <w:rFonts w:ascii="Arial Narrow" w:hAnsi="Arial Narrow" w:cs="Arial"/>
          <w:b/>
          <w:color w:val="0D0D0D" w:themeColor="text1" w:themeTint="F2"/>
        </w:rPr>
      </w:pPr>
      <w:r w:rsidRPr="006E318F">
        <w:rPr>
          <w:rFonts w:ascii="Arial Narrow" w:hAnsi="Arial Narrow" w:cs="Arial"/>
          <w:b/>
          <w:color w:val="0D0D0D" w:themeColor="text1" w:themeTint="F2"/>
        </w:rPr>
        <w:t xml:space="preserve">No. </w:t>
      </w:r>
      <w:r w:rsidR="00DA4033" w:rsidRPr="006E318F">
        <w:rPr>
          <w:rFonts w:ascii="Arial Narrow" w:hAnsi="Arial Narrow" w:cs="Arial"/>
          <w:color w:val="0D0D0D" w:themeColor="text1" w:themeTint="F2"/>
        </w:rPr>
        <w:t>IA-012NBG003-E19-2019</w:t>
      </w:r>
    </w:p>
    <w:p w:rsidR="00D72FB3" w:rsidRPr="006E318F" w:rsidRDefault="00D72FB3" w:rsidP="00D72FB3">
      <w:pPr>
        <w:tabs>
          <w:tab w:val="left" w:pos="709"/>
          <w:tab w:val="right" w:leader="dot" w:pos="9072"/>
        </w:tabs>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d) EJERCICIOS FISCALES</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Contratación: </w:t>
      </w:r>
      <w:r w:rsidRPr="006E318F">
        <w:rPr>
          <w:rFonts w:ascii="Arial Narrow" w:hAnsi="Arial Narrow" w:cs="Arial"/>
          <w:b/>
          <w:color w:val="0D0D0D" w:themeColor="text1" w:themeTint="F2"/>
          <w:u w:val="single"/>
        </w:rPr>
        <w:t>anual</w:t>
      </w:r>
      <w:r w:rsidRPr="006E318F">
        <w:rPr>
          <w:rFonts w:ascii="Arial Narrow" w:hAnsi="Arial Narrow" w:cs="Arial"/>
          <w:b/>
          <w:color w:val="0D0D0D" w:themeColor="text1" w:themeTint="F2"/>
        </w:rPr>
        <w:t xml:space="preserve"> (X</w:t>
      </w:r>
      <w:r w:rsidRPr="006E318F">
        <w:rPr>
          <w:rFonts w:ascii="Arial Narrow" w:hAnsi="Arial Narrow" w:cs="Arial"/>
          <w:color w:val="0D0D0D" w:themeColor="text1" w:themeTint="F2"/>
        </w:rPr>
        <w:t>)</w:t>
      </w:r>
      <w:r w:rsidRPr="006E318F">
        <w:rPr>
          <w:rFonts w:ascii="Arial Narrow" w:hAnsi="Arial Narrow" w:cs="Arial"/>
          <w:color w:val="0D0D0D" w:themeColor="text1" w:themeTint="F2"/>
        </w:rPr>
        <w:tab/>
      </w:r>
      <w:r w:rsidRPr="006E318F">
        <w:rPr>
          <w:rFonts w:ascii="Arial Narrow" w:hAnsi="Arial Narrow" w:cs="Arial"/>
          <w:color w:val="0D0D0D" w:themeColor="text1" w:themeTint="F2"/>
        </w:rPr>
        <w:tab/>
      </w:r>
      <w:r w:rsidRPr="006E318F">
        <w:rPr>
          <w:rFonts w:ascii="Arial Narrow" w:hAnsi="Arial Narrow" w:cs="Arial"/>
          <w:color w:val="0D0D0D" w:themeColor="text1" w:themeTint="F2"/>
        </w:rPr>
        <w:tab/>
      </w:r>
      <w:r w:rsidRPr="006E318F">
        <w:rPr>
          <w:rFonts w:ascii="Arial Narrow" w:hAnsi="Arial Narrow" w:cs="Arial"/>
          <w:color w:val="0D0D0D" w:themeColor="text1" w:themeTint="F2"/>
          <w:u w:val="single"/>
        </w:rPr>
        <w:t>plurianual</w:t>
      </w:r>
      <w:r w:rsidRPr="006E318F">
        <w:rPr>
          <w:rFonts w:ascii="Arial Narrow" w:hAnsi="Arial Narrow" w:cs="Arial"/>
          <w:color w:val="0D0D0D" w:themeColor="text1" w:themeTint="F2"/>
        </w:rPr>
        <w:t xml:space="preserve">    (   ) </w:t>
      </w:r>
      <w:r w:rsidRPr="006E318F">
        <w:rPr>
          <w:rFonts w:ascii="Arial Narrow" w:hAnsi="Arial Narrow" w:cs="Arial"/>
          <w:color w:val="0D0D0D" w:themeColor="text1" w:themeTint="F2"/>
        </w:rPr>
        <w:tab/>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 xml:space="preserve">La vigencia de la contratación será a partir de la emisión del fallo y hasta el 31 de diciembre de 2019, </w:t>
      </w:r>
      <w:r w:rsidRPr="006E318F">
        <w:rPr>
          <w:rFonts w:ascii="Arial Narrow" w:hAnsi="Arial Narrow" w:cs="Arial"/>
          <w:color w:val="0D0D0D" w:themeColor="text1" w:themeTint="F2"/>
        </w:rPr>
        <w:t xml:space="preserve">con entregas de acuerdo a las necesidades del </w:t>
      </w:r>
      <w:r w:rsidR="00497F1F" w:rsidRPr="006E318F">
        <w:rPr>
          <w:rFonts w:ascii="Arial Narrow" w:hAnsi="Arial Narrow" w:cs="Arial"/>
          <w:color w:val="0D0D0D" w:themeColor="text1" w:themeTint="F2"/>
        </w:rPr>
        <w:t>Servicio de Medicina</w:t>
      </w:r>
      <w:r w:rsidRPr="006E318F">
        <w:rPr>
          <w:rFonts w:ascii="Arial Narrow" w:hAnsi="Arial Narrow" w:cs="Arial"/>
          <w:color w:val="0D0D0D" w:themeColor="text1" w:themeTint="F2"/>
        </w:rPr>
        <w:t xml:space="preserve"> Nuclear Molecular del </w:t>
      </w:r>
      <w:r w:rsidRPr="006E318F">
        <w:rPr>
          <w:rFonts w:ascii="Arial Narrow" w:hAnsi="Arial Narrow" w:cs="Arial"/>
          <w:b/>
          <w:color w:val="0D0D0D" w:themeColor="text1" w:themeTint="F2"/>
        </w:rPr>
        <w:t>Anexo Técnico (Anexo No. 25) de la presente Invitación.</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b/>
          <w:color w:val="0D0D0D" w:themeColor="text1" w:themeTint="F2"/>
        </w:rPr>
      </w:pPr>
      <w:r w:rsidRPr="006E318F">
        <w:rPr>
          <w:rFonts w:ascii="Arial Narrow" w:hAnsi="Arial Narrow"/>
          <w:b/>
          <w:color w:val="0D0D0D" w:themeColor="text1" w:themeTint="F2"/>
        </w:rPr>
        <w:t>e) IDIOMAS EN QUE SE PODRÁN PRESENTAR LAS PROPOSICIONES, FOLLETOS Y ANEXOS TÉCNICOS</w:t>
      </w:r>
    </w:p>
    <w:p w:rsidR="00D72FB3" w:rsidRPr="006E318F" w:rsidRDefault="00D72FB3" w:rsidP="00D72FB3">
      <w:pPr>
        <w:jc w:val="both"/>
        <w:rPr>
          <w:rFonts w:ascii="Arial Narrow" w:hAnsi="Arial Narrow"/>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olor w:val="0D0D0D" w:themeColor="text1" w:themeTint="F2"/>
        </w:rPr>
        <w:t>En idioma español, en papel membretado del Licitante, así como de acuerdo a lo indicado en el Anexo Técnico (</w:t>
      </w:r>
      <w:r w:rsidRPr="006E318F">
        <w:rPr>
          <w:rFonts w:ascii="Arial Narrow" w:hAnsi="Arial Narrow"/>
          <w:b/>
          <w:color w:val="0D0D0D" w:themeColor="text1" w:themeTint="F2"/>
        </w:rPr>
        <w:t>Anexo No. 25</w:t>
      </w:r>
      <w:r w:rsidRPr="006E318F">
        <w:rPr>
          <w:rFonts w:ascii="Arial Narrow" w:hAnsi="Arial Narrow"/>
          <w:color w:val="0D0D0D" w:themeColor="text1" w:themeTint="F2"/>
        </w:rPr>
        <w:t>).</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pStyle w:val="Prrafodelista"/>
        <w:numPr>
          <w:ilvl w:val="0"/>
          <w:numId w:val="19"/>
        </w:numPr>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ORIGEN DE LOS RECURSOS</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La convocante cuenta con la autorización presupuestal para celebrar el presente procedimiento de Invitación, de acuerdo al ofi</w:t>
      </w:r>
      <w:r w:rsidR="00E15FBC" w:rsidRPr="006E318F">
        <w:rPr>
          <w:rFonts w:ascii="Arial Narrow" w:hAnsi="Arial Narrow" w:cs="Arial"/>
          <w:color w:val="0D0D0D" w:themeColor="text1" w:themeTint="F2"/>
        </w:rPr>
        <w:t>cio número 5430/1079</w:t>
      </w:r>
      <w:r w:rsidRPr="006E318F">
        <w:rPr>
          <w:rFonts w:ascii="Arial Narrow" w:hAnsi="Arial Narrow" w:cs="Arial"/>
          <w:color w:val="0D0D0D" w:themeColor="text1" w:themeTint="F2"/>
        </w:rPr>
        <w:t>/201</w:t>
      </w:r>
      <w:r w:rsidR="00E15FBC" w:rsidRPr="006E318F">
        <w:rPr>
          <w:rFonts w:ascii="Arial Narrow" w:hAnsi="Arial Narrow" w:cs="Arial"/>
          <w:color w:val="0D0D0D" w:themeColor="text1" w:themeTint="F2"/>
        </w:rPr>
        <w:t>8</w:t>
      </w:r>
      <w:r w:rsidRPr="006E318F">
        <w:rPr>
          <w:rFonts w:ascii="Arial Narrow" w:hAnsi="Arial Narrow" w:cs="Arial"/>
          <w:color w:val="0D0D0D" w:themeColor="text1" w:themeTint="F2"/>
        </w:rPr>
        <w:t xml:space="preserve">, de fecha </w:t>
      </w:r>
      <w:r w:rsidR="00E15FBC" w:rsidRPr="006E318F">
        <w:rPr>
          <w:rFonts w:ascii="Arial Narrow" w:hAnsi="Arial Narrow" w:cs="Arial"/>
          <w:color w:val="0D0D0D" w:themeColor="text1" w:themeTint="F2"/>
        </w:rPr>
        <w:t>12 de diciembre de 2018</w:t>
      </w:r>
      <w:r w:rsidRPr="006E318F">
        <w:rPr>
          <w:rFonts w:ascii="Arial Narrow" w:hAnsi="Arial Narrow" w:cs="Arial"/>
          <w:color w:val="0D0D0D" w:themeColor="text1" w:themeTint="F2"/>
        </w:rPr>
        <w:t>, emitido por el Departamento de Presupuesto, dependiente de la Subdirección de Recursos Financieros de este Hospital.</w:t>
      </w:r>
    </w:p>
    <w:p w:rsidR="00D72FB3" w:rsidRPr="006E318F" w:rsidRDefault="00D72FB3" w:rsidP="00D72FB3">
      <w:pPr>
        <w:tabs>
          <w:tab w:val="left" w:pos="7215"/>
        </w:tabs>
        <w:jc w:val="both"/>
        <w:rPr>
          <w:rFonts w:ascii="Arial Narrow" w:hAnsi="Arial Narrow" w:cs="Arial"/>
          <w:b/>
          <w:color w:val="0D0D0D" w:themeColor="text1" w:themeTint="F2"/>
        </w:rPr>
      </w:pPr>
      <w:r w:rsidRPr="006E318F">
        <w:rPr>
          <w:rFonts w:ascii="Arial Narrow" w:hAnsi="Arial Narrow" w:cs="Arial"/>
          <w:b/>
          <w:color w:val="0D0D0D" w:themeColor="text1" w:themeTint="F2"/>
        </w:rPr>
        <w:tab/>
      </w:r>
    </w:p>
    <w:p w:rsidR="00D72FB3" w:rsidRPr="006E318F" w:rsidRDefault="00D72FB3" w:rsidP="00D72FB3">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lastRenderedPageBreak/>
        <w:t>La disponibilidad de la partida presupuestal correspondiente a este procedimiento de Invitación estará sujeta a lo autorizado por la S.H.C.P., de conformidad al Artículo 25 de la Ley, así como a lo dispuesto en el último párrafo del Artículo 35 de la Ley Federal de Presupuesto y Responsabilidad Hacendaria, por lo que en caso de que se rebase, se ajustara la adquisición al monto disponible.</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numPr>
          <w:ilvl w:val="0"/>
          <w:numId w:val="19"/>
        </w:numPr>
        <w:ind w:left="0" w:firstLine="0"/>
        <w:jc w:val="both"/>
        <w:rPr>
          <w:rFonts w:ascii="Arial Narrow" w:hAnsi="Arial Narrow" w:cs="Arial"/>
          <w:color w:val="0D0D0D" w:themeColor="text1" w:themeTint="F2"/>
          <w:u w:val="single"/>
        </w:rPr>
      </w:pPr>
      <w:r w:rsidRPr="006E318F">
        <w:rPr>
          <w:rFonts w:ascii="Arial Narrow" w:hAnsi="Arial Narrow" w:cs="Arial"/>
          <w:b/>
          <w:color w:val="0D0D0D" w:themeColor="text1" w:themeTint="F2"/>
        </w:rPr>
        <w:t xml:space="preserve">Procedimientos, requisitos y demás disposiciones establecidas por la Secretaría de la Función Pública, a los que se sujetará el procedimiento de contratación, en el caso de contrataciones financiadas con fondos provenientes de créditos externos otorgados al Gobierno Federal o con su garantía por organismos Financieros Regionales o Multilaterales. </w:t>
      </w:r>
      <w:r w:rsidRPr="006E318F">
        <w:rPr>
          <w:rFonts w:ascii="Arial Narrow" w:hAnsi="Arial Narrow" w:cs="Arial"/>
          <w:b/>
          <w:color w:val="0D0D0D" w:themeColor="text1" w:themeTint="F2"/>
          <w:sz w:val="20"/>
          <w:szCs w:val="20"/>
          <w:u w:val="single"/>
        </w:rPr>
        <w:t>ESTE INCISO NO APLICA PARA EL PRESENTE PROCEDIMIENTO</w:t>
      </w:r>
      <w:r w:rsidRPr="006E318F">
        <w:rPr>
          <w:rFonts w:ascii="Arial Narrow" w:hAnsi="Arial Narrow" w:cs="Arial"/>
          <w:color w:val="0D0D0D" w:themeColor="text1" w:themeTint="F2"/>
          <w:u w:val="single"/>
        </w:rPr>
        <w:t>.</w:t>
      </w:r>
    </w:p>
    <w:p w:rsidR="00D72FB3" w:rsidRPr="006E318F" w:rsidRDefault="00D72FB3" w:rsidP="00D72FB3">
      <w:pPr>
        <w:jc w:val="center"/>
        <w:rPr>
          <w:rFonts w:ascii="Arial Narrow" w:hAnsi="Arial Narrow" w:cs="Arial"/>
          <w:color w:val="0D0D0D" w:themeColor="text1" w:themeTint="F2"/>
        </w:rPr>
      </w:pPr>
      <w:r w:rsidRPr="006E318F">
        <w:rPr>
          <w:rFonts w:ascii="Arial Narrow" w:hAnsi="Arial Narrow" w:cs="Arial"/>
          <w:color w:val="0D0D0D" w:themeColor="text1" w:themeTint="F2"/>
        </w:rPr>
        <w:br w:type="page"/>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lastRenderedPageBreak/>
        <w:t>SECCIÓN II</w:t>
      </w:r>
    </w:p>
    <w:p w:rsidR="00D72FB3" w:rsidRPr="006E318F" w:rsidRDefault="00D72FB3" w:rsidP="00D72FB3">
      <w:pPr>
        <w:jc w:val="center"/>
        <w:rPr>
          <w:rFonts w:ascii="Arial Narrow" w:hAnsi="Arial Narrow" w:cs="Arial"/>
          <w:b/>
          <w:i/>
          <w:color w:val="0D0D0D" w:themeColor="text1" w:themeTint="F2"/>
        </w:rPr>
      </w:pPr>
      <w:r w:rsidRPr="006E318F">
        <w:rPr>
          <w:rFonts w:ascii="Arial Narrow" w:hAnsi="Arial Narrow" w:cs="Arial"/>
          <w:b/>
          <w:i/>
          <w:color w:val="0D0D0D" w:themeColor="text1" w:themeTint="F2"/>
        </w:rPr>
        <w:t>OBJETO Y ALCANCE DEL PROCEDIMIENTO</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DESCRIPCIÓN DE LOS BIENES</w:t>
      </w:r>
    </w:p>
    <w:p w:rsidR="00D72FB3" w:rsidRPr="006E318F" w:rsidRDefault="00D72FB3" w:rsidP="00D72FB3">
      <w:pPr>
        <w:jc w:val="both"/>
        <w:rPr>
          <w:rFonts w:ascii="Arial Narrow" w:hAnsi="Arial Narrow" w:cs="Arial"/>
          <w:b/>
          <w:color w:val="0D0D0D" w:themeColor="text1" w:themeTint="F2"/>
          <w:sz w:val="10"/>
        </w:rPr>
      </w:pPr>
    </w:p>
    <w:p w:rsidR="00D72FB3" w:rsidRPr="006E318F" w:rsidRDefault="00D72FB3" w:rsidP="00D72FB3">
      <w:pPr>
        <w:numPr>
          <w:ilvl w:val="0"/>
          <w:numId w:val="7"/>
        </w:numPr>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La descripción detallada de los bienes que incluye las especificaciones técnicas, consecutivo, código, descripción, cantidades y unidades de medida, de los Radiofármacos por Unidosis para el </w:t>
      </w:r>
      <w:r w:rsidR="00497F1F" w:rsidRPr="006E318F">
        <w:rPr>
          <w:rFonts w:ascii="Arial Narrow" w:hAnsi="Arial Narrow" w:cs="Arial"/>
          <w:color w:val="0D0D0D" w:themeColor="text1" w:themeTint="F2"/>
        </w:rPr>
        <w:t>Servicio de Medicina</w:t>
      </w:r>
      <w:r w:rsidRPr="006E318F">
        <w:rPr>
          <w:rFonts w:ascii="Arial Narrow" w:hAnsi="Arial Narrow" w:cs="Arial"/>
          <w:color w:val="0D0D0D" w:themeColor="text1" w:themeTint="F2"/>
        </w:rPr>
        <w:t xml:space="preserve"> Nuclear Molecular, se detallan en el </w:t>
      </w:r>
      <w:r w:rsidRPr="006E318F">
        <w:rPr>
          <w:rFonts w:ascii="Arial Narrow" w:hAnsi="Arial Narrow" w:cs="Arial"/>
          <w:b/>
          <w:color w:val="0D0D0D" w:themeColor="text1" w:themeTint="F2"/>
        </w:rPr>
        <w:t>anexo técnico</w:t>
      </w:r>
      <w:r w:rsidRPr="006E318F">
        <w:rPr>
          <w:rFonts w:ascii="Arial Narrow" w:hAnsi="Arial Narrow" w:cs="Arial"/>
          <w:color w:val="0D0D0D" w:themeColor="text1" w:themeTint="F2"/>
        </w:rPr>
        <w:t xml:space="preserve"> (</w:t>
      </w:r>
      <w:r w:rsidRPr="006E318F">
        <w:rPr>
          <w:rFonts w:ascii="Arial Narrow" w:hAnsi="Arial Narrow" w:cs="Arial"/>
          <w:b/>
          <w:color w:val="0D0D0D" w:themeColor="text1" w:themeTint="F2"/>
        </w:rPr>
        <w:t>Anexo No. 25</w:t>
      </w:r>
      <w:r w:rsidRPr="006E318F">
        <w:rPr>
          <w:rFonts w:ascii="Arial Narrow" w:hAnsi="Arial Narrow" w:cs="Arial"/>
          <w:color w:val="0D0D0D" w:themeColor="text1" w:themeTint="F2"/>
        </w:rPr>
        <w:t>) de la</w:t>
      </w:r>
      <w:r w:rsidRPr="006E318F">
        <w:rPr>
          <w:rFonts w:ascii="Arial Narrow" w:hAnsi="Arial Narrow" w:cs="Arial"/>
          <w:b/>
          <w:color w:val="0D0D0D" w:themeColor="text1" w:themeTint="F2"/>
        </w:rPr>
        <w:t xml:space="preserve"> Sección IX </w:t>
      </w:r>
      <w:r w:rsidRPr="006E318F">
        <w:rPr>
          <w:rFonts w:ascii="Arial Narrow" w:hAnsi="Arial Narrow" w:cs="Arial"/>
          <w:color w:val="0D0D0D" w:themeColor="text1" w:themeTint="F2"/>
        </w:rPr>
        <w:t>de la presente Invitación.</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numPr>
          <w:ilvl w:val="0"/>
          <w:numId w:val="7"/>
        </w:numPr>
        <w:ind w:left="0" w:firstLine="0"/>
        <w:jc w:val="both"/>
        <w:rPr>
          <w:rFonts w:ascii="Arial Narrow" w:hAnsi="Arial Narrow" w:cs="Arial"/>
          <w:b/>
          <w:color w:val="0D0D0D" w:themeColor="text1" w:themeTint="F2"/>
        </w:rPr>
      </w:pPr>
      <w:r w:rsidRPr="006E318F">
        <w:rPr>
          <w:rFonts w:ascii="Arial Narrow" w:hAnsi="Arial Narrow" w:cs="Arial"/>
          <w:b/>
          <w:color w:val="0D0D0D" w:themeColor="text1" w:themeTint="F2"/>
        </w:rPr>
        <w:t>FORMA DE ADJUDICACIÓN</w:t>
      </w:r>
    </w:p>
    <w:p w:rsidR="00D72FB3" w:rsidRPr="006E318F" w:rsidRDefault="00D72FB3" w:rsidP="00D72FB3">
      <w:pPr>
        <w:jc w:val="both"/>
        <w:rPr>
          <w:rFonts w:ascii="Arial Narrow" w:hAnsi="Arial Narrow" w:cs="Arial"/>
          <w:color w:val="0D0D0D" w:themeColor="text1" w:themeTint="F2"/>
          <w:sz w:val="14"/>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Por partida (código)    (X)</w:t>
      </w:r>
      <w:r w:rsidRPr="006E318F">
        <w:rPr>
          <w:rFonts w:ascii="Arial Narrow" w:hAnsi="Arial Narrow" w:cs="Arial"/>
          <w:color w:val="0D0D0D" w:themeColor="text1" w:themeTint="F2"/>
        </w:rPr>
        <w:tab/>
      </w:r>
      <w:r w:rsidRPr="006E318F">
        <w:rPr>
          <w:rFonts w:ascii="Arial Narrow" w:hAnsi="Arial Narrow" w:cs="Arial"/>
          <w:color w:val="0D0D0D" w:themeColor="text1" w:themeTint="F2"/>
        </w:rPr>
        <w:tab/>
        <w:t>Por agrupación de partidas (     ).</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 xml:space="preserve">Que incluye </w:t>
      </w:r>
      <w:r w:rsidRPr="006E318F">
        <w:rPr>
          <w:rFonts w:ascii="Arial Narrow" w:hAnsi="Arial Narrow" w:cs="Arial"/>
          <w:b/>
          <w:color w:val="0D0D0D" w:themeColor="text1" w:themeTint="F2"/>
          <w:u w:val="single"/>
        </w:rPr>
        <w:t xml:space="preserve">42 </w:t>
      </w:r>
      <w:r w:rsidRPr="006E318F">
        <w:rPr>
          <w:rFonts w:ascii="Arial Narrow" w:hAnsi="Arial Narrow" w:cs="Arial"/>
          <w:color w:val="0D0D0D" w:themeColor="text1" w:themeTint="F2"/>
          <w:u w:val="single"/>
        </w:rPr>
        <w:t>códigos. La asignación será por partida, al proveedor que resulte solvente en ese rubro.</w:t>
      </w:r>
    </w:p>
    <w:p w:rsidR="00D72FB3" w:rsidRPr="006E318F" w:rsidRDefault="00D72FB3" w:rsidP="00D72FB3">
      <w:pPr>
        <w:rPr>
          <w:rFonts w:ascii="Arial Narrow" w:hAnsi="Arial Narrow" w:cs="Arial"/>
          <w:color w:val="0D0D0D" w:themeColor="text1" w:themeTint="F2"/>
        </w:rPr>
      </w:pPr>
    </w:p>
    <w:p w:rsidR="00D72FB3" w:rsidRPr="006E318F" w:rsidRDefault="00D72FB3" w:rsidP="00D72FB3">
      <w:pPr>
        <w:rPr>
          <w:rFonts w:ascii="Arial Narrow" w:hAnsi="Arial Narrow" w:cs="Arial"/>
          <w:color w:val="0D0D0D" w:themeColor="text1" w:themeTint="F2"/>
        </w:rPr>
      </w:pPr>
      <w:r w:rsidRPr="006E318F">
        <w:rPr>
          <w:rFonts w:ascii="Arial Narrow" w:hAnsi="Arial Narrow" w:cs="Arial"/>
          <w:b/>
          <w:color w:val="0D0D0D" w:themeColor="text1" w:themeTint="F2"/>
        </w:rPr>
        <w:t>Área Requirente</w:t>
      </w:r>
      <w:r w:rsidRPr="006E318F">
        <w:rPr>
          <w:rFonts w:ascii="Arial Narrow" w:hAnsi="Arial Narrow" w:cs="Arial"/>
          <w:color w:val="0D0D0D" w:themeColor="text1" w:themeTint="F2"/>
        </w:rPr>
        <w:t xml:space="preserve">: </w:t>
      </w:r>
      <w:r w:rsidR="00497F1F" w:rsidRPr="006E318F">
        <w:rPr>
          <w:rFonts w:ascii="Arial Narrow" w:hAnsi="Arial Narrow" w:cs="Arial"/>
          <w:color w:val="0D0D0D" w:themeColor="text1" w:themeTint="F2"/>
        </w:rPr>
        <w:t>Servicio de Medicina</w:t>
      </w:r>
      <w:r w:rsidRPr="006E318F">
        <w:rPr>
          <w:rFonts w:ascii="Arial Narrow" w:hAnsi="Arial Narrow" w:cs="Arial"/>
          <w:color w:val="0D0D0D" w:themeColor="text1" w:themeTint="F2"/>
          <w:u w:val="single"/>
        </w:rPr>
        <w:t xml:space="preserve"> Nuclear Molecular</w:t>
      </w:r>
      <w:r w:rsidRPr="006E318F">
        <w:rPr>
          <w:rFonts w:ascii="Arial Narrow" w:hAnsi="Arial Narrow" w:cs="Arial"/>
          <w:color w:val="0D0D0D" w:themeColor="text1" w:themeTint="F2"/>
        </w:rPr>
        <w:t>.- Dependiente de la Subdirección de Servicios Auxiliares de Diagnostico</w:t>
      </w: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color w:val="0D0D0D" w:themeColor="text1" w:themeTint="F2"/>
        </w:rPr>
      </w:pPr>
      <w:r w:rsidRPr="006E318F">
        <w:rPr>
          <w:rFonts w:ascii="Arial Narrow" w:hAnsi="Arial Narrow" w:cs="Arial"/>
          <w:b/>
          <w:color w:val="0D0D0D" w:themeColor="text1" w:themeTint="F2"/>
          <w:sz w:val="22"/>
          <w:szCs w:val="22"/>
        </w:rPr>
        <w:t xml:space="preserve">Área técnica (Evaluadores técnico): </w:t>
      </w:r>
      <w:r w:rsidR="00497F1F" w:rsidRPr="006E318F">
        <w:rPr>
          <w:rFonts w:ascii="Arial Narrow" w:hAnsi="Arial Narrow" w:cs="Arial"/>
          <w:color w:val="0D0D0D" w:themeColor="text1" w:themeTint="F2"/>
        </w:rPr>
        <w:t>Servicio de Medicina</w:t>
      </w:r>
      <w:r w:rsidRPr="006E318F">
        <w:rPr>
          <w:rFonts w:ascii="Arial Narrow" w:hAnsi="Arial Narrow" w:cs="Arial"/>
          <w:color w:val="0D0D0D" w:themeColor="text1" w:themeTint="F2"/>
          <w:u w:val="single"/>
        </w:rPr>
        <w:t xml:space="preserve"> Nuclear Molecular</w:t>
      </w:r>
      <w:r w:rsidRPr="006E318F">
        <w:rPr>
          <w:rFonts w:ascii="Arial Narrow" w:hAnsi="Arial Narrow" w:cs="Arial"/>
          <w:color w:val="0D0D0D" w:themeColor="text1" w:themeTint="F2"/>
        </w:rPr>
        <w:t>.- Dependiente de la Subdirección de Servicios Auxiliares de Diagnostico</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rPr>
          <w:rFonts w:ascii="Arial Narrow" w:hAnsi="Arial Narrow" w:cs="Arial"/>
          <w:color w:val="0D0D0D" w:themeColor="text1" w:themeTint="F2"/>
        </w:rPr>
      </w:pPr>
      <w:r w:rsidRPr="006E318F">
        <w:rPr>
          <w:rFonts w:ascii="Arial Narrow" w:hAnsi="Arial Narrow" w:cs="Arial"/>
          <w:b/>
          <w:color w:val="0D0D0D" w:themeColor="text1" w:themeTint="F2"/>
          <w:sz w:val="22"/>
          <w:szCs w:val="22"/>
        </w:rPr>
        <w:t>Áreas Usuarias</w:t>
      </w:r>
      <w:r w:rsidRPr="006E318F">
        <w:rPr>
          <w:rFonts w:ascii="Arial Narrow" w:hAnsi="Arial Narrow" w:cs="Arial"/>
          <w:color w:val="0D0D0D" w:themeColor="text1" w:themeTint="F2"/>
          <w:sz w:val="22"/>
          <w:szCs w:val="22"/>
        </w:rPr>
        <w:t xml:space="preserve">: </w:t>
      </w:r>
      <w:r w:rsidR="00497F1F" w:rsidRPr="006E318F">
        <w:rPr>
          <w:rFonts w:ascii="Arial Narrow" w:hAnsi="Arial Narrow" w:cs="Arial"/>
          <w:color w:val="0D0D0D" w:themeColor="text1" w:themeTint="F2"/>
        </w:rPr>
        <w:t>Servicio de Medicina</w:t>
      </w:r>
      <w:r w:rsidRPr="006E318F">
        <w:rPr>
          <w:rFonts w:ascii="Arial Narrow" w:hAnsi="Arial Narrow" w:cs="Arial"/>
          <w:color w:val="0D0D0D" w:themeColor="text1" w:themeTint="F2"/>
          <w:u w:val="single"/>
        </w:rPr>
        <w:t xml:space="preserve"> Nuclear Molecular</w:t>
      </w:r>
      <w:r w:rsidRPr="006E318F">
        <w:rPr>
          <w:rFonts w:ascii="Arial Narrow" w:hAnsi="Arial Narrow" w:cs="Arial"/>
          <w:color w:val="0D0D0D" w:themeColor="text1" w:themeTint="F2"/>
        </w:rPr>
        <w:t>.- Dependiente de la Subdirección de Servicios Auxiliares de Diagnostico</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rPr>
          <w:rFonts w:ascii="Arial Narrow" w:hAnsi="Arial Narrow" w:cs="Arial"/>
          <w:color w:val="0D0D0D" w:themeColor="text1" w:themeTint="F2"/>
        </w:rPr>
      </w:pPr>
      <w:r w:rsidRPr="006E318F">
        <w:rPr>
          <w:rFonts w:ascii="Arial Narrow" w:hAnsi="Arial Narrow" w:cs="Arial"/>
          <w:b/>
          <w:color w:val="0D0D0D" w:themeColor="text1" w:themeTint="F2"/>
          <w:sz w:val="22"/>
          <w:szCs w:val="22"/>
        </w:rPr>
        <w:t>Área Administradora del contrato</w:t>
      </w:r>
      <w:r w:rsidRPr="006E318F">
        <w:rPr>
          <w:rFonts w:ascii="Arial Narrow" w:hAnsi="Arial Narrow" w:cs="Arial"/>
          <w:color w:val="0D0D0D" w:themeColor="text1" w:themeTint="F2"/>
          <w:sz w:val="22"/>
          <w:szCs w:val="22"/>
        </w:rPr>
        <w:t xml:space="preserve">: </w:t>
      </w:r>
      <w:r w:rsidR="00497F1F" w:rsidRPr="006E318F">
        <w:rPr>
          <w:rFonts w:ascii="Arial Narrow" w:hAnsi="Arial Narrow" w:cs="Arial"/>
          <w:color w:val="0D0D0D" w:themeColor="text1" w:themeTint="F2"/>
        </w:rPr>
        <w:t>Servicio de Medicina</w:t>
      </w:r>
      <w:r w:rsidRPr="006E318F">
        <w:rPr>
          <w:rFonts w:ascii="Arial Narrow" w:hAnsi="Arial Narrow" w:cs="Arial"/>
          <w:color w:val="0D0D0D" w:themeColor="text1" w:themeTint="F2"/>
          <w:u w:val="single"/>
        </w:rPr>
        <w:t xml:space="preserve"> Nuclear Molecular</w:t>
      </w:r>
      <w:r w:rsidRPr="006E318F">
        <w:rPr>
          <w:rFonts w:ascii="Arial Narrow" w:hAnsi="Arial Narrow" w:cs="Arial"/>
          <w:color w:val="0D0D0D" w:themeColor="text1" w:themeTint="F2"/>
        </w:rPr>
        <w:t>.- Dependiente de la Subdirección de Servicios Auxiliares de Diagnostico</w:t>
      </w:r>
    </w:p>
    <w:p w:rsidR="00D72FB3" w:rsidRPr="006E318F" w:rsidRDefault="00D72FB3" w:rsidP="00D72FB3">
      <w:pPr>
        <w:jc w:val="both"/>
        <w:rPr>
          <w:rFonts w:ascii="Arial Narrow" w:hAnsi="Arial Narrow" w:cs="Arial"/>
          <w:color w:val="0D0D0D" w:themeColor="text1" w:themeTint="F2"/>
          <w:sz w:val="16"/>
        </w:rPr>
      </w:pPr>
    </w:p>
    <w:p w:rsidR="00D72FB3" w:rsidRPr="006E318F" w:rsidRDefault="00D72FB3" w:rsidP="00D72FB3">
      <w:pPr>
        <w:pStyle w:val="Prrafodelista"/>
        <w:numPr>
          <w:ilvl w:val="0"/>
          <w:numId w:val="7"/>
        </w:numPr>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 xml:space="preserve">PRECIO MÁXIMO DE REFERENCIA, PARA EL CASO DE LA MODALIDAD DE OFERTAS SUBSECUENTES DE DESCUENTO. </w:t>
      </w:r>
      <w:r w:rsidRPr="006E318F">
        <w:rPr>
          <w:rFonts w:ascii="Arial Narrow" w:hAnsi="Arial Narrow" w:cs="Arial"/>
          <w:b/>
          <w:color w:val="0D0D0D" w:themeColor="text1" w:themeTint="F2"/>
          <w:u w:val="single"/>
          <w:lang w:val="es-MX"/>
        </w:rPr>
        <w:t>ESTE PUNTO NO APLICA PARA EL PRESENTE PROCEDIMIENTO.</w:t>
      </w:r>
    </w:p>
    <w:p w:rsidR="00D72FB3" w:rsidRPr="006E318F" w:rsidRDefault="00D72FB3" w:rsidP="00D72FB3">
      <w:pPr>
        <w:jc w:val="both"/>
        <w:rPr>
          <w:rFonts w:ascii="Arial Narrow" w:hAnsi="Arial Narrow" w:cs="Arial"/>
          <w:b/>
          <w:color w:val="0D0D0D" w:themeColor="text1" w:themeTint="F2"/>
          <w:sz w:val="18"/>
        </w:rPr>
      </w:pPr>
    </w:p>
    <w:p w:rsidR="00D72FB3" w:rsidRPr="006E318F" w:rsidRDefault="00D72FB3" w:rsidP="00D72FB3">
      <w:pPr>
        <w:pStyle w:val="Prrafodelista"/>
        <w:numPr>
          <w:ilvl w:val="0"/>
          <w:numId w:val="7"/>
        </w:numPr>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CONDICIONES DE PRECIO</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t xml:space="preserve">             </w:t>
      </w:r>
      <w:r w:rsidRPr="006E318F">
        <w:rPr>
          <w:rFonts w:ascii="Arial Narrow" w:hAnsi="Arial Narrow" w:cs="Arial"/>
          <w:b/>
          <w:color w:val="0D0D0D" w:themeColor="text1" w:themeTint="F2"/>
          <w:u w:val="single"/>
        </w:rPr>
        <w:t>Fijo y en Moneda Nacional</w:t>
      </w:r>
      <w:r w:rsidRPr="006E318F">
        <w:rPr>
          <w:rFonts w:ascii="Arial Narrow" w:hAnsi="Arial Narrow" w:cs="Arial"/>
          <w:color w:val="0D0D0D" w:themeColor="text1" w:themeTint="F2"/>
          <w:u w:val="single"/>
        </w:rPr>
        <w:tab/>
        <w:t>(X)</w:t>
      </w:r>
      <w:r w:rsidRPr="006E318F">
        <w:rPr>
          <w:rFonts w:ascii="Arial Narrow" w:hAnsi="Arial Narrow" w:cs="Arial"/>
          <w:color w:val="0D0D0D" w:themeColor="text1" w:themeTint="F2"/>
        </w:rPr>
        <w:tab/>
      </w:r>
      <w:r w:rsidRPr="006E318F">
        <w:rPr>
          <w:rFonts w:ascii="Arial Narrow" w:hAnsi="Arial Narrow" w:cs="Arial"/>
          <w:color w:val="0D0D0D" w:themeColor="text1" w:themeTint="F2"/>
        </w:rPr>
        <w:tab/>
      </w:r>
      <w:r w:rsidRPr="006E318F">
        <w:rPr>
          <w:rFonts w:ascii="Arial Narrow" w:hAnsi="Arial Narrow" w:cs="Arial"/>
          <w:color w:val="0D0D0D" w:themeColor="text1" w:themeTint="F2"/>
        </w:rPr>
        <w:tab/>
      </w:r>
      <w:r w:rsidRPr="006E318F">
        <w:rPr>
          <w:rFonts w:ascii="Arial Narrow" w:hAnsi="Arial Narrow" w:cs="Arial"/>
          <w:color w:val="0D0D0D" w:themeColor="text1" w:themeTint="F2"/>
        </w:rPr>
        <w:tab/>
      </w:r>
      <w:r w:rsidRPr="006E318F">
        <w:rPr>
          <w:rFonts w:ascii="Arial Narrow" w:hAnsi="Arial Narrow" w:cs="Arial"/>
          <w:color w:val="0D0D0D" w:themeColor="text1" w:themeTint="F2"/>
        </w:rPr>
        <w:tab/>
        <w:t>VARIABLE (   )</w:t>
      </w:r>
    </w:p>
    <w:p w:rsidR="00D72FB3" w:rsidRPr="006E318F" w:rsidRDefault="00D72FB3" w:rsidP="00D72FB3">
      <w:pPr>
        <w:jc w:val="both"/>
        <w:rPr>
          <w:rFonts w:ascii="Arial Narrow" w:hAnsi="Arial Narrow" w:cs="Arial"/>
          <w:color w:val="0D0D0D" w:themeColor="text1" w:themeTint="F2"/>
          <w:sz w:val="18"/>
        </w:rPr>
      </w:pPr>
    </w:p>
    <w:p w:rsidR="00D72FB3" w:rsidRPr="006E318F" w:rsidRDefault="00D72FB3" w:rsidP="00D72FB3">
      <w:pPr>
        <w:numPr>
          <w:ilvl w:val="0"/>
          <w:numId w:val="7"/>
        </w:numPr>
        <w:ind w:left="0" w:firstLine="0"/>
        <w:jc w:val="both"/>
        <w:rPr>
          <w:rFonts w:ascii="Arial Narrow" w:hAnsi="Arial Narrow" w:cs="Arial"/>
          <w:b/>
          <w:color w:val="0D0D0D" w:themeColor="text1" w:themeTint="F2"/>
          <w:sz w:val="16"/>
          <w:szCs w:val="16"/>
        </w:rPr>
      </w:pPr>
      <w:r w:rsidRPr="006E318F">
        <w:rPr>
          <w:rFonts w:ascii="Arial Narrow" w:hAnsi="Arial Narrow" w:cs="Arial"/>
          <w:b/>
          <w:color w:val="0D0D0D" w:themeColor="text1" w:themeTint="F2"/>
        </w:rPr>
        <w:t xml:space="preserve">DESCRIPCIÓN DE LAS NORMAS QUE APLICAN </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eastAsia="MS Mincho" w:hAnsi="Arial Narrow" w:cs="Arial"/>
          <w:color w:val="0D0D0D" w:themeColor="text1" w:themeTint="F2"/>
          <w:lang w:eastAsia="ja-JP"/>
        </w:rPr>
        <w:t xml:space="preserve">Invitados deberán manifestar por escrito que cumplen las Normas Oficiales Mexicanas, las Normas Mexicanas, según proceda, y a falta de éstas, con las Normas Internacionales que correspondan, de conformidad con lo dispuesto por los artículos 53 y 55 de la Ley Federal sobre Metrología y Normalización; en su caso, las normas de referencia o especificaciones a que se refiere el artículo 67 de la Ley citada. </w:t>
      </w:r>
      <w:r w:rsidRPr="006E318F">
        <w:rPr>
          <w:rFonts w:ascii="Arial Narrow" w:hAnsi="Arial Narrow" w:cs="Arial"/>
          <w:color w:val="0D0D0D" w:themeColor="text1" w:themeTint="F2"/>
          <w:sz w:val="22"/>
          <w:szCs w:val="22"/>
        </w:rPr>
        <w:t>así como de acuerdo a lo indicado en el Anexo técnico.</w:t>
      </w:r>
    </w:p>
    <w:p w:rsidR="00D72FB3" w:rsidRPr="006E318F" w:rsidRDefault="00D72FB3" w:rsidP="00D72FB3">
      <w:pPr>
        <w:pStyle w:val="ROMANOS"/>
        <w:tabs>
          <w:tab w:val="clear" w:pos="720"/>
          <w:tab w:val="left" w:pos="709"/>
          <w:tab w:val="left" w:pos="1702"/>
        </w:tabs>
        <w:overflowPunct/>
        <w:autoSpaceDE/>
        <w:autoSpaceDN/>
        <w:adjustRightInd/>
        <w:spacing w:after="0" w:line="240" w:lineRule="auto"/>
        <w:ind w:left="288" w:firstLine="0"/>
        <w:rPr>
          <w:rFonts w:ascii="Arial Narrow" w:eastAsia="MS Mincho" w:hAnsi="Arial Narrow" w:cs="Arial"/>
          <w:color w:val="0D0D0D" w:themeColor="text1" w:themeTint="F2"/>
          <w:sz w:val="24"/>
          <w:szCs w:val="24"/>
          <w:lang w:val="es-MX" w:eastAsia="ja-JP"/>
        </w:rPr>
      </w:pPr>
    </w:p>
    <w:p w:rsidR="00D72FB3" w:rsidRPr="006E318F" w:rsidRDefault="00D72FB3" w:rsidP="00D72FB3">
      <w:pPr>
        <w:jc w:val="both"/>
        <w:rPr>
          <w:rFonts w:ascii="Arial Narrow" w:hAnsi="Arial Narrow" w:cs="Arial"/>
          <w:color w:val="0D0D0D" w:themeColor="text1" w:themeTint="F2"/>
          <w:sz w:val="22"/>
          <w:szCs w:val="22"/>
          <w:u w:val="single"/>
        </w:rPr>
      </w:pPr>
      <w:r w:rsidRPr="006E318F">
        <w:rPr>
          <w:rFonts w:ascii="Arial Narrow" w:hAnsi="Arial Narrow" w:cs="Arial"/>
          <w:color w:val="0D0D0D" w:themeColor="text1" w:themeTint="F2"/>
          <w:sz w:val="22"/>
          <w:szCs w:val="22"/>
          <w:u w:val="single"/>
        </w:rPr>
        <w:t>A fin de dar cumplimiento a lo señalado en este punto se deberá presentar una carta bajo estos términos, en la cual deberá incluir todos los códigos que oferte y las Normas Oficiales que corresponda a cada uno de los bienes ofertados, así como de acuerdo a lo señalado en el Anexo Técnico, esto a fin de dar cumplimiento c</w:t>
      </w:r>
      <w:r w:rsidRPr="006E318F">
        <w:rPr>
          <w:rFonts w:ascii="Arial Narrow" w:hAnsi="Arial Narrow" w:cs="Arial"/>
          <w:color w:val="0D0D0D" w:themeColor="text1" w:themeTint="F2"/>
          <w:spacing w:val="1"/>
          <w:sz w:val="22"/>
          <w:szCs w:val="22"/>
          <w:u w:val="single"/>
        </w:rPr>
        <w:t>o</w:t>
      </w:r>
      <w:r w:rsidRPr="006E318F">
        <w:rPr>
          <w:rFonts w:ascii="Arial Narrow" w:hAnsi="Arial Narrow" w:cs="Arial"/>
          <w:color w:val="0D0D0D" w:themeColor="text1" w:themeTint="F2"/>
          <w:sz w:val="22"/>
          <w:szCs w:val="22"/>
          <w:u w:val="single"/>
        </w:rPr>
        <w:t xml:space="preserve">n </w:t>
      </w:r>
      <w:r w:rsidRPr="006E318F">
        <w:rPr>
          <w:rFonts w:ascii="Arial Narrow" w:hAnsi="Arial Narrow" w:cs="Arial"/>
          <w:color w:val="0D0D0D" w:themeColor="text1" w:themeTint="F2"/>
          <w:spacing w:val="-1"/>
          <w:sz w:val="22"/>
          <w:szCs w:val="22"/>
          <w:u w:val="single"/>
        </w:rPr>
        <w:t>l</w:t>
      </w:r>
      <w:r w:rsidRPr="006E318F">
        <w:rPr>
          <w:rFonts w:ascii="Arial Narrow" w:hAnsi="Arial Narrow" w:cs="Arial"/>
          <w:color w:val="0D0D0D" w:themeColor="text1" w:themeTint="F2"/>
          <w:sz w:val="22"/>
          <w:szCs w:val="22"/>
          <w:u w:val="single"/>
        </w:rPr>
        <w:t xml:space="preserve">o </w:t>
      </w:r>
      <w:r w:rsidRPr="006E318F">
        <w:rPr>
          <w:rFonts w:ascii="Arial Narrow" w:hAnsi="Arial Narrow" w:cs="Arial"/>
          <w:color w:val="0D0D0D" w:themeColor="text1" w:themeTint="F2"/>
          <w:spacing w:val="-1"/>
          <w:sz w:val="22"/>
          <w:szCs w:val="22"/>
          <w:u w:val="single"/>
        </w:rPr>
        <w:t>d</w:t>
      </w:r>
      <w:r w:rsidRPr="006E318F">
        <w:rPr>
          <w:rFonts w:ascii="Arial Narrow" w:hAnsi="Arial Narrow" w:cs="Arial"/>
          <w:color w:val="0D0D0D" w:themeColor="text1" w:themeTint="F2"/>
          <w:sz w:val="22"/>
          <w:szCs w:val="22"/>
          <w:u w:val="single"/>
        </w:rPr>
        <w:t>isp</w:t>
      </w:r>
      <w:r w:rsidRPr="006E318F">
        <w:rPr>
          <w:rFonts w:ascii="Arial Narrow" w:hAnsi="Arial Narrow" w:cs="Arial"/>
          <w:color w:val="0D0D0D" w:themeColor="text1" w:themeTint="F2"/>
          <w:spacing w:val="-1"/>
          <w:sz w:val="22"/>
          <w:szCs w:val="22"/>
          <w:u w:val="single"/>
        </w:rPr>
        <w:t>u</w:t>
      </w:r>
      <w:r w:rsidRPr="006E318F">
        <w:rPr>
          <w:rFonts w:ascii="Arial Narrow" w:hAnsi="Arial Narrow" w:cs="Arial"/>
          <w:color w:val="0D0D0D" w:themeColor="text1" w:themeTint="F2"/>
          <w:spacing w:val="1"/>
          <w:sz w:val="22"/>
          <w:szCs w:val="22"/>
          <w:u w:val="single"/>
        </w:rPr>
        <w:t>e</w:t>
      </w:r>
      <w:r w:rsidRPr="006E318F">
        <w:rPr>
          <w:rFonts w:ascii="Arial Narrow" w:hAnsi="Arial Narrow" w:cs="Arial"/>
          <w:color w:val="0D0D0D" w:themeColor="text1" w:themeTint="F2"/>
          <w:sz w:val="22"/>
          <w:szCs w:val="22"/>
          <w:u w:val="single"/>
        </w:rPr>
        <w:t>s</w:t>
      </w:r>
      <w:r w:rsidRPr="006E318F">
        <w:rPr>
          <w:rFonts w:ascii="Arial Narrow" w:hAnsi="Arial Narrow" w:cs="Arial"/>
          <w:color w:val="0D0D0D" w:themeColor="text1" w:themeTint="F2"/>
          <w:spacing w:val="-2"/>
          <w:sz w:val="22"/>
          <w:szCs w:val="22"/>
          <w:u w:val="single"/>
        </w:rPr>
        <w:t>t</w:t>
      </w:r>
      <w:r w:rsidRPr="006E318F">
        <w:rPr>
          <w:rFonts w:ascii="Arial Narrow" w:hAnsi="Arial Narrow" w:cs="Arial"/>
          <w:color w:val="0D0D0D" w:themeColor="text1" w:themeTint="F2"/>
          <w:sz w:val="22"/>
          <w:szCs w:val="22"/>
          <w:u w:val="single"/>
        </w:rPr>
        <w:t xml:space="preserve">o por </w:t>
      </w:r>
      <w:r w:rsidRPr="006E318F">
        <w:rPr>
          <w:rFonts w:ascii="Arial Narrow" w:hAnsi="Arial Narrow" w:cs="Arial"/>
          <w:color w:val="0D0D0D" w:themeColor="text1" w:themeTint="F2"/>
          <w:spacing w:val="-1"/>
          <w:sz w:val="22"/>
          <w:szCs w:val="22"/>
          <w:u w:val="single"/>
        </w:rPr>
        <w:t>l</w:t>
      </w:r>
      <w:r w:rsidRPr="006E318F">
        <w:rPr>
          <w:rFonts w:ascii="Arial Narrow" w:hAnsi="Arial Narrow" w:cs="Arial"/>
          <w:color w:val="0D0D0D" w:themeColor="text1" w:themeTint="F2"/>
          <w:sz w:val="22"/>
          <w:szCs w:val="22"/>
          <w:u w:val="single"/>
        </w:rPr>
        <w:t xml:space="preserve">a </w:t>
      </w:r>
      <w:r w:rsidRPr="006E318F">
        <w:rPr>
          <w:rFonts w:ascii="Arial Narrow" w:hAnsi="Arial Narrow" w:cs="Arial"/>
          <w:color w:val="0D0D0D" w:themeColor="text1" w:themeTint="F2"/>
          <w:spacing w:val="-1"/>
          <w:sz w:val="22"/>
          <w:szCs w:val="22"/>
          <w:u w:val="single"/>
        </w:rPr>
        <w:t>L</w:t>
      </w:r>
      <w:r w:rsidRPr="006E318F">
        <w:rPr>
          <w:rFonts w:ascii="Arial Narrow" w:hAnsi="Arial Narrow" w:cs="Arial"/>
          <w:color w:val="0D0D0D" w:themeColor="text1" w:themeTint="F2"/>
          <w:spacing w:val="1"/>
          <w:sz w:val="22"/>
          <w:szCs w:val="22"/>
          <w:u w:val="single"/>
        </w:rPr>
        <w:t>e</w:t>
      </w:r>
      <w:r w:rsidRPr="006E318F">
        <w:rPr>
          <w:rFonts w:ascii="Arial Narrow" w:hAnsi="Arial Narrow" w:cs="Arial"/>
          <w:color w:val="0D0D0D" w:themeColor="text1" w:themeTint="F2"/>
          <w:sz w:val="22"/>
          <w:szCs w:val="22"/>
          <w:u w:val="single"/>
        </w:rPr>
        <w:t>y Sob</w:t>
      </w:r>
      <w:r w:rsidRPr="006E318F">
        <w:rPr>
          <w:rFonts w:ascii="Arial Narrow" w:hAnsi="Arial Narrow" w:cs="Arial"/>
          <w:color w:val="0D0D0D" w:themeColor="text1" w:themeTint="F2"/>
          <w:spacing w:val="1"/>
          <w:sz w:val="22"/>
          <w:szCs w:val="22"/>
          <w:u w:val="single"/>
        </w:rPr>
        <w:t>r</w:t>
      </w:r>
      <w:r w:rsidRPr="006E318F">
        <w:rPr>
          <w:rFonts w:ascii="Arial Narrow" w:hAnsi="Arial Narrow" w:cs="Arial"/>
          <w:color w:val="0D0D0D" w:themeColor="text1" w:themeTint="F2"/>
          <w:sz w:val="22"/>
          <w:szCs w:val="22"/>
          <w:u w:val="single"/>
        </w:rPr>
        <w:t>e M</w:t>
      </w:r>
      <w:r w:rsidRPr="006E318F">
        <w:rPr>
          <w:rFonts w:ascii="Arial Narrow" w:hAnsi="Arial Narrow" w:cs="Arial"/>
          <w:color w:val="0D0D0D" w:themeColor="text1" w:themeTint="F2"/>
          <w:spacing w:val="1"/>
          <w:sz w:val="22"/>
          <w:szCs w:val="22"/>
          <w:u w:val="single"/>
        </w:rPr>
        <w:t>e</w:t>
      </w:r>
      <w:r w:rsidRPr="006E318F">
        <w:rPr>
          <w:rFonts w:ascii="Arial Narrow" w:hAnsi="Arial Narrow" w:cs="Arial"/>
          <w:color w:val="0D0D0D" w:themeColor="text1" w:themeTint="F2"/>
          <w:spacing w:val="-1"/>
          <w:sz w:val="22"/>
          <w:szCs w:val="22"/>
          <w:u w:val="single"/>
        </w:rPr>
        <w:t>t</w:t>
      </w:r>
      <w:r w:rsidRPr="006E318F">
        <w:rPr>
          <w:rFonts w:ascii="Arial Narrow" w:hAnsi="Arial Narrow" w:cs="Arial"/>
          <w:color w:val="0D0D0D" w:themeColor="text1" w:themeTint="F2"/>
          <w:spacing w:val="1"/>
          <w:sz w:val="22"/>
          <w:szCs w:val="22"/>
          <w:u w:val="single"/>
        </w:rPr>
        <w:t>r</w:t>
      </w:r>
      <w:r w:rsidRPr="006E318F">
        <w:rPr>
          <w:rFonts w:ascii="Arial Narrow" w:hAnsi="Arial Narrow" w:cs="Arial"/>
          <w:color w:val="0D0D0D" w:themeColor="text1" w:themeTint="F2"/>
          <w:sz w:val="22"/>
          <w:szCs w:val="22"/>
          <w:u w:val="single"/>
        </w:rPr>
        <w:t xml:space="preserve">ología y </w:t>
      </w:r>
      <w:r w:rsidRPr="006E318F">
        <w:rPr>
          <w:rFonts w:ascii="Arial Narrow" w:hAnsi="Arial Narrow" w:cs="Arial"/>
          <w:color w:val="0D0D0D" w:themeColor="text1" w:themeTint="F2"/>
          <w:spacing w:val="-1"/>
          <w:sz w:val="22"/>
          <w:szCs w:val="22"/>
          <w:u w:val="single"/>
        </w:rPr>
        <w:t>N</w:t>
      </w:r>
      <w:r w:rsidRPr="006E318F">
        <w:rPr>
          <w:rFonts w:ascii="Arial Narrow" w:hAnsi="Arial Narrow" w:cs="Arial"/>
          <w:color w:val="0D0D0D" w:themeColor="text1" w:themeTint="F2"/>
          <w:sz w:val="22"/>
          <w:szCs w:val="22"/>
          <w:u w:val="single"/>
        </w:rPr>
        <w:t>o</w:t>
      </w:r>
      <w:r w:rsidRPr="006E318F">
        <w:rPr>
          <w:rFonts w:ascii="Arial Narrow" w:hAnsi="Arial Narrow" w:cs="Arial"/>
          <w:color w:val="0D0D0D" w:themeColor="text1" w:themeTint="F2"/>
          <w:spacing w:val="2"/>
          <w:sz w:val="22"/>
          <w:szCs w:val="22"/>
          <w:u w:val="single"/>
        </w:rPr>
        <w:t>r</w:t>
      </w:r>
      <w:r w:rsidRPr="006E318F">
        <w:rPr>
          <w:rFonts w:ascii="Arial Narrow" w:hAnsi="Arial Narrow" w:cs="Arial"/>
          <w:color w:val="0D0D0D" w:themeColor="text1" w:themeTint="F2"/>
          <w:sz w:val="22"/>
          <w:szCs w:val="22"/>
          <w:u w:val="single"/>
        </w:rPr>
        <w:t>mali</w:t>
      </w:r>
      <w:r w:rsidRPr="006E318F">
        <w:rPr>
          <w:rFonts w:ascii="Arial Narrow" w:hAnsi="Arial Narrow" w:cs="Arial"/>
          <w:color w:val="0D0D0D" w:themeColor="text1" w:themeTint="F2"/>
          <w:spacing w:val="-1"/>
          <w:sz w:val="22"/>
          <w:szCs w:val="22"/>
          <w:u w:val="single"/>
        </w:rPr>
        <w:t>z</w:t>
      </w:r>
      <w:r w:rsidRPr="006E318F">
        <w:rPr>
          <w:rFonts w:ascii="Arial Narrow" w:hAnsi="Arial Narrow" w:cs="Arial"/>
          <w:color w:val="0D0D0D" w:themeColor="text1" w:themeTint="F2"/>
          <w:sz w:val="22"/>
          <w:szCs w:val="22"/>
          <w:u w:val="single"/>
        </w:rPr>
        <w:t>a</w:t>
      </w:r>
      <w:r w:rsidRPr="006E318F">
        <w:rPr>
          <w:rFonts w:ascii="Arial Narrow" w:hAnsi="Arial Narrow" w:cs="Arial"/>
          <w:color w:val="0D0D0D" w:themeColor="text1" w:themeTint="F2"/>
          <w:spacing w:val="1"/>
          <w:sz w:val="22"/>
          <w:szCs w:val="22"/>
          <w:u w:val="single"/>
        </w:rPr>
        <w:t>c</w:t>
      </w:r>
      <w:r w:rsidRPr="006E318F">
        <w:rPr>
          <w:rFonts w:ascii="Arial Narrow" w:hAnsi="Arial Narrow" w:cs="Arial"/>
          <w:color w:val="0D0D0D" w:themeColor="text1" w:themeTint="F2"/>
          <w:sz w:val="22"/>
          <w:szCs w:val="22"/>
          <w:u w:val="single"/>
        </w:rPr>
        <w:t>ión, debiendo anexar dicha carta a la documentación que envíe junto con su propuesta técnica a través de la plataforma de CompraNet.</w:t>
      </w:r>
    </w:p>
    <w:p w:rsidR="00D72FB3" w:rsidRPr="006E318F" w:rsidRDefault="00D72FB3" w:rsidP="00D72FB3">
      <w:pPr>
        <w:jc w:val="both"/>
        <w:rPr>
          <w:rFonts w:ascii="Arial Narrow" w:hAnsi="Arial Narrow" w:cs="Arial"/>
          <w:b/>
          <w:color w:val="0D0D0D" w:themeColor="text1" w:themeTint="F2"/>
          <w:u w:val="single"/>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lastRenderedPageBreak/>
        <w:t xml:space="preserve">Nota: </w:t>
      </w:r>
      <w:r w:rsidRPr="006E318F">
        <w:rPr>
          <w:rFonts w:ascii="Arial Narrow" w:hAnsi="Arial Narrow" w:cs="Arial"/>
          <w:color w:val="0D0D0D" w:themeColor="text1" w:themeTint="F2"/>
        </w:rPr>
        <w:t>el escrito deberá presentarse en papel membretado de la empresa y con firma del representante legal de la misma, en el cual deberá incluir todos los números de los códigos que oferte.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numPr>
          <w:ilvl w:val="0"/>
          <w:numId w:val="7"/>
        </w:numPr>
        <w:ind w:left="0" w:firstLine="0"/>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rPr>
        <w:t>MÉTODO PARA REALIZAR PRUEBAS.-</w:t>
      </w:r>
      <w:r w:rsidRPr="006E318F">
        <w:rPr>
          <w:rFonts w:ascii="Arial Narrow" w:hAnsi="Arial Narrow" w:cs="Arial"/>
          <w:b/>
          <w:color w:val="0D0D0D" w:themeColor="text1" w:themeTint="F2"/>
          <w:sz w:val="20"/>
          <w:szCs w:val="20"/>
          <w:u w:val="single"/>
        </w:rPr>
        <w:t>ESTE PUNTO NO APLICA PARA EL PRESENTE PROCEDIMIENTO</w:t>
      </w:r>
      <w:r w:rsidRPr="006E318F">
        <w:rPr>
          <w:rFonts w:ascii="Arial Narrow" w:hAnsi="Arial Narrow" w:cs="Arial"/>
          <w:b/>
          <w:color w:val="0D0D0D" w:themeColor="text1" w:themeTint="F2"/>
          <w:sz w:val="20"/>
          <w:szCs w:val="20"/>
        </w:rPr>
        <w:t>.</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numPr>
          <w:ilvl w:val="0"/>
          <w:numId w:val="7"/>
        </w:numPr>
        <w:ind w:left="0" w:firstLine="0"/>
        <w:jc w:val="both"/>
        <w:rPr>
          <w:rFonts w:ascii="Arial Narrow" w:hAnsi="Arial Narrow" w:cs="Arial"/>
          <w:b/>
          <w:color w:val="0D0D0D" w:themeColor="text1" w:themeTint="F2"/>
        </w:rPr>
      </w:pPr>
      <w:r w:rsidRPr="006E318F">
        <w:rPr>
          <w:rFonts w:ascii="Arial Narrow" w:hAnsi="Arial Narrow" w:cs="Arial"/>
          <w:b/>
          <w:color w:val="0D0D0D" w:themeColor="text1" w:themeTint="F2"/>
        </w:rPr>
        <w:t>INDICACIÓN SI EL CONTRATO SERÁ ABIERTO O PROGRAMADO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El (los) contrato(s) que se deriven del presente procedimiento </w:t>
      </w:r>
      <w:r w:rsidRPr="006E318F">
        <w:rPr>
          <w:rFonts w:ascii="Arial Narrow" w:hAnsi="Arial Narrow" w:cs="Arial"/>
          <w:b/>
          <w:color w:val="0D0D0D" w:themeColor="text1" w:themeTint="F2"/>
          <w:u w:val="single"/>
        </w:rPr>
        <w:t>serán abiertos</w:t>
      </w:r>
      <w:r w:rsidRPr="006E318F">
        <w:rPr>
          <w:rFonts w:ascii="Arial Narrow" w:hAnsi="Arial Narrow" w:cs="Arial"/>
          <w:color w:val="0D0D0D" w:themeColor="text1" w:themeTint="F2"/>
        </w:rPr>
        <w:t xml:space="preserve"> y se celebrarán por las cantidades especificadas en el Anexo Técnico (</w:t>
      </w:r>
      <w:r w:rsidRPr="006E318F">
        <w:rPr>
          <w:rFonts w:ascii="Arial Narrow" w:hAnsi="Arial Narrow" w:cs="Arial"/>
          <w:b/>
          <w:color w:val="0D0D0D" w:themeColor="text1" w:themeTint="F2"/>
        </w:rPr>
        <w:t>Anexo No. 25</w:t>
      </w:r>
      <w:r w:rsidRPr="006E318F">
        <w:rPr>
          <w:rFonts w:ascii="Arial Narrow" w:hAnsi="Arial Narrow" w:cs="Arial"/>
          <w:color w:val="0D0D0D" w:themeColor="text1" w:themeTint="F2"/>
        </w:rPr>
        <w:t>) de la Sección IX así como de conformidad con el fallo emitido.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numPr>
          <w:ilvl w:val="0"/>
          <w:numId w:val="7"/>
        </w:numPr>
        <w:ind w:left="0" w:firstLine="0"/>
        <w:jc w:val="both"/>
        <w:rPr>
          <w:rFonts w:ascii="Arial Narrow" w:hAnsi="Arial Narrow" w:cs="Arial"/>
          <w:b/>
          <w:color w:val="0D0D0D" w:themeColor="text1" w:themeTint="F2"/>
        </w:rPr>
      </w:pPr>
      <w:r w:rsidRPr="006E318F">
        <w:rPr>
          <w:rFonts w:ascii="Arial Narrow" w:hAnsi="Arial Narrow" w:cs="Arial"/>
          <w:b/>
          <w:color w:val="0D0D0D" w:themeColor="text1" w:themeTint="F2"/>
        </w:rPr>
        <w:t>MODALIDAD DE LA CONTRATACIÓN</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La presente Invitación </w:t>
      </w:r>
      <w:r w:rsidRPr="006E318F">
        <w:rPr>
          <w:rFonts w:ascii="Arial Narrow" w:hAnsi="Arial Narrow" w:cs="Arial"/>
          <w:b/>
          <w:color w:val="0D0D0D" w:themeColor="text1" w:themeTint="F2"/>
          <w:u w:val="single"/>
        </w:rPr>
        <w:t>no está sujeta</w:t>
      </w:r>
      <w:r w:rsidRPr="006E318F">
        <w:rPr>
          <w:rFonts w:ascii="Arial Narrow" w:hAnsi="Arial Narrow" w:cs="Arial"/>
          <w:color w:val="0D0D0D" w:themeColor="text1" w:themeTint="F2"/>
        </w:rPr>
        <w:t xml:space="preserve"> a la modalidad de ofertas subsecuentes de descuentos para la contratación de los bienes.</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numPr>
          <w:ilvl w:val="0"/>
          <w:numId w:val="7"/>
        </w:numPr>
        <w:ind w:left="0" w:firstLine="0"/>
        <w:jc w:val="both"/>
        <w:rPr>
          <w:rFonts w:ascii="Arial Narrow" w:hAnsi="Arial Narrow" w:cs="Arial"/>
          <w:b/>
          <w:color w:val="0D0D0D" w:themeColor="text1" w:themeTint="F2"/>
        </w:rPr>
      </w:pPr>
      <w:r w:rsidRPr="006E318F">
        <w:rPr>
          <w:rFonts w:ascii="Arial Narrow" w:hAnsi="Arial Narrow" w:cs="Arial"/>
          <w:b/>
          <w:color w:val="0D0D0D" w:themeColor="text1" w:themeTint="F2"/>
        </w:rPr>
        <w:t>TIPO DE ABASTECIMIENTO</w:t>
      </w:r>
    </w:p>
    <w:p w:rsidR="00D72FB3" w:rsidRPr="006E318F" w:rsidRDefault="00D72FB3" w:rsidP="00D72FB3">
      <w:pPr>
        <w:jc w:val="both"/>
        <w:rPr>
          <w:rFonts w:ascii="Arial Narrow" w:hAnsi="Arial Narrow" w:cs="Arial"/>
          <w:color w:val="0D0D0D" w:themeColor="text1" w:themeTint="F2"/>
          <w:lang w:val="es-ES"/>
        </w:rPr>
      </w:pPr>
    </w:p>
    <w:p w:rsidR="00D72FB3" w:rsidRPr="006E318F" w:rsidRDefault="00D72FB3" w:rsidP="00D72FB3">
      <w:pPr>
        <w:pStyle w:val="Prrafodelista"/>
        <w:ind w:left="0"/>
        <w:jc w:val="both"/>
        <w:rPr>
          <w:rFonts w:ascii="Arial Narrow" w:hAnsi="Arial Narrow" w:cs="Arial"/>
          <w:b/>
          <w:color w:val="0D0D0D" w:themeColor="text1" w:themeTint="F2"/>
          <w:sz w:val="24"/>
          <w:szCs w:val="24"/>
          <w:lang w:val="es-MX"/>
        </w:rPr>
      </w:pPr>
      <w:r w:rsidRPr="006E318F">
        <w:rPr>
          <w:rFonts w:ascii="Arial Narrow" w:hAnsi="Arial Narrow" w:cs="Arial"/>
          <w:color w:val="0D0D0D" w:themeColor="text1" w:themeTint="F2"/>
          <w:sz w:val="24"/>
          <w:szCs w:val="24"/>
          <w:lang w:val="es-MX"/>
        </w:rPr>
        <w:t>Un solo licitante invitado (X)</w:t>
      </w:r>
      <w:r w:rsidRPr="006E318F">
        <w:rPr>
          <w:rFonts w:ascii="Arial Narrow" w:hAnsi="Arial Narrow" w:cs="Arial"/>
          <w:color w:val="0D0D0D" w:themeColor="text1" w:themeTint="F2"/>
          <w:sz w:val="24"/>
          <w:szCs w:val="24"/>
          <w:lang w:val="es-MX"/>
        </w:rPr>
        <w:tab/>
      </w:r>
      <w:r w:rsidRPr="006E318F">
        <w:rPr>
          <w:rFonts w:ascii="Arial Narrow" w:hAnsi="Arial Narrow" w:cs="Arial"/>
          <w:color w:val="0D0D0D" w:themeColor="text1" w:themeTint="F2"/>
          <w:sz w:val="24"/>
          <w:szCs w:val="24"/>
          <w:lang w:val="es-MX"/>
        </w:rPr>
        <w:tab/>
        <w:t xml:space="preserve">abastecimiento simultáneo  (  )  (especificar): </w:t>
      </w:r>
    </w:p>
    <w:p w:rsidR="00D72FB3" w:rsidRPr="006E318F" w:rsidRDefault="00D72FB3" w:rsidP="00D72FB3">
      <w:pPr>
        <w:pStyle w:val="Prrafodelista"/>
        <w:ind w:left="0"/>
        <w:jc w:val="both"/>
        <w:rPr>
          <w:rFonts w:ascii="Arial Narrow" w:hAnsi="Arial Narrow" w:cs="Arial"/>
          <w:color w:val="0D0D0D" w:themeColor="text1" w:themeTint="F2"/>
          <w:sz w:val="24"/>
          <w:szCs w:val="24"/>
          <w:lang w:val="es-MX"/>
        </w:rPr>
      </w:pPr>
    </w:p>
    <w:p w:rsidR="00D72FB3" w:rsidRPr="006E318F" w:rsidRDefault="00D72FB3" w:rsidP="00D72FB3">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Nota: puede haber más de un ganador, ya que la adjudicación se realizara por código a la propuesta que resulte solvente para cada uno de los códigos solicitados. Cada código se asignara a un solo licitante invitado.</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pStyle w:val="Prrafodelista"/>
        <w:ind w:left="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 xml:space="preserve">Para el presente procedimiento </w:t>
      </w:r>
      <w:r w:rsidRPr="006E318F">
        <w:rPr>
          <w:rFonts w:ascii="Arial Narrow" w:hAnsi="Arial Narrow" w:cs="Arial"/>
          <w:b/>
          <w:color w:val="0D0D0D" w:themeColor="text1" w:themeTint="F2"/>
          <w:sz w:val="24"/>
          <w:szCs w:val="24"/>
          <w:lang w:val="es-MX"/>
        </w:rPr>
        <w:t>NO APLICA ABASTECIMIENTO SIMULTÁNEO.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numPr>
          <w:ilvl w:val="0"/>
          <w:numId w:val="7"/>
        </w:numPr>
        <w:ind w:left="0" w:hanging="294"/>
        <w:jc w:val="both"/>
        <w:rPr>
          <w:rFonts w:ascii="Arial Narrow" w:hAnsi="Arial Narrow" w:cs="Arial"/>
          <w:color w:val="0D0D0D" w:themeColor="text1" w:themeTint="F2"/>
        </w:rPr>
      </w:pPr>
      <w:r w:rsidRPr="006E318F">
        <w:rPr>
          <w:rFonts w:ascii="Arial Narrow" w:hAnsi="Arial Narrow" w:cs="Arial"/>
          <w:b/>
          <w:color w:val="0D0D0D" w:themeColor="text1" w:themeTint="F2"/>
        </w:rPr>
        <w:t>MODELO DE CONTRATO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El modelo de contrato se incluye en el </w:t>
      </w:r>
      <w:r w:rsidRPr="006E318F">
        <w:rPr>
          <w:rFonts w:ascii="Arial Narrow" w:hAnsi="Arial Narrow" w:cs="Arial"/>
          <w:b/>
          <w:color w:val="0D0D0D" w:themeColor="text1" w:themeTint="F2"/>
        </w:rPr>
        <w:t xml:space="preserve">Anexo No. 13 </w:t>
      </w:r>
      <w:r w:rsidRPr="006E318F">
        <w:rPr>
          <w:rFonts w:ascii="Arial Narrow" w:hAnsi="Arial Narrow" w:cs="Arial"/>
          <w:color w:val="0D0D0D" w:themeColor="text1" w:themeTint="F2"/>
        </w:rPr>
        <w:t xml:space="preserve">que forma parte de la </w:t>
      </w:r>
      <w:r w:rsidRPr="006E318F">
        <w:rPr>
          <w:rFonts w:ascii="Arial Narrow" w:hAnsi="Arial Narrow" w:cs="Arial"/>
          <w:b/>
          <w:color w:val="0D0D0D" w:themeColor="text1" w:themeTint="F2"/>
        </w:rPr>
        <w:t>Sección VIII</w:t>
      </w:r>
      <w:r w:rsidRPr="006E318F">
        <w:rPr>
          <w:rFonts w:ascii="Arial Narrow" w:hAnsi="Arial Narrow" w:cs="Arial"/>
          <w:color w:val="0D0D0D" w:themeColor="text1" w:themeTint="F2"/>
        </w:rPr>
        <w:t xml:space="preserve"> de la Invitación. </w:t>
      </w:r>
    </w:p>
    <w:p w:rsidR="00D72FB3" w:rsidRPr="006E318F" w:rsidRDefault="00D72FB3" w:rsidP="00D72FB3">
      <w:pPr>
        <w:jc w:val="center"/>
        <w:rPr>
          <w:rFonts w:ascii="Arial Narrow" w:hAnsi="Arial Narrow" w:cs="Arial"/>
          <w:color w:val="0D0D0D" w:themeColor="text1" w:themeTint="F2"/>
        </w:rPr>
      </w:pPr>
      <w:r w:rsidRPr="006E318F">
        <w:rPr>
          <w:rFonts w:ascii="Arial Narrow" w:hAnsi="Arial Narrow" w:cs="Arial"/>
          <w:color w:val="0D0D0D" w:themeColor="text1" w:themeTint="F2"/>
        </w:rPr>
        <w:br w:type="page"/>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lastRenderedPageBreak/>
        <w:t>SECCIÓN III</w:t>
      </w:r>
    </w:p>
    <w:p w:rsidR="00D72FB3" w:rsidRPr="006E318F" w:rsidRDefault="00D72FB3" w:rsidP="00D72FB3">
      <w:pPr>
        <w:jc w:val="center"/>
        <w:rPr>
          <w:rFonts w:ascii="Arial Narrow" w:hAnsi="Arial Narrow" w:cs="Arial"/>
          <w:b/>
          <w:i/>
          <w:color w:val="0D0D0D" w:themeColor="text1" w:themeTint="F2"/>
        </w:rPr>
      </w:pPr>
      <w:r w:rsidRPr="006E318F">
        <w:rPr>
          <w:rFonts w:ascii="Arial Narrow" w:hAnsi="Arial Narrow" w:cs="Arial"/>
          <w:b/>
          <w:i/>
          <w:color w:val="0D0D0D" w:themeColor="text1" w:themeTint="F2"/>
        </w:rPr>
        <w:t>FORMA Y TÉRMINOS DE LOS ACTOS DEL PROCEDIMIENTO</w:t>
      </w:r>
    </w:p>
    <w:p w:rsidR="00D72FB3" w:rsidRPr="006E318F" w:rsidRDefault="00D72FB3" w:rsidP="00D72FB3">
      <w:pPr>
        <w:jc w:val="center"/>
        <w:rPr>
          <w:rFonts w:ascii="Arial Narrow" w:hAnsi="Arial Narrow" w:cs="Arial"/>
          <w:b/>
          <w:color w:val="0D0D0D" w:themeColor="text1" w:themeTint="F2"/>
        </w:rPr>
      </w:pPr>
    </w:p>
    <w:p w:rsidR="00D72FB3" w:rsidRPr="006E318F" w:rsidRDefault="00D72FB3" w:rsidP="00D72FB3">
      <w:pPr>
        <w:numPr>
          <w:ilvl w:val="0"/>
          <w:numId w:val="8"/>
        </w:numPr>
        <w:ind w:left="0" w:firstLine="0"/>
        <w:jc w:val="both"/>
        <w:rPr>
          <w:rFonts w:ascii="Arial Narrow" w:hAnsi="Arial Narrow" w:cs="Arial"/>
          <w:b/>
          <w:color w:val="0D0D0D" w:themeColor="text1" w:themeTint="F2"/>
        </w:rPr>
      </w:pPr>
      <w:r w:rsidRPr="006E318F">
        <w:rPr>
          <w:rFonts w:ascii="Arial Narrow" w:hAnsi="Arial Narrow" w:cs="Arial"/>
          <w:b/>
          <w:color w:val="0D0D0D" w:themeColor="text1" w:themeTint="F2"/>
        </w:rPr>
        <w:t>REDUCCIÓN DE PLAZOS</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color w:val="0D0D0D" w:themeColor="text1" w:themeTint="F2"/>
        </w:rPr>
        <w:t>Aplica  (     )</w:t>
      </w:r>
      <w:r w:rsidRPr="006E318F">
        <w:rPr>
          <w:rFonts w:ascii="Arial Narrow" w:hAnsi="Arial Narrow" w:cs="Arial"/>
          <w:color w:val="0D0D0D" w:themeColor="text1" w:themeTint="F2"/>
        </w:rPr>
        <w:tab/>
        <w:t>fecha del dictamen. (</w:t>
      </w:r>
      <w:r w:rsidRPr="006E318F">
        <w:rPr>
          <w:rFonts w:ascii="Arial Narrow" w:hAnsi="Arial Narrow" w:cs="Arial"/>
          <w:b/>
          <w:color w:val="0D0D0D" w:themeColor="text1" w:themeTint="F2"/>
        </w:rPr>
        <w:t xml:space="preserve">             ) </w:t>
      </w:r>
      <w:r w:rsidRPr="006E318F">
        <w:rPr>
          <w:rFonts w:ascii="Arial Narrow" w:hAnsi="Arial Narrow" w:cs="Arial"/>
          <w:color w:val="0D0D0D" w:themeColor="text1" w:themeTint="F2"/>
        </w:rPr>
        <w:tab/>
      </w:r>
      <w:r w:rsidRPr="006E318F">
        <w:rPr>
          <w:rFonts w:ascii="Arial Narrow" w:hAnsi="Arial Narrow" w:cs="Arial"/>
          <w:color w:val="0D0D0D" w:themeColor="text1" w:themeTint="F2"/>
        </w:rPr>
        <w:tab/>
      </w:r>
      <w:r w:rsidRPr="006E318F">
        <w:rPr>
          <w:rFonts w:ascii="Arial Narrow" w:hAnsi="Arial Narrow" w:cs="Arial"/>
          <w:b/>
          <w:color w:val="0D0D0D" w:themeColor="text1" w:themeTint="F2"/>
        </w:rPr>
        <w:t>No aplica (X).</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rPr>
          <w:rFonts w:ascii="Arial Narrow" w:hAnsi="Arial Narrow" w:cs="Arial"/>
          <w:b/>
          <w:color w:val="0D0D0D" w:themeColor="text1" w:themeTint="F2"/>
        </w:rPr>
      </w:pPr>
      <w:r w:rsidRPr="006E318F">
        <w:rPr>
          <w:rFonts w:ascii="Arial Narrow" w:hAnsi="Arial Narrow" w:cs="Arial"/>
          <w:b/>
          <w:color w:val="0D0D0D" w:themeColor="text1" w:themeTint="F2"/>
        </w:rPr>
        <w:t>b)</w:t>
      </w:r>
      <w:r w:rsidRPr="006E318F">
        <w:rPr>
          <w:rFonts w:ascii="Arial Narrow" w:hAnsi="Arial Narrow" w:cs="Arial"/>
          <w:b/>
          <w:color w:val="0D0D0D" w:themeColor="text1" w:themeTint="F2"/>
        </w:rPr>
        <w:tab/>
        <w:t>FECHA, HORA Y LUGAR PARA CELEBRAR LOS PROCEDIMIENTOS DE LA INVITACIÓN</w:t>
      </w:r>
    </w:p>
    <w:p w:rsidR="00D72FB3" w:rsidRPr="006E318F" w:rsidRDefault="00D72FB3" w:rsidP="00D72FB3">
      <w:pPr>
        <w:ind w:firstLine="709"/>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Nota: Todos los eventos del presente procedimiento se realizarán de manera electrónica a través de la plataforma de CompraNet, así como en las fechas y horarios señalados en el calendario de eventos.</w:t>
      </w:r>
    </w:p>
    <w:p w:rsidR="00D72FB3" w:rsidRPr="006E318F" w:rsidRDefault="00D72FB3" w:rsidP="00D72FB3">
      <w:pPr>
        <w:ind w:firstLine="709"/>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u w:val="single"/>
        </w:rPr>
      </w:pPr>
      <w:r w:rsidRPr="006E318F">
        <w:rPr>
          <w:rFonts w:ascii="Arial Narrow" w:hAnsi="Arial Narrow" w:cs="Arial"/>
          <w:b/>
          <w:color w:val="0D0D0D" w:themeColor="text1" w:themeTint="F2"/>
          <w:u w:val="single"/>
        </w:rPr>
        <w:t>En razón de que esta Invitación es por medio Electrónico, a través de medios remotos de comunicación electrónica en la Plataforma de CompraNet, los actos del procedimiento de la Invitación se realizaran sin la presencia de los licitantes invitados. Los observadores, deberán registrar su asistencia y abstenerse de intervenir en cualquier forma en los mismos, de conformidad con lo establecido en el Artículo 26 de la Ley  y podrán presenciar el evento en el cual estarán el o los  operadores de CompraNet y los servidores públicos designados</w:t>
      </w:r>
      <w:r w:rsidRPr="006E318F">
        <w:rPr>
          <w:rFonts w:ascii="Arial Narrow" w:hAnsi="Arial Narrow" w:cs="Arial"/>
          <w:color w:val="0D0D0D" w:themeColor="text1" w:themeTint="F2"/>
          <w:u w:val="single"/>
        </w:rPr>
        <w:t>.</w:t>
      </w:r>
    </w:p>
    <w:p w:rsidR="00D72FB3" w:rsidRPr="006E318F" w:rsidRDefault="00D72FB3" w:rsidP="00D72FB3">
      <w:pPr>
        <w:ind w:firstLine="709"/>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Difusión en CompraNet y página de Internet del Hospital.</w:t>
      </w:r>
      <w:r w:rsidRPr="006E318F">
        <w:rPr>
          <w:rFonts w:ascii="Arial Narrow" w:hAnsi="Arial Narrow" w:cs="Arial"/>
          <w:b/>
          <w:color w:val="0D0D0D" w:themeColor="text1" w:themeTint="F2"/>
        </w:rPr>
        <w:t xml:space="preserve">- </w:t>
      </w:r>
      <w:r w:rsidRPr="006E318F">
        <w:rPr>
          <w:rFonts w:ascii="Arial Narrow" w:hAnsi="Arial Narrow" w:cs="Arial"/>
          <w:color w:val="0D0D0D" w:themeColor="text1" w:themeTint="F2"/>
        </w:rPr>
        <w:t xml:space="preserve">La difusión de la presente Invitación a Cuando Menos Tres Personas, se realiza a través de CompraNet a partir de la entrega de la última Invitación y estará disponible hasta el día en que se emita el fallo correspondiente, de acuerdo a las fechas establecidas </w:t>
      </w:r>
      <w:r w:rsidRPr="006E318F">
        <w:rPr>
          <w:rFonts w:ascii="Arial Narrow" w:hAnsi="Arial Narrow" w:cs="Arial"/>
          <w:b/>
          <w:color w:val="0D0D0D" w:themeColor="text1" w:themeTint="F2"/>
          <w:u w:val="single"/>
        </w:rPr>
        <w:t>El Calendario de Eventos (de los Actos del Procedimiento</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Su difusión es de carácter informativo y únicamente podrán participar en el presente procedimiento de contratación aquellas personas que hayan sido invitadas por la convocante, de conformidad a lo establecido en el Artículo 77 del Reglamento.</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Visita a las Instalaciones</w:t>
      </w:r>
    </w:p>
    <w:p w:rsidR="00D72FB3" w:rsidRPr="006E318F" w:rsidRDefault="00D72FB3" w:rsidP="00D72FB3">
      <w:pPr>
        <w:jc w:val="both"/>
        <w:rPr>
          <w:rFonts w:ascii="Arial Narrow" w:hAnsi="Arial Narrow" w:cs="Arial"/>
          <w:b/>
          <w:color w:val="0D0D0D" w:themeColor="text1" w:themeTint="F2"/>
          <w:sz w:val="16"/>
          <w:szCs w:val="16"/>
          <w:u w:val="single"/>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 xml:space="preserve">Del Hospital.- </w:t>
      </w:r>
      <w:r w:rsidRPr="006E318F">
        <w:rPr>
          <w:rFonts w:ascii="Arial Narrow" w:hAnsi="Arial Narrow" w:cs="Arial"/>
          <w:color w:val="0D0D0D" w:themeColor="text1" w:themeTint="F2"/>
          <w:u w:val="single"/>
        </w:rPr>
        <w:t>No aplica para el presente procedimiento</w:t>
      </w:r>
      <w:r w:rsidRPr="006E318F">
        <w:rPr>
          <w:rFonts w:ascii="Arial Narrow" w:hAnsi="Arial Narrow" w:cs="Arial"/>
          <w:b/>
          <w:color w:val="0D0D0D" w:themeColor="text1" w:themeTint="F2"/>
        </w:rPr>
        <w:t>.</w:t>
      </w:r>
    </w:p>
    <w:p w:rsidR="00D72FB3" w:rsidRPr="006E318F" w:rsidRDefault="00D72FB3" w:rsidP="00D72FB3">
      <w:pPr>
        <w:jc w:val="both"/>
        <w:rPr>
          <w:rFonts w:ascii="Arial Narrow" w:hAnsi="Arial Narrow" w:cs="Arial"/>
          <w:b/>
          <w:color w:val="0D0D0D" w:themeColor="text1" w:themeTint="F2"/>
          <w:u w:val="single"/>
        </w:rPr>
      </w:pPr>
    </w:p>
    <w:p w:rsidR="00D72FB3" w:rsidRPr="006E318F" w:rsidRDefault="00D72FB3" w:rsidP="00D72FB3">
      <w:pPr>
        <w:jc w:val="both"/>
        <w:rPr>
          <w:rFonts w:ascii="Arial Narrow" w:hAnsi="Arial Narrow" w:cs="Arial"/>
          <w:b/>
          <w:color w:val="0D0D0D" w:themeColor="text1" w:themeTint="F2"/>
          <w:u w:val="single"/>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De los Licitantes Invitados</w:t>
      </w:r>
    </w:p>
    <w:p w:rsidR="00D72FB3" w:rsidRPr="006E318F" w:rsidRDefault="00D72FB3" w:rsidP="00D72FB3">
      <w:pPr>
        <w:jc w:val="both"/>
        <w:rPr>
          <w:rFonts w:ascii="Arial Narrow" w:hAnsi="Arial Narrow" w:cs="Arial"/>
          <w:b/>
          <w:color w:val="0D0D0D" w:themeColor="text1" w:themeTint="F2"/>
          <w:sz w:val="16"/>
          <w:szCs w:val="16"/>
          <w:u w:val="single"/>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color w:val="0D0D0D" w:themeColor="text1" w:themeTint="F2"/>
        </w:rPr>
        <w:t xml:space="preserve">El Hospital por conducto del o los representantes del área requirente.- </w:t>
      </w:r>
      <w:r w:rsidR="00497F1F" w:rsidRPr="006E318F">
        <w:rPr>
          <w:rFonts w:ascii="Arial Narrow" w:hAnsi="Arial Narrow" w:cs="Arial"/>
          <w:b/>
          <w:color w:val="0D0D0D" w:themeColor="text1" w:themeTint="F2"/>
          <w:u w:val="single"/>
        </w:rPr>
        <w:t>Servicio de Medicina</w:t>
      </w:r>
      <w:r w:rsidRPr="006E318F">
        <w:rPr>
          <w:rFonts w:ascii="Arial Narrow" w:hAnsi="Arial Narrow" w:cs="Arial"/>
          <w:b/>
          <w:color w:val="0D0D0D" w:themeColor="text1" w:themeTint="F2"/>
          <w:u w:val="single"/>
        </w:rPr>
        <w:t xml:space="preserve"> Nuclear Molecular</w:t>
      </w:r>
      <w:r w:rsidRPr="006E318F">
        <w:rPr>
          <w:rFonts w:ascii="Arial Narrow" w:hAnsi="Arial Narrow" w:cs="Arial"/>
          <w:color w:val="0D0D0D" w:themeColor="text1" w:themeTint="F2"/>
        </w:rPr>
        <w:t>, dependiente de la Subdirección de Servicios Auxiliares de Diagnostico, podrá efectuar visitas a las instalaciones de los invitados en igualdad de condiciones y circunstancias; a fin de solicitar información que tienda a garantizar al Hospital las mejores condiciones de la entrega de los bienes de ser el caso la convocante les notificará con días de antelación a los invitados a través de CompraNet o por correo electrónico.</w:t>
      </w:r>
    </w:p>
    <w:p w:rsidR="00D72FB3" w:rsidRPr="006E318F" w:rsidRDefault="00D72FB3" w:rsidP="00D72FB3">
      <w:pPr>
        <w:jc w:val="both"/>
        <w:rPr>
          <w:rFonts w:ascii="Arial Narrow" w:hAnsi="Arial Narrow" w:cs="Arial"/>
          <w:b/>
          <w:color w:val="0D0D0D" w:themeColor="text1" w:themeTint="F2"/>
          <w:u w:val="single"/>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J</w:t>
      </w:r>
      <w:r w:rsidR="00BC3EE2" w:rsidRPr="006E318F">
        <w:rPr>
          <w:rFonts w:ascii="Arial Narrow" w:hAnsi="Arial Narrow" w:cs="Arial"/>
          <w:b/>
          <w:color w:val="0D0D0D" w:themeColor="text1" w:themeTint="F2"/>
        </w:rPr>
        <w:t>unta de aclaraciones</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El evento iniciara a la hora señalada en el </w:t>
      </w:r>
      <w:r w:rsidRPr="006E318F">
        <w:rPr>
          <w:rFonts w:ascii="Arial Narrow" w:hAnsi="Arial Narrow" w:cs="Arial"/>
          <w:b/>
          <w:smallCaps/>
          <w:color w:val="0D0D0D" w:themeColor="text1" w:themeTint="F2"/>
        </w:rPr>
        <w:t>calendario de eventos de los actos del procedimiento</w:t>
      </w:r>
      <w:r w:rsidRPr="006E318F">
        <w:rPr>
          <w:rFonts w:ascii="Arial Narrow" w:hAnsi="Arial Narrow" w:cs="Arial"/>
          <w:b/>
          <w:i/>
          <w:color w:val="0D0D0D" w:themeColor="text1" w:themeTint="F2"/>
        </w:rPr>
        <w:t xml:space="preserve"> </w:t>
      </w:r>
      <w:r w:rsidRPr="006E318F">
        <w:rPr>
          <w:rFonts w:ascii="Arial Narrow" w:hAnsi="Arial Narrow" w:cs="Arial"/>
          <w:color w:val="0D0D0D" w:themeColor="text1" w:themeTint="F2"/>
        </w:rPr>
        <w:t>de la presente Invitación.</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Envío de solicit</w:t>
      </w:r>
      <w:r w:rsidR="00BC3EE2" w:rsidRPr="006E318F">
        <w:rPr>
          <w:rFonts w:ascii="Arial Narrow" w:hAnsi="Arial Narrow" w:cs="Arial"/>
          <w:b/>
          <w:color w:val="0D0D0D" w:themeColor="text1" w:themeTint="F2"/>
        </w:rPr>
        <w:t>udes de aclaraciones</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Los Licitantes Invitados que pretendan solicitar aclaraciones a los aspectos contenidos en la convocatoria de la Invitación y del Anexo Técnico (</w:t>
      </w:r>
      <w:r w:rsidRPr="006E318F">
        <w:rPr>
          <w:rFonts w:ascii="Arial Narrow" w:hAnsi="Arial Narrow" w:cs="Arial"/>
          <w:b/>
          <w:color w:val="0D0D0D" w:themeColor="text1" w:themeTint="F2"/>
        </w:rPr>
        <w:t>Anexo No. 25</w:t>
      </w:r>
      <w:r w:rsidRPr="006E318F">
        <w:rPr>
          <w:rFonts w:ascii="Arial Narrow" w:hAnsi="Arial Narrow" w:cs="Arial"/>
          <w:color w:val="0D0D0D" w:themeColor="text1" w:themeTint="F2"/>
        </w:rPr>
        <w:t xml:space="preserve">), deberán enviar a través de CompraNet su solicitud de aclaración </w:t>
      </w:r>
      <w:r w:rsidRPr="006E318F">
        <w:rPr>
          <w:rFonts w:ascii="Arial Narrow" w:hAnsi="Arial Narrow" w:cs="Arial"/>
          <w:color w:val="0D0D0D" w:themeColor="text1" w:themeTint="F2"/>
        </w:rPr>
        <w:lastRenderedPageBreak/>
        <w:t xml:space="preserve">de dudas mediante el formato del </w:t>
      </w:r>
      <w:r w:rsidRPr="006E318F">
        <w:rPr>
          <w:rFonts w:ascii="Arial Narrow" w:hAnsi="Arial Narrow" w:cs="Arial"/>
          <w:b/>
          <w:color w:val="0D0D0D" w:themeColor="text1" w:themeTint="F2"/>
        </w:rPr>
        <w:t xml:space="preserve">Anexo No. 2, </w:t>
      </w:r>
      <w:r w:rsidRPr="006E318F">
        <w:rPr>
          <w:rFonts w:ascii="Arial Narrow" w:hAnsi="Arial Narrow" w:cs="Arial"/>
          <w:color w:val="0D0D0D" w:themeColor="text1" w:themeTint="F2"/>
        </w:rPr>
        <w:t xml:space="preserve">mismo que deberá enviar únicamente por medio de un mensaje dentro del procedimiento, anexando el formato en PDF (escaneado y con firma autógrafa del representante Legal) así mismo con la finalidad de dar agilidad al evento respectivo y preparar adecuadamente las respuestas deberá enviar el archivo en </w:t>
      </w:r>
      <w:r w:rsidRPr="006E318F">
        <w:rPr>
          <w:rFonts w:ascii="Arial Narrow" w:hAnsi="Arial Narrow" w:cs="Arial"/>
          <w:b/>
          <w:color w:val="0D0D0D" w:themeColor="text1" w:themeTint="F2"/>
        </w:rPr>
        <w:t>versión Word 1997-2003</w:t>
      </w:r>
      <w:r w:rsidRPr="006E318F">
        <w:rPr>
          <w:rFonts w:ascii="Arial Narrow" w:hAnsi="Arial Narrow" w:cs="Arial"/>
          <w:color w:val="0D0D0D" w:themeColor="text1" w:themeTint="F2"/>
        </w:rPr>
        <w:t xml:space="preserve"> que contenga las mismas preguntas que formule a fin de agilizar su integración en el acta correspondiente.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 xml:space="preserve">Se sugiere que las preguntas planteadas sean enviadas a partir de la fecha de publicación de la presente Invitación y en forma obligatoria a más tardar </w:t>
      </w:r>
      <w:r w:rsidRPr="006E318F">
        <w:rPr>
          <w:rFonts w:ascii="Arial Narrow" w:hAnsi="Arial Narrow" w:cs="Arial"/>
          <w:b/>
          <w:color w:val="0D0D0D" w:themeColor="text1" w:themeTint="F2"/>
          <w:u w:val="single"/>
        </w:rPr>
        <w:t>veinticuatro horas antes</w:t>
      </w:r>
      <w:r w:rsidRPr="006E318F">
        <w:rPr>
          <w:rFonts w:ascii="Arial Narrow" w:hAnsi="Arial Narrow" w:cs="Arial"/>
          <w:b/>
          <w:color w:val="0D0D0D" w:themeColor="text1" w:themeTint="F2"/>
        </w:rPr>
        <w:t xml:space="preserve"> de la fecha y hora en que se vaya a realizar la junta de aclaraciones.</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NOTA: Por parte de la convocante se recomienda no enviar preguntas exactamente 24 horas antes del evento, ya que esto propiciara retraso en el evento.</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pStyle w:val="Texto"/>
        <w:spacing w:after="0" w:line="240" w:lineRule="auto"/>
        <w:ind w:firstLine="0"/>
        <w:rPr>
          <w:rFonts w:ascii="Arial Narrow" w:hAnsi="Arial Narrow"/>
          <w:color w:val="0D0D0D" w:themeColor="text1" w:themeTint="F2"/>
          <w:sz w:val="24"/>
          <w:szCs w:val="24"/>
        </w:rPr>
      </w:pPr>
      <w:r w:rsidRPr="006E318F">
        <w:rPr>
          <w:rFonts w:ascii="Arial Narrow" w:hAnsi="Arial Narrow"/>
          <w:color w:val="0D0D0D" w:themeColor="text1" w:themeTint="F2"/>
          <w:sz w:val="24"/>
          <w:szCs w:val="24"/>
        </w:rPr>
        <w:t>La convocante solamente responderá las preguntas de los licitantes invitados que las envíen de manera electrónica a través de la plataforma CompraNet en tiempo y forma, se tomará como hora de recepción la hora que registre el sistema de CompraNet al momento de su envío.</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eastAsia="Calibri" w:hAnsi="Arial Narrow" w:cs="Arial"/>
          <w:color w:val="0D0D0D" w:themeColor="text1" w:themeTint="F2"/>
        </w:rPr>
        <w:t xml:space="preserve">Las solicitudes de aclaración deberán plantearse de manera concisa y estar directamente vinculadas con los puntos contenidos en la Invitación, </w:t>
      </w:r>
      <w:r w:rsidRPr="006E318F">
        <w:rPr>
          <w:rFonts w:ascii="Arial Narrow" w:eastAsia="Calibri" w:hAnsi="Arial Narrow" w:cs="Arial"/>
          <w:color w:val="0D0D0D" w:themeColor="text1" w:themeTint="F2"/>
          <w:u w:val="single"/>
        </w:rPr>
        <w:t>indicando el numeral o punto específico con el cual se relaciona</w:t>
      </w:r>
      <w:r w:rsidRPr="006E318F">
        <w:rPr>
          <w:rFonts w:ascii="Arial Narrow" w:eastAsia="Calibri" w:hAnsi="Arial Narrow" w:cs="Arial"/>
          <w:color w:val="0D0D0D" w:themeColor="text1" w:themeTint="F2"/>
        </w:rPr>
        <w:t xml:space="preserve"> las solicitudes que no cumplan con los requisitos señalados, podrán ser desechadas por la convocante.</w:t>
      </w:r>
    </w:p>
    <w:p w:rsidR="00D72FB3" w:rsidRPr="006E318F" w:rsidRDefault="00D72FB3" w:rsidP="00D72FB3">
      <w:pPr>
        <w:jc w:val="both"/>
        <w:rPr>
          <w:rFonts w:ascii="Arial Narrow" w:hAnsi="Arial Narrow" w:cs="Arial"/>
          <w:b/>
          <w:color w:val="0D0D0D" w:themeColor="text1" w:themeTint="F2"/>
          <w:sz w:val="16"/>
          <w:szCs w:val="16"/>
          <w:u w:val="single"/>
        </w:rPr>
      </w:pPr>
    </w:p>
    <w:p w:rsidR="00D72FB3" w:rsidRPr="006E318F" w:rsidRDefault="00D72FB3" w:rsidP="00D72FB3">
      <w:pPr>
        <w:jc w:val="both"/>
        <w:rPr>
          <w:rFonts w:ascii="Arial Narrow" w:eastAsia="Calibri" w:hAnsi="Arial Narrow" w:cs="Arial"/>
          <w:color w:val="0D0D0D" w:themeColor="text1" w:themeTint="F2"/>
        </w:rPr>
      </w:pPr>
    </w:p>
    <w:p w:rsidR="00D72FB3" w:rsidRPr="006E318F" w:rsidRDefault="00D72FB3" w:rsidP="00D72FB3">
      <w:pPr>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Lo anterior en concordancia con el Artículo 33 Bis de la Ley y 45 fracción II de su Reglamento.</w:t>
      </w:r>
    </w:p>
    <w:p w:rsidR="00D72FB3" w:rsidRPr="006E318F" w:rsidRDefault="00D72FB3" w:rsidP="00D72FB3">
      <w:pPr>
        <w:jc w:val="both"/>
        <w:rPr>
          <w:rFonts w:ascii="Arial Narrow" w:hAnsi="Arial Narrow" w:cs="Arial"/>
          <w:b/>
          <w:color w:val="0D0D0D" w:themeColor="text1" w:themeTint="F2"/>
          <w:sz w:val="16"/>
          <w:szCs w:val="16"/>
          <w:u w:val="single"/>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Las solicitudes de aclaración que sean recibidas con posterioridad a la fecha y hora señalada en el procedimiento de contratación indicado en la plataforma CompraNet así como en el calendario de eventos, se marcarán como extemporáneas y no serán contestadas, pero si se integraran al expediente de la Invitación, de conformidad con lo señalado en el Artículo 46 del Reglamento de la Ley.</w:t>
      </w:r>
    </w:p>
    <w:p w:rsidR="00D72FB3" w:rsidRPr="006E318F" w:rsidRDefault="00D72FB3" w:rsidP="00D72FB3">
      <w:pPr>
        <w:jc w:val="both"/>
        <w:rPr>
          <w:rFonts w:ascii="Arial Narrow" w:hAnsi="Arial Narrow" w:cs="Arial"/>
          <w:b/>
          <w:color w:val="0D0D0D" w:themeColor="text1" w:themeTint="F2"/>
          <w:u w:val="single"/>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Las preguntas serán contestadas por:</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De carácter técnico: Por representantes del área técnica/requirente: </w:t>
      </w:r>
      <w:r w:rsidR="00497F1F" w:rsidRPr="006E318F">
        <w:rPr>
          <w:rFonts w:ascii="Arial Narrow" w:hAnsi="Arial Narrow" w:cs="Arial"/>
          <w:color w:val="0D0D0D" w:themeColor="text1" w:themeTint="F2"/>
          <w:sz w:val="22"/>
          <w:szCs w:val="22"/>
        </w:rPr>
        <w:t>Servicio de Medicina</w:t>
      </w:r>
      <w:r w:rsidRPr="006E318F">
        <w:rPr>
          <w:rFonts w:ascii="Arial Narrow" w:hAnsi="Arial Narrow" w:cs="Arial"/>
          <w:color w:val="0D0D0D" w:themeColor="text1" w:themeTint="F2"/>
          <w:sz w:val="22"/>
          <w:szCs w:val="22"/>
        </w:rPr>
        <w:t xml:space="preserve"> Nuclear Molecular  </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 carácter administrativo: Por representantes del área contratante.</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Cuando los cuestionamientos impliquen respuestas de carácter técnico y administrativo estas serán contestadas de manera conjunta por el área contratante y área técnica/requirente.</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Nota: los nombres y firmas de los servidores públicos que otorgan las respuestas, aparecerán en el acta correspondiente.</w:t>
      </w:r>
    </w:p>
    <w:p w:rsidR="00D72FB3" w:rsidRPr="006E318F" w:rsidRDefault="00D72FB3" w:rsidP="00D72FB3">
      <w:pPr>
        <w:jc w:val="both"/>
        <w:rPr>
          <w:rFonts w:ascii="Arial Narrow" w:hAnsi="Arial Narrow" w:cs="Arial"/>
          <w:b/>
          <w:color w:val="0D0D0D" w:themeColor="text1" w:themeTint="F2"/>
          <w:u w:val="single"/>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Una vez que la convocante termine de dar respuesta a las solicitudes de aclaraciones, procederá a enviar, a través de CompraNet, las contestaciones a las solicitudes de aclaración recibidas, a partir de la hora y fecha señaladas en la Invitación para la celebración de la junta de aclaraciones. Cuando en razón del número de solicitudes de aclaración recibidas o algún otro factor no imputable a la convocante y que sea acreditable, el servidor público que presida la junta de aclaraciones, informará a los licitantes invitados si éstas serán enviadas en ese momento o si se suspenderá la sesión para reanudarla en hora o fecha posterior a efecto de que las respuestas sean remitidas. </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lastRenderedPageBreak/>
        <w:t>Con el envío de las respuestas a que se refiere el párrafo anterior la convocante informará a los licitantes invitados,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(favor de enviar sus replanteamientos en formato PDF con firma autógrafa y en archivo en WORD de las mismas) la convocante informará a los licitantes invitados el plazo máximo en el que enviará las contestaciones correspondientes.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Segunda Junta de Aclaraciones (en caso de ser necesario)</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Se llevará a cabo de ser necesario en el lugar, fecha y hora establecida por el Hospital, a través de CompraNet considerando que entre la última de éstas y el acto de presentación y apertura de proposiciones deberá existir un plazo de al menos seis días naturales.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De resultar necesario, el acto de presentación y apertura de proposiciones se diferirá, para cumplir con los plazos establecidos en la Ley.</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De cada junta de aclaraciones se levantará acta en la que se harán constar todos los cuestionamientos formulados por los invitados y las respuestas del Hospital en el acta correspondiente a la última junta de aclaraciones se indicarán expresamente esta circunstancia. Las cuales se deberán publicar en la plataforma de CompraNet. La falta de firma de alguno de los asistentes no invalidará su contenido, alcance y efecto legal, por lo que serán obligatorias y vinculantes las conclusiones que se hayan establecido.</w:t>
      </w:r>
    </w:p>
    <w:p w:rsidR="00D72FB3" w:rsidRPr="006E318F" w:rsidRDefault="00D72FB3" w:rsidP="00D72FB3">
      <w:pPr>
        <w:pStyle w:val="Textoindependiente2"/>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Nota: en caso de enviar en formatos en los que no sea posible bajar la información, debido a que esta convocante no cuente con el programa informático de origen del archivo, no es responsabilidad del Hospital el que no se pueda leer la información enviada.</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pStyle w:val="Sinespaciado"/>
        <w:jc w:val="both"/>
        <w:rPr>
          <w:rFonts w:ascii="Arial Narrow" w:hAnsi="Arial Narrow" w:cs="Arial"/>
          <w:color w:val="0D0D0D" w:themeColor="text1" w:themeTint="F2"/>
          <w:lang w:eastAsia="es-ES"/>
        </w:rPr>
      </w:pPr>
      <w:r w:rsidRPr="006E318F">
        <w:rPr>
          <w:rFonts w:ascii="Arial Narrow" w:hAnsi="Arial Narrow" w:cs="Arial"/>
          <w:color w:val="0D0D0D" w:themeColor="text1" w:themeTint="F2"/>
          <w:lang w:eastAsia="es-ES"/>
        </w:rPr>
        <w:t>El acta de la junta de aclaraciones, así como cualquier modificación a la Convocatoria de la Invitación que se derive de la junta y/o juntas de aclaraciones formará parte de la Invitación y deberá ser considerada por los licitantes invitados en la elaboración de su proposición y por lo tanto obligatorias para todos los licitantes Invitados.</w:t>
      </w:r>
    </w:p>
    <w:p w:rsidR="00D72FB3" w:rsidRPr="006E318F" w:rsidRDefault="00D72FB3" w:rsidP="00D72FB3">
      <w:pPr>
        <w:pStyle w:val="Sinespaciado"/>
        <w:jc w:val="both"/>
        <w:rPr>
          <w:rFonts w:ascii="Arial Narrow" w:hAnsi="Arial Narrow" w:cs="Arial"/>
          <w:color w:val="0D0D0D" w:themeColor="text1" w:themeTint="F2"/>
          <w:lang w:eastAsia="es-ES"/>
        </w:rPr>
      </w:pPr>
    </w:p>
    <w:p w:rsidR="00D72FB3" w:rsidRPr="006E318F" w:rsidRDefault="00D72FB3" w:rsidP="00D72FB3">
      <w:pPr>
        <w:pStyle w:val="Sinespaciado"/>
        <w:jc w:val="both"/>
        <w:rPr>
          <w:rFonts w:ascii="Arial Narrow" w:hAnsi="Arial Narrow" w:cs="Arial"/>
          <w:color w:val="0D0D0D" w:themeColor="text1" w:themeTint="F2"/>
          <w:lang w:eastAsia="es-ES"/>
        </w:rPr>
      </w:pPr>
      <w:r w:rsidRPr="006E318F">
        <w:rPr>
          <w:rFonts w:ascii="Arial Narrow" w:hAnsi="Arial Narrow" w:cs="Arial"/>
          <w:color w:val="0D0D0D" w:themeColor="text1" w:themeTint="F2"/>
          <w:lang w:eastAsia="es-ES"/>
        </w:rPr>
        <w:t xml:space="preserve">Poniendo a su disposición para su consulta copia del acta, en el pizarrón del Departamento de Compras Gubernamentales Farmacéuticas y a través de CompraNet </w:t>
      </w:r>
      <w:hyperlink r:id="rId11" w:history="1">
        <w:r w:rsidR="006E318F" w:rsidRPr="006E318F">
          <w:rPr>
            <w:rFonts w:ascii="Arial Narrow" w:hAnsi="Arial Narrow" w:cs="Arial"/>
            <w:color w:val="0D0D0D" w:themeColor="text1" w:themeTint="F2"/>
            <w:lang w:eastAsia="es-ES"/>
          </w:rPr>
          <w:t>https://compranet.funcionpublica.gob.mx ,</w:t>
        </w:r>
      </w:hyperlink>
      <w:r w:rsidRPr="006E318F">
        <w:rPr>
          <w:rFonts w:ascii="Arial Narrow" w:hAnsi="Arial Narrow" w:cs="Arial"/>
          <w:color w:val="0D0D0D" w:themeColor="text1" w:themeTint="F2"/>
          <w:lang w:eastAsia="es-ES"/>
        </w:rPr>
        <w:t xml:space="preserve"> se integrará el acta correspondiente para efectos de su notificación a los licitantes invitados. Siendo de la exclusiva responsabilidad de los mismos enterarse de su contenido.</w:t>
      </w:r>
    </w:p>
    <w:p w:rsidR="00D72FB3" w:rsidRPr="006E318F" w:rsidRDefault="00D72FB3" w:rsidP="00D72FB3">
      <w:pPr>
        <w:pStyle w:val="Sinespaciado"/>
        <w:jc w:val="both"/>
        <w:rPr>
          <w:rFonts w:ascii="Arial Narrow" w:hAnsi="Arial Narrow" w:cs="Arial"/>
          <w:color w:val="0D0D0D" w:themeColor="text1" w:themeTint="F2"/>
          <w:lang w:eastAsia="es-ES"/>
        </w:rPr>
      </w:pPr>
    </w:p>
    <w:p w:rsidR="00D72FB3" w:rsidRPr="006E318F" w:rsidRDefault="00D72FB3" w:rsidP="00D72FB3">
      <w:pPr>
        <w:pStyle w:val="Texto"/>
        <w:spacing w:after="0" w:line="240" w:lineRule="auto"/>
        <w:ind w:firstLine="0"/>
        <w:rPr>
          <w:rFonts w:ascii="Arial Narrow" w:hAnsi="Arial Narrow"/>
          <w:color w:val="0D0D0D" w:themeColor="text1" w:themeTint="F2"/>
          <w:sz w:val="24"/>
          <w:szCs w:val="24"/>
        </w:rPr>
      </w:pPr>
      <w:r w:rsidRPr="006E318F">
        <w:rPr>
          <w:rFonts w:ascii="Arial Narrow" w:hAnsi="Arial Narrow"/>
          <w:color w:val="0D0D0D" w:themeColor="text1" w:themeTint="F2"/>
          <w:sz w:val="24"/>
          <w:szCs w:val="24"/>
        </w:rPr>
        <w:t>Las respuestas a las preguntas técnicas son responsabilidad del titular del área requirente y del titular del área técnica, o bien solo el de esta última cuando también tenga el carácter de área requirente, lo anterior de conformidad con lo establecido en el Artículo 46 fracción V del Reglamento de la Ley.</w:t>
      </w:r>
    </w:p>
    <w:p w:rsidR="00D72FB3" w:rsidRPr="006E318F" w:rsidRDefault="00D72FB3" w:rsidP="00D72FB3">
      <w:pPr>
        <w:jc w:val="both"/>
        <w:rPr>
          <w:rFonts w:ascii="Arial Narrow" w:hAnsi="Arial Narrow" w:cs="Arial"/>
          <w:b/>
          <w:color w:val="0D0D0D" w:themeColor="text1" w:themeTint="F2"/>
          <w:lang w:val="es-ES"/>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ACTO DE PRESENTACIÓN Y APERTURA DE PROPOSICIONES</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 xml:space="preserve">El evento iniciara a la hora establecida en el </w:t>
      </w:r>
      <w:r w:rsidRPr="006E318F">
        <w:rPr>
          <w:rFonts w:ascii="Arial Narrow" w:eastAsia="Calibri" w:hAnsi="Arial Narrow" w:cs="Arial"/>
          <w:b/>
          <w:color w:val="0D0D0D" w:themeColor="text1" w:themeTint="F2"/>
        </w:rPr>
        <w:t>Calendario de eventos de los Actos del Procedimiento</w:t>
      </w:r>
      <w:r w:rsidRPr="006E318F">
        <w:rPr>
          <w:rFonts w:ascii="Arial Narrow" w:eastAsia="Calibri" w:hAnsi="Arial Narrow" w:cs="Arial"/>
          <w:color w:val="0D0D0D" w:themeColor="text1" w:themeTint="F2"/>
        </w:rPr>
        <w:t xml:space="preserve"> de la presente Invitación.</w:t>
      </w:r>
    </w:p>
    <w:p w:rsidR="00D72FB3" w:rsidRPr="006E318F" w:rsidRDefault="00D72FB3" w:rsidP="00D72FB3">
      <w:pPr>
        <w:jc w:val="both"/>
        <w:rPr>
          <w:rFonts w:ascii="Arial Narrow" w:hAnsi="Arial Narrow" w:cs="Arial"/>
          <w:b/>
          <w:color w:val="0D0D0D" w:themeColor="text1" w:themeTint="F2"/>
        </w:rPr>
      </w:pPr>
    </w:p>
    <w:p w:rsidR="004B5E5B" w:rsidRPr="006E318F" w:rsidRDefault="004B5E5B" w:rsidP="00D72FB3">
      <w:pPr>
        <w:jc w:val="both"/>
        <w:rPr>
          <w:rFonts w:ascii="Arial Narrow" w:hAnsi="Arial Narrow" w:cs="Arial"/>
          <w:b/>
          <w:color w:val="0D0D0D" w:themeColor="text1" w:themeTint="F2"/>
        </w:rPr>
      </w:pPr>
    </w:p>
    <w:p w:rsidR="004B5E5B" w:rsidRPr="006E318F" w:rsidRDefault="004B5E5B" w:rsidP="00D72FB3">
      <w:pPr>
        <w:jc w:val="both"/>
        <w:rPr>
          <w:rFonts w:ascii="Arial Narrow" w:hAnsi="Arial Narrow" w:cs="Arial"/>
          <w:b/>
          <w:color w:val="0D0D0D" w:themeColor="text1" w:themeTint="F2"/>
        </w:rPr>
      </w:pPr>
    </w:p>
    <w:p w:rsidR="004B5E5B" w:rsidRPr="006E318F" w:rsidRDefault="004B5E5B"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 xml:space="preserve">RECEPCIÓN DE PROPOSICIONES </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En la presente Invitación </w:t>
      </w:r>
      <w:r w:rsidRPr="006E318F">
        <w:rPr>
          <w:rFonts w:ascii="Arial Narrow" w:hAnsi="Arial Narrow" w:cs="Arial"/>
          <w:b/>
          <w:color w:val="0D0D0D" w:themeColor="text1" w:themeTint="F2"/>
        </w:rPr>
        <w:t>NO</w:t>
      </w:r>
      <w:r w:rsidRPr="006E318F">
        <w:rPr>
          <w:rFonts w:ascii="Arial Narrow" w:hAnsi="Arial Narrow" w:cs="Arial"/>
          <w:color w:val="0D0D0D" w:themeColor="text1" w:themeTint="F2"/>
        </w:rPr>
        <w:t xml:space="preserve"> </w:t>
      </w:r>
      <w:r w:rsidRPr="006E318F">
        <w:rPr>
          <w:rFonts w:ascii="Arial Narrow" w:hAnsi="Arial Narrow" w:cs="Arial"/>
          <w:b/>
          <w:color w:val="0D0D0D" w:themeColor="text1" w:themeTint="F2"/>
        </w:rPr>
        <w:t>se recibirán</w:t>
      </w:r>
      <w:r w:rsidRPr="006E318F">
        <w:rPr>
          <w:rFonts w:ascii="Arial Narrow" w:hAnsi="Arial Narrow" w:cs="Arial"/>
          <w:color w:val="0D0D0D" w:themeColor="text1" w:themeTint="F2"/>
        </w:rPr>
        <w:t xml:space="preserve"> propuestas enviadas a través de correo electrónico, servicio postal, mensajería o presencial, reiterando que únicamente se aceptarán las propuestas enviadas por CompraNet.</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De conformidad con lo previsto por los Artículos 27, 34, 35 de la Ley y Artículo 47 de su Reglamento, las proposiciones únicamente deberán ser enviadas a través de CompraNet, para la firma de estás se emplearan los medios de identificación electrónica, en términos del Artículo 50 del reglamento. Los cuales producirán los mismos efectos que las leyes otorgan a los documentos correspondientes y en consecuencia tendrán el mismo valor probatorio, de conformidad con el último párrafo del Artículo 27 de la Ley.</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 xml:space="preserve">Los invitados deberán enviar sus propuestas en formato PDF </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En razón de que esta Invitación es electrónica, en las proposiciones enviadas, se podrá emplear los medios de identificación electrónica que establezca la Secretaría de la Función Pública. Sin embargo, es importante reiterar que cada anexo debe contener la firma autógrafa del representante legal en el campo requerido, tal y como lo indica cada anexo.</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servidor público que presida el acto de Presentación y Apertura de Proposiciones, dará apertura a las proposiciones recibidas a través de CompraNet, el acto no podrá concluir hasta en tanto se hayan abierto todos los sobres recibidos de manera electrónica.</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En el supuesto de que durante el acto de presentación y apertura de proposiciones por causas ajenas a la voluntad de la convocante no sea posible abrir los sobres que contengan las propuestas enviadas por CompraNet, el acto se reanudará una vez que se restablezcan las condiciones que dieron origen a la interrupción, con excepción de la documentación que por causas ajenas al Hospital y el sistema CompraNet, no pueda abrirse por tener algún virus informático o por cualquier otra causa, las cuales se tendrán por no presentadas.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La convocante podrá verificar en cualquier momento que durante el lapso de interrupción no se haya suscitado alguna modificación a las propuestas que obren en su poder. </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Los licitantes invitados aceptarán que se tendrán por notificados de las actas que se levanten cuando estas se encuentren a su disposición a través de CompraNet, el día en que se concluya la celebración de cada evento.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servidor público que presida el acto de presentación y apertura de proposiciones podrá designar al servidor público que deberá rubricar todas las hojas de las propuestas técnicas y económicas recibidas en el presente procedimiento.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Una vez que concluya la revisión de la documentación recibida para cada licitante, se le enviara por mensaje a través de la plataforma CompraNet copia escaneada del </w:t>
      </w:r>
      <w:r w:rsidRPr="006E318F">
        <w:rPr>
          <w:rFonts w:ascii="Arial Narrow" w:hAnsi="Arial Narrow" w:cs="Arial"/>
          <w:b/>
          <w:color w:val="0D0D0D" w:themeColor="text1" w:themeTint="F2"/>
        </w:rPr>
        <w:t>Anexo No. 1</w:t>
      </w:r>
      <w:r w:rsidRPr="006E318F">
        <w:rPr>
          <w:rFonts w:ascii="Arial Narrow" w:hAnsi="Arial Narrow" w:cs="Arial"/>
          <w:color w:val="0D0D0D" w:themeColor="text1" w:themeTint="F2"/>
        </w:rPr>
        <w:t xml:space="preserve"> Lista de verificación; que servirá de constancia de la recepción de la documentación.</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Invitación, fecha que deberá quedar comprendida dentro de los veinte días naturales </w:t>
      </w:r>
      <w:r w:rsidRPr="006E318F">
        <w:rPr>
          <w:rFonts w:ascii="Arial Narrow" w:hAnsi="Arial Narrow" w:cs="Arial"/>
          <w:color w:val="0D0D0D" w:themeColor="text1" w:themeTint="F2"/>
        </w:rPr>
        <w:lastRenderedPageBreak/>
        <w:t>siguientes a la establecida para este acto y podrá diferirse, siempre que el nuevo plazo fijado no exceda de veinte días naturales contados a partir del plazo establecido originalmente.</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Condiciones de las Proposiciones</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Una vez recibidas las proposiciones en la fecha, hora y lugar establecidos, éstas no podrán retirarse o dejarse sin efecto, por lo que deberán considerarse vigentes dentro del procedimiento de Invitación hasta su conclusión.</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Los Invitados deberán enviar sus propuestas técnicas y económicas como se indica en la presente Invitación. </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acto de presentación y apertura de proposiciones se desarrollara en lo dispuesto en el Artículo 35 de la Ley de Adquisiciones, Arrendamiento y Servicios del Sector Público y 47 de su Reglamento.</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jc w:val="both"/>
        <w:rPr>
          <w:rFonts w:ascii="Arial Narrow" w:hAnsi="Arial Narrow" w:cs="Arial"/>
          <w:color w:val="0D0D0D" w:themeColor="text1" w:themeTint="F2"/>
        </w:rPr>
      </w:pPr>
      <w:r w:rsidRPr="006E318F">
        <w:rPr>
          <w:rFonts w:ascii="Arial Narrow" w:hAnsi="Arial Narrow" w:cs="Arial"/>
          <w:color w:val="0D0D0D" w:themeColor="text1" w:themeTint="F2"/>
        </w:rPr>
        <w:t>El acto será presidido por el servidor público designado por la convocante, quien será la única autoridad facultada para tomar cualquier decisión durante la realización del acto.</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jc w:val="both"/>
        <w:rPr>
          <w:rFonts w:ascii="Arial Narrow" w:hAnsi="Arial Narrow" w:cs="Arial"/>
          <w:color w:val="0D0D0D" w:themeColor="text1" w:themeTint="F2"/>
        </w:rPr>
      </w:pPr>
      <w:r w:rsidRPr="006E318F">
        <w:rPr>
          <w:rFonts w:ascii="Arial Narrow" w:hAnsi="Arial Narrow" w:cs="Arial"/>
          <w:color w:val="0D0D0D" w:themeColor="text1" w:themeTint="F2"/>
        </w:rPr>
        <w:t>Después de la hora indicada para la apertura de proposiciones en el sistema CompraNet en forma electrónica ya no se permitirá recibir propuestas de los invitados a través del citado sistema, por lo cual, a partir de ese momento se llevará a cabo la apertura de las proposiciones que se hayan recibido en tiempo y forma, en presencia de los servidores públicos designados por la convocante y el representante del O.I.C. Interno del Hospital, por lo que en caso de que algún invitado pretendiera enviar propuestas, ya no serán tomadas en cuenta.</w:t>
      </w:r>
    </w:p>
    <w:p w:rsidR="00D72FB3" w:rsidRPr="006E318F" w:rsidRDefault="00D72FB3" w:rsidP="00D72FB3">
      <w:pPr>
        <w:pStyle w:val="Sinespaciado"/>
        <w:jc w:val="both"/>
        <w:rPr>
          <w:rFonts w:ascii="Arial Narrow" w:hAnsi="Arial Narrow" w:cs="Arial"/>
          <w:color w:val="0D0D0D" w:themeColor="text1" w:themeTint="F2"/>
          <w:sz w:val="16"/>
          <w:szCs w:val="16"/>
        </w:rPr>
      </w:pPr>
    </w:p>
    <w:p w:rsidR="00D72FB3" w:rsidRPr="006E318F" w:rsidRDefault="00D72FB3" w:rsidP="00D72FB3">
      <w:pPr>
        <w:pStyle w:val="Sinespaciado"/>
        <w:jc w:val="both"/>
        <w:rPr>
          <w:rFonts w:ascii="Arial Narrow" w:hAnsi="Arial Narrow" w:cs="Arial"/>
          <w:color w:val="0D0D0D" w:themeColor="text1" w:themeTint="F2"/>
        </w:rPr>
      </w:pPr>
      <w:r w:rsidRPr="006E318F">
        <w:rPr>
          <w:rFonts w:ascii="Arial Narrow" w:hAnsi="Arial Narrow" w:cs="Arial"/>
          <w:color w:val="0D0D0D" w:themeColor="text1" w:themeTint="F2"/>
        </w:rPr>
        <w:t>El acto iniciara con la descarga de propuestas enviadas por el referido medio de comunicación electrónica.</w:t>
      </w:r>
    </w:p>
    <w:p w:rsidR="00D72FB3" w:rsidRPr="006E318F" w:rsidRDefault="00D72FB3" w:rsidP="00D72FB3">
      <w:pPr>
        <w:pStyle w:val="Sinespaciado"/>
        <w:jc w:val="both"/>
        <w:rPr>
          <w:rFonts w:ascii="Arial Narrow" w:hAnsi="Arial Narrow" w:cs="Arial"/>
          <w:color w:val="0D0D0D" w:themeColor="text1" w:themeTint="F2"/>
          <w:sz w:val="16"/>
          <w:szCs w:val="16"/>
        </w:rPr>
      </w:pPr>
    </w:p>
    <w:p w:rsidR="00D72FB3" w:rsidRPr="006E318F" w:rsidRDefault="00D72FB3" w:rsidP="00D72FB3">
      <w:pPr>
        <w:pStyle w:val="Sinespaciado"/>
        <w:jc w:val="both"/>
        <w:rPr>
          <w:rFonts w:ascii="Arial Narrow" w:hAnsi="Arial Narrow" w:cs="Arial"/>
          <w:color w:val="0D0D0D" w:themeColor="text1" w:themeTint="F2"/>
        </w:rPr>
      </w:pPr>
      <w:r w:rsidRPr="006E318F">
        <w:rPr>
          <w:rFonts w:ascii="Arial Narrow" w:hAnsi="Arial Narrow" w:cs="Arial"/>
          <w:color w:val="0D0D0D" w:themeColor="text1" w:themeTint="F2"/>
        </w:rPr>
        <w:t>Los Invitados deberán dar respuesta a todos los parámetros que solicite el sistema de la unidad compradora, tanto en el requerimiento técnico/legal-administrativo, como el requerimiento económico, en caso de no cotizar algún código de los requeridos indicar que no cotiza.</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Textoindependiente2"/>
        <w:rPr>
          <w:rFonts w:ascii="Arial Narrow" w:hAnsi="Arial Narrow" w:cs="Arial"/>
          <w:color w:val="0D0D0D" w:themeColor="text1" w:themeTint="F2"/>
        </w:rPr>
      </w:pPr>
      <w:r w:rsidRPr="006E318F">
        <w:rPr>
          <w:rFonts w:ascii="Arial Narrow" w:hAnsi="Arial Narrow" w:cs="Arial"/>
          <w:color w:val="0D0D0D" w:themeColor="text1" w:themeTint="F2"/>
        </w:rPr>
        <w:t>En el supuesto de que durante este acto, por causas ajenas a la voluntad del Hospital, no sea posible abrir los sobres que contengan las proposiciones enviadas por medios remotos de comunicación electrónica, el acto se reanudará a partir de que se restablezcan las condiciones que dieron origen a la interrupción. Si esta situación afectara el calendario previsto para el desarrollo de la presente Invitación, se notificará con oportunidad.</w:t>
      </w:r>
    </w:p>
    <w:p w:rsidR="00D72FB3" w:rsidRPr="006E318F" w:rsidRDefault="00D72FB3" w:rsidP="00D72FB3">
      <w:pPr>
        <w:pStyle w:val="Textoindependiente2"/>
        <w:rPr>
          <w:rFonts w:ascii="Arial Narrow" w:hAnsi="Arial Narrow" w:cs="Arial"/>
          <w:color w:val="0D0D0D" w:themeColor="text1" w:themeTint="F2"/>
          <w:sz w:val="16"/>
          <w:szCs w:val="16"/>
        </w:rPr>
      </w:pPr>
    </w:p>
    <w:p w:rsidR="00D72FB3" w:rsidRPr="006E318F" w:rsidRDefault="00D72FB3" w:rsidP="00D72FB3">
      <w:pPr>
        <w:pStyle w:val="Textoindependiente2"/>
        <w:rPr>
          <w:rFonts w:ascii="Arial Narrow" w:hAnsi="Arial Narrow" w:cs="Arial"/>
          <w:b/>
          <w:i/>
          <w:color w:val="0D0D0D" w:themeColor="text1" w:themeTint="F2"/>
        </w:rPr>
      </w:pPr>
      <w:r w:rsidRPr="006E318F">
        <w:rPr>
          <w:rFonts w:ascii="Arial Narrow" w:hAnsi="Arial Narrow" w:cs="Arial"/>
          <w:color w:val="0D0D0D" w:themeColor="text1" w:themeTint="F2"/>
        </w:rPr>
        <w:t>La S.F.P. o el O.I.C. podrán verificar en cualquier momento que, durante el lapso de interrupción, no se haya suscitado alguna modificación a las proposiciones que obren en poder de la convocante.</w:t>
      </w:r>
    </w:p>
    <w:p w:rsidR="00D72FB3" w:rsidRPr="006E318F" w:rsidRDefault="00D72FB3" w:rsidP="00D72FB3">
      <w:pPr>
        <w:pStyle w:val="ACUERDO"/>
        <w:widowControl/>
        <w:tabs>
          <w:tab w:val="left" w:pos="-3119"/>
          <w:tab w:val="left" w:pos="709"/>
        </w:tabs>
        <w:ind w:hanging="709"/>
        <w:rPr>
          <w:rFonts w:ascii="Arial Narrow" w:hAnsi="Arial Narrow"/>
          <w:b w:val="0"/>
          <w:color w:val="0D0D0D" w:themeColor="text1" w:themeTint="F2"/>
          <w:sz w:val="16"/>
          <w:szCs w:val="16"/>
          <w:lang w:val="es-MX"/>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Los Invitados aceptarán que se tendrán por notificados de las actas que se levanten, cuando éstas se encuentren a su disposición a través de CompraNet, por el operador del el área convocante, el día en que se concluya la celebración de cada evento.</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Se podrá dar lectura al precio unitario de las partidas que integran las proposiciones, así como al importe total de cada proposición, ó en su caso, la convocante podrá omitir dar lectura a los precios de las partidas, cuando se incluyan al acta respectiva copia de las propuestas económicas de cada uno de los invitados. </w:t>
      </w:r>
      <w:r w:rsidRPr="006E318F">
        <w:rPr>
          <w:rFonts w:ascii="Arial Narrow" w:hAnsi="Arial Narrow" w:cs="Arial"/>
          <w:b/>
          <w:color w:val="0D0D0D" w:themeColor="text1" w:themeTint="F2"/>
          <w:u w:val="single"/>
        </w:rPr>
        <w:t>Los precios (montos) que se indiquen en el acta, serán los expresados en el Anexo No. 8, los cuales deben de coincidir con los capturados en la propuesta económica electrónica del sistema, (parámetros económicos contenido en la plataforma). Es importante reiterar que los licitantes invitados deben cotejar que estén capturados correctamente los Precios Unitarios de cada uno de los códigos que integran su propuesta económica en la plataforma CompraNet y que estos sean exactamente los mismos que plasma en el Anexo 8, ya en el en caso de existir discrepancia, la propuesta del código según corresponda será desechada.</w:t>
      </w: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 xml:space="preserve"> </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Se levantara el acta que servirá de constancia de la celebración del acto de presentación y apertura de las proposiciones, en la que se hará constar las propuestas recibidas para su posterior evaluación y el importe de cada una de ellas, de conformidad a lo establecido en los criterios de evaluación; el acta será firmada por los servidores públicos que presidan el acto a quienes se les entregará una copia de la misma. Debiendo considerar que la falta de firma de algún asistente no invalidará su contenido y efectos por tratarse de una Invitación Electrónica.</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Nota: El acta será concluida por la convocante hasta que se haya realizado la descarga total de las propuestas electrónicas que se hayan recibido por la Plataforma CompraNet.</w:t>
      </w:r>
    </w:p>
    <w:p w:rsidR="00D72FB3" w:rsidRPr="006E318F" w:rsidRDefault="00D72FB3" w:rsidP="00D72FB3">
      <w:pPr>
        <w:jc w:val="both"/>
        <w:rPr>
          <w:rFonts w:ascii="Arial Narrow" w:hAnsi="Arial Narrow" w:cs="Arial"/>
          <w:color w:val="0D0D0D" w:themeColor="text1" w:themeTint="F2"/>
          <w:sz w:val="18"/>
          <w:szCs w:val="18"/>
        </w:rPr>
      </w:pPr>
    </w:p>
    <w:p w:rsidR="00D72FB3" w:rsidRPr="006E318F" w:rsidRDefault="00D72FB3" w:rsidP="00D72FB3">
      <w:pPr>
        <w:pStyle w:val="Sinespaciado"/>
        <w:jc w:val="both"/>
        <w:rPr>
          <w:rFonts w:ascii="Arial Narrow" w:hAnsi="Arial Narrow" w:cs="Arial"/>
          <w:color w:val="0D0D0D" w:themeColor="text1" w:themeTint="F2"/>
          <w:lang w:eastAsia="es-ES"/>
        </w:rPr>
      </w:pPr>
      <w:r w:rsidRPr="006E318F">
        <w:rPr>
          <w:rFonts w:ascii="Arial Narrow" w:hAnsi="Arial Narrow" w:cs="Arial"/>
          <w:color w:val="0D0D0D" w:themeColor="text1" w:themeTint="F2"/>
          <w:lang w:eastAsia="es-ES"/>
        </w:rPr>
        <w:t xml:space="preserve">Se recomienda a los Invitados obtener copia del acta de dicho evento, poniéndose a partir de esa fecha a su disposición para su consulta en la plataforma de CompraNet </w:t>
      </w:r>
      <w:r w:rsidRPr="006E318F">
        <w:rPr>
          <w:rFonts w:ascii="Arial Narrow" w:hAnsi="Arial Narrow" w:cs="Arial"/>
          <w:color w:val="0D0D0D" w:themeColor="text1" w:themeTint="F2"/>
          <w:u w:val="single"/>
        </w:rPr>
        <w:t>http://</w:t>
      </w:r>
      <w:r w:rsidR="006E318F" w:rsidRPr="006E318F">
        <w:rPr>
          <w:rFonts w:ascii="Arial Narrow" w:hAnsi="Arial Narrow" w:cs="Arial"/>
          <w:color w:val="0D0D0D" w:themeColor="text1" w:themeTint="F2"/>
          <w:u w:val="single"/>
        </w:rPr>
        <w:t>compranet.funcionpublica.gob.mx ,</w:t>
      </w:r>
      <w:r w:rsidRPr="006E318F">
        <w:rPr>
          <w:rFonts w:ascii="Arial Narrow" w:hAnsi="Arial Narrow" w:cs="Arial"/>
          <w:color w:val="0D0D0D" w:themeColor="text1" w:themeTint="F2"/>
        </w:rPr>
        <w:t xml:space="preserve"> </w:t>
      </w:r>
      <w:r w:rsidRPr="006E318F">
        <w:rPr>
          <w:rFonts w:ascii="Arial Narrow" w:hAnsi="Arial Narrow" w:cs="Arial"/>
          <w:color w:val="0D0D0D" w:themeColor="text1" w:themeTint="F2"/>
          <w:lang w:eastAsia="es-ES"/>
        </w:rPr>
        <w:t>y en el pizarrón de avisos del Departamento de Compras Gubernamentales Farmacéuticas del Hospital y durante un término de cinco días hábiles posteriores a la fecha del evento.</w:t>
      </w:r>
    </w:p>
    <w:p w:rsidR="00D72FB3" w:rsidRPr="006E318F" w:rsidRDefault="00D72FB3" w:rsidP="00D72FB3">
      <w:pPr>
        <w:jc w:val="both"/>
        <w:rPr>
          <w:rFonts w:ascii="Arial Narrow" w:hAnsi="Arial Narrow" w:cs="Arial"/>
          <w:color w:val="0D0D0D" w:themeColor="text1" w:themeTint="F2"/>
          <w:sz w:val="18"/>
          <w:szCs w:val="18"/>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Nota: es de exclusiva responsabilidad de los participantes enterarse del contenido de las mismas.</w:t>
      </w:r>
    </w:p>
    <w:p w:rsidR="00D72FB3" w:rsidRPr="006E318F" w:rsidRDefault="00D72FB3" w:rsidP="00D72FB3">
      <w:pPr>
        <w:jc w:val="both"/>
        <w:rPr>
          <w:rFonts w:ascii="Arial Narrow" w:hAnsi="Arial Narrow" w:cs="Arial"/>
          <w:color w:val="0D0D0D" w:themeColor="text1" w:themeTint="F2"/>
          <w:sz w:val="18"/>
          <w:szCs w:val="18"/>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u w:val="single"/>
        </w:rPr>
        <w:t>Cada uno de los documentos que integren a la proposición y aquéllos distintos a ésta, deberán estar foliados en todas y cada una de las hojas que los integren</w:t>
      </w:r>
      <w:r w:rsidRPr="006E318F">
        <w:rPr>
          <w:rFonts w:ascii="Arial Narrow" w:hAnsi="Arial Narrow" w:cs="Arial"/>
          <w:color w:val="0D0D0D" w:themeColor="text1" w:themeTint="F2"/>
        </w:rPr>
        <w:t>.</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u w:val="single"/>
        </w:rPr>
        <w:t>Se deberán numerar de manera individual la proposición técnica</w:t>
      </w:r>
      <w:r w:rsidRPr="006E318F">
        <w:rPr>
          <w:rFonts w:ascii="Arial Narrow" w:hAnsi="Arial Narrow" w:cs="Arial"/>
          <w:color w:val="0D0D0D" w:themeColor="text1" w:themeTint="F2"/>
        </w:rPr>
        <w:t xml:space="preserve"> (1, 2, 3, etc.)</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u w:val="single"/>
        </w:rPr>
        <w:t>Se deberán numerar de manera individual la proposición económica</w:t>
      </w:r>
      <w:r w:rsidRPr="006E318F">
        <w:rPr>
          <w:rFonts w:ascii="Arial Narrow" w:hAnsi="Arial Narrow" w:cs="Arial"/>
          <w:color w:val="0D0D0D" w:themeColor="text1" w:themeTint="F2"/>
        </w:rPr>
        <w:t xml:space="preserve"> (1, 2,3 etc.)</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u w:val="single"/>
        </w:rPr>
        <w:t>Así como enumerar el resto de los documentos que conformen el expediente del licitante</w:t>
      </w:r>
      <w:r w:rsidRPr="006E318F">
        <w:rPr>
          <w:rFonts w:ascii="Arial Narrow" w:hAnsi="Arial Narrow" w:cs="Arial"/>
          <w:color w:val="0D0D0D" w:themeColor="text1" w:themeTint="F2"/>
        </w:rPr>
        <w:t>. (1, 2,3, Etc.)</w:t>
      </w:r>
    </w:p>
    <w:p w:rsidR="00D72FB3" w:rsidRPr="006E318F" w:rsidRDefault="00D72FB3" w:rsidP="00D72FB3">
      <w:pPr>
        <w:jc w:val="both"/>
        <w:rPr>
          <w:rFonts w:ascii="Arial Narrow" w:hAnsi="Arial Narrow" w:cs="Arial"/>
          <w:color w:val="0D0D0D" w:themeColor="text1" w:themeTint="F2"/>
          <w:u w:val="single"/>
        </w:rPr>
      </w:pPr>
    </w:p>
    <w:p w:rsidR="00D72FB3" w:rsidRPr="006E318F" w:rsidRDefault="00D72FB3" w:rsidP="00D72FB3">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No es causa de desechamiento el no presentar toda la documentación foliada, pero a fin de un mejor manejo de la documentación, se solicita se integre de acuerdo a lo solicitado en esta Invitación.</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 </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t>Ninguna de las condiciones contenidas en la presente Invitación, así como en las propuestas presentadas por los invitados, podrán ser negociadas o modificadas una vez iniciado el acto de presentación y apertura de propuestas</w:t>
      </w:r>
      <w:r w:rsidRPr="006E318F">
        <w:rPr>
          <w:rFonts w:ascii="Arial Narrow" w:hAnsi="Arial Narrow" w:cs="Arial"/>
          <w:color w:val="0D0D0D" w:themeColor="text1" w:themeTint="F2"/>
        </w:rPr>
        <w:t>.</w:t>
      </w:r>
    </w:p>
    <w:p w:rsidR="00D72FB3" w:rsidRPr="006E318F" w:rsidRDefault="00D72FB3" w:rsidP="00D72FB3">
      <w:pPr>
        <w:jc w:val="both"/>
        <w:rPr>
          <w:rFonts w:ascii="Arial Narrow" w:hAnsi="Arial Narrow" w:cs="Arial"/>
          <w:color w:val="0D0D0D" w:themeColor="text1" w:themeTint="F2"/>
          <w:sz w:val="18"/>
          <w:szCs w:val="18"/>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REQUISITOS PARA LA PRESENTACIÓN DE PROPOSICIONES CONJUNTAS</w:t>
      </w:r>
    </w:p>
    <w:p w:rsidR="00D72FB3" w:rsidRPr="006E318F" w:rsidRDefault="00D72FB3" w:rsidP="00D72FB3">
      <w:pPr>
        <w:jc w:val="both"/>
        <w:rPr>
          <w:rFonts w:ascii="Arial Narrow" w:hAnsi="Arial Narrow" w:cs="Arial"/>
          <w:color w:val="0D0D0D" w:themeColor="text1" w:themeTint="F2"/>
          <w:sz w:val="18"/>
          <w:szCs w:val="18"/>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De conformidad a lo estipulado en el tercer párrafo del artículo 34 de la Ley, tercer párrafo y 44</w:t>
      </w:r>
      <w:r w:rsidRPr="006E318F">
        <w:rPr>
          <w:rFonts w:ascii="Arial Narrow" w:hAnsi="Arial Narrow" w:cs="Arial"/>
          <w:b/>
          <w:color w:val="0D0D0D" w:themeColor="text1" w:themeTint="F2"/>
        </w:rPr>
        <w:t xml:space="preserve"> </w:t>
      </w:r>
      <w:r w:rsidRPr="006E318F">
        <w:rPr>
          <w:rFonts w:ascii="Arial Narrow" w:hAnsi="Arial Narrow" w:cs="Arial"/>
          <w:color w:val="0D0D0D" w:themeColor="text1" w:themeTint="F2"/>
        </w:rPr>
        <w:t xml:space="preserve">del Reglamento, dos o más personas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exigiría su </w:t>
      </w:r>
      <w:r w:rsidRPr="006E318F">
        <w:rPr>
          <w:rFonts w:ascii="Arial Narrow" w:hAnsi="Arial Narrow" w:cs="Arial"/>
          <w:color w:val="0D0D0D" w:themeColor="text1" w:themeTint="F2"/>
        </w:rPr>
        <w:lastRenderedPageBreak/>
        <w:t>cumplimiento. En este supuesto la proposición deberá ser firmada por el representante común que para ese acto haya sido designado por el grupo de personas, por los medios de identificación electrónica autorizados por la S.F.P.</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pStyle w:val="Sinespaciado"/>
        <w:jc w:val="both"/>
        <w:rPr>
          <w:rFonts w:ascii="Arial Narrow" w:hAnsi="Arial Narrow" w:cs="Arial"/>
          <w:color w:val="0D0D0D" w:themeColor="text1" w:themeTint="F2"/>
        </w:rPr>
      </w:pPr>
      <w:r w:rsidRPr="006E318F">
        <w:rPr>
          <w:rFonts w:ascii="Arial Narrow" w:hAnsi="Arial Narrow" w:cs="Arial"/>
          <w:color w:val="0D0D0D" w:themeColor="text1" w:themeTint="F2"/>
        </w:rPr>
        <w:t>Deberán celebrar entre todas las personas que integran la agrupación, un convenio en términos de la legislación aplicable en donde se establezca lo siguiente:</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numPr>
          <w:ilvl w:val="0"/>
          <w:numId w:val="24"/>
        </w:numPr>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Nombre, domicilio y R.F.C. de las personas integrantes, identificando, en su caso, los datos de las escrituras públicas con las que se acredite la existencia legal de las personas morales, y de haberlas, sus reformas y modificaciones, así como el nombre de los socios que aparezcan en éstas;</w:t>
      </w:r>
    </w:p>
    <w:p w:rsidR="00D72FB3" w:rsidRPr="006E318F" w:rsidRDefault="00D72FB3" w:rsidP="00D72FB3">
      <w:pPr>
        <w:pStyle w:val="Sinespaciado"/>
        <w:ind w:hanging="720"/>
        <w:jc w:val="both"/>
        <w:rPr>
          <w:rFonts w:ascii="Arial Narrow" w:hAnsi="Arial Narrow" w:cs="Arial"/>
          <w:color w:val="0D0D0D" w:themeColor="text1" w:themeTint="F2"/>
        </w:rPr>
      </w:pPr>
    </w:p>
    <w:p w:rsidR="00D72FB3" w:rsidRPr="006E318F" w:rsidRDefault="00D72FB3" w:rsidP="00D72FB3">
      <w:pPr>
        <w:pStyle w:val="Sinespaciado"/>
        <w:numPr>
          <w:ilvl w:val="0"/>
          <w:numId w:val="24"/>
        </w:numPr>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Nombre y domicilio de los representantes de cada una de las personas agrupadas, identificando, en su caso, los datos de las escrituras públicas con las que acrediten las facultades de representación;</w:t>
      </w:r>
    </w:p>
    <w:p w:rsidR="00D72FB3" w:rsidRPr="006E318F" w:rsidRDefault="00D72FB3" w:rsidP="00D72FB3">
      <w:pPr>
        <w:pStyle w:val="Prrafodelista"/>
        <w:ind w:left="0"/>
        <w:rPr>
          <w:rFonts w:ascii="Arial Narrow" w:hAnsi="Arial Narrow" w:cs="Arial"/>
          <w:color w:val="0D0D0D" w:themeColor="text1" w:themeTint="F2"/>
        </w:rPr>
      </w:pPr>
    </w:p>
    <w:p w:rsidR="00D72FB3" w:rsidRPr="006E318F" w:rsidRDefault="00D72FB3" w:rsidP="00D72FB3">
      <w:pPr>
        <w:pStyle w:val="Sinespaciado"/>
        <w:numPr>
          <w:ilvl w:val="0"/>
          <w:numId w:val="24"/>
        </w:numPr>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La designación de un representante común, otorgándole poder amplio y suficiente, para atender todo lo relacionado con la proposición y con el procedimiento de Invitación, mismo que firmará la proposición;</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numPr>
          <w:ilvl w:val="0"/>
          <w:numId w:val="24"/>
        </w:numPr>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La descripción de las partes objeto del contrato que corresponderá cumplir a cada persona integrante, así como la manera en que se exigirá el cumplimiento de las obligaciones, y</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numPr>
          <w:ilvl w:val="0"/>
          <w:numId w:val="24"/>
        </w:numPr>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Estipulación expresa que cada uno de los firmantes quedará obligado en forma conjunta y solidaria con los demás integrantes, para comprometerse por cualquier responsabilidad derivada del contrato que se firme.</w:t>
      </w:r>
    </w:p>
    <w:p w:rsidR="00D72FB3" w:rsidRPr="006E318F" w:rsidRDefault="00D72FB3" w:rsidP="00D72FB3">
      <w:pPr>
        <w:pStyle w:val="Prrafodelista"/>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sz w:val="22"/>
          <w:szCs w:val="22"/>
        </w:rPr>
      </w:pPr>
      <w:bookmarkStart w:id="1" w:name="_Hlk531180293"/>
      <w:r w:rsidRPr="006E318F">
        <w:rPr>
          <w:rFonts w:ascii="Arial Narrow" w:hAnsi="Arial Narrow" w:cs="Arial"/>
          <w:color w:val="0D0D0D" w:themeColor="text1" w:themeTint="F2"/>
          <w:sz w:val="22"/>
          <w:szCs w:val="22"/>
        </w:rPr>
        <w:t>Cuando la proposición conjunta resulte adjudicada con un contrato, dicho instrumento podrá ser firmado por el representante legal de cada una de las personas participantes en la proposición o por el representante común, en caso de ser así dicha circunstancia deberá establecerse en el convenio de participación conjunta.</w:t>
      </w:r>
      <w:bookmarkEnd w:id="1"/>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jc w:val="both"/>
        <w:rPr>
          <w:rFonts w:ascii="Arial Narrow" w:hAnsi="Arial Narrow" w:cs="Arial"/>
          <w:b/>
          <w:color w:val="0D0D0D" w:themeColor="text1" w:themeTint="F2"/>
        </w:rPr>
      </w:pPr>
      <w:r w:rsidRPr="006E318F">
        <w:rPr>
          <w:rFonts w:ascii="Arial Narrow" w:hAnsi="Arial Narrow" w:cs="Arial"/>
          <w:color w:val="0D0D0D" w:themeColor="text1" w:themeTint="F2"/>
        </w:rPr>
        <w:t>Presentar cada uno de los miembros el manifiesto de no encontrase en alguno de los supuestos establecidos por los Artículos, 50 y 60 de la Ley</w:t>
      </w:r>
      <w:r w:rsidRPr="006E318F">
        <w:rPr>
          <w:rFonts w:ascii="Arial Narrow" w:hAnsi="Arial Narrow" w:cs="Arial"/>
          <w:b/>
          <w:color w:val="0D0D0D" w:themeColor="text1" w:themeTint="F2"/>
        </w:rPr>
        <w:t>. Anexo No 4.</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jc w:val="both"/>
        <w:rPr>
          <w:rFonts w:ascii="Arial Narrow" w:hAnsi="Arial Narrow" w:cs="Arial"/>
          <w:color w:val="0D0D0D" w:themeColor="text1" w:themeTint="F2"/>
        </w:rPr>
      </w:pPr>
      <w:r w:rsidRPr="006E318F">
        <w:rPr>
          <w:rFonts w:ascii="Arial Narrow" w:hAnsi="Arial Narrow" w:cs="Arial"/>
          <w:color w:val="0D0D0D" w:themeColor="text1" w:themeTint="F2"/>
        </w:rPr>
        <w:t>Presentar cada uno de los miembros declaración de integridad (</w:t>
      </w:r>
      <w:r w:rsidRPr="006E318F">
        <w:rPr>
          <w:rFonts w:ascii="Arial Narrow" w:hAnsi="Arial Narrow" w:cs="Arial"/>
          <w:b/>
          <w:color w:val="0D0D0D" w:themeColor="text1" w:themeTint="F2"/>
        </w:rPr>
        <w:t>Anexo No. 5</w:t>
      </w:r>
      <w:r w:rsidRPr="006E318F">
        <w:rPr>
          <w:rFonts w:ascii="Arial Narrow" w:hAnsi="Arial Narrow" w:cs="Arial"/>
          <w:color w:val="0D0D0D" w:themeColor="text1" w:themeTint="F2"/>
        </w:rPr>
        <w:t xml:space="preserve">); en la que se </w:t>
      </w:r>
      <w:r w:rsidRPr="006E318F">
        <w:rPr>
          <w:rFonts w:ascii="Arial Narrow" w:hAnsi="Arial Narrow" w:cs="Arial"/>
          <w:b/>
          <w:color w:val="0D0D0D" w:themeColor="text1" w:themeTint="F2"/>
        </w:rPr>
        <w:t>Manifieste Bajo Protesta de Decir Verdad,</w:t>
      </w:r>
      <w:r w:rsidRPr="006E318F">
        <w:rPr>
          <w:rFonts w:ascii="Arial Narrow" w:hAnsi="Arial Narrow" w:cs="Arial"/>
          <w:color w:val="0D0D0D" w:themeColor="text1" w:themeTint="F2"/>
        </w:rPr>
        <w:t xml:space="preserve"> que se abstendrán de adoptar conductas, para que los servidores públicos del Hospital, induzcan o alteren las evaluaciones de las propuestas, el resultado del procedimiento, u otros aspectos que otorguen condiciones más ventajosas con relación a los demás participantes firmada autógrafamente por la persona facultada legalmente para ello.</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jc w:val="both"/>
        <w:rPr>
          <w:rFonts w:ascii="Arial Narrow" w:hAnsi="Arial Narrow" w:cs="Arial"/>
          <w:color w:val="0D0D0D" w:themeColor="text1" w:themeTint="F2"/>
        </w:rPr>
      </w:pPr>
      <w:r w:rsidRPr="006E318F">
        <w:rPr>
          <w:rFonts w:ascii="Arial Narrow" w:hAnsi="Arial Narrow" w:cs="Arial"/>
          <w:color w:val="0D0D0D" w:themeColor="text1" w:themeTint="F2"/>
        </w:rPr>
        <w:t>En el acto de presentación y apertura de proposiciones el representante común de la agrupación deberá señalar que la proposición se presenta en forma conjunta.</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En el supuesto de que se adjudique el contrato a los licitantes que presentaron una proposición conjunta, deberán entregarlo notariado en el plazo establecido en el Acta de Celebración del Acto de Fallo (Focon-xx),. Este convenio de participación conjunta formará parte del expediente de contratación.</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autoSpaceDE w:val="0"/>
        <w:autoSpaceDN w:val="0"/>
        <w:adjustRightInd w:val="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El licitante invitado deberá presentar sus proposiciones técnicas, económica; documentación legal y administrativa perfectamente identificada cada una, a través de medios remotos de comunicación electrónica, conforme al “acuerdo por el que se establecen las disposiciones que se deberán observar para la utilización del Sistema Electrónico de Información Pública Gubernamental Denominado CompraNet “, publicado por La S.F.P., en el D.O.F. </w:t>
      </w:r>
      <w:r w:rsidRPr="006E318F">
        <w:rPr>
          <w:rFonts w:ascii="Arial Narrow" w:hAnsi="Arial Narrow" w:cs="Arial"/>
          <w:color w:val="0D0D0D" w:themeColor="text1" w:themeTint="F2"/>
          <w:u w:val="single"/>
        </w:rPr>
        <w:t>el 28 de junio del año 2011</w:t>
      </w:r>
      <w:r w:rsidRPr="006E318F">
        <w:rPr>
          <w:rFonts w:ascii="Arial Narrow" w:hAnsi="Arial Narrow" w:cs="Arial"/>
          <w:color w:val="0D0D0D" w:themeColor="text1" w:themeTint="F2"/>
        </w:rPr>
        <w:t>.</w:t>
      </w:r>
    </w:p>
    <w:p w:rsidR="00D72FB3" w:rsidRPr="006E318F" w:rsidRDefault="00D72FB3" w:rsidP="00D72FB3">
      <w:pPr>
        <w:ind w:firstLine="11"/>
        <w:jc w:val="both"/>
        <w:rPr>
          <w:rFonts w:ascii="Arial Narrow" w:hAnsi="Arial Narrow" w:cs="Arial"/>
          <w:color w:val="0D0D0D" w:themeColor="text1" w:themeTint="F2"/>
        </w:rPr>
      </w:pPr>
    </w:p>
    <w:p w:rsidR="00D72FB3" w:rsidRPr="006E318F" w:rsidRDefault="00D72FB3" w:rsidP="00D72FB3">
      <w:pPr>
        <w:ind w:firstLine="11"/>
        <w:jc w:val="both"/>
        <w:rPr>
          <w:rFonts w:ascii="Arial Narrow" w:hAnsi="Arial Narrow" w:cs="Arial"/>
          <w:b/>
          <w:color w:val="0D0D0D" w:themeColor="text1" w:themeTint="F2"/>
        </w:rPr>
      </w:pPr>
      <w:r w:rsidRPr="006E318F">
        <w:rPr>
          <w:rFonts w:ascii="Arial Narrow" w:hAnsi="Arial Narrow" w:cs="Arial"/>
          <w:color w:val="0D0D0D" w:themeColor="text1" w:themeTint="F2"/>
        </w:rPr>
        <w:lastRenderedPageBreak/>
        <w:t xml:space="preserve">Los participantes, deberán previamente haber certificado sus medios de Identificación Electrónica en la S.F.P., y obtenido el programa informático para ello, conforme a las disposiciones de esa dependencia, </w:t>
      </w:r>
      <w:r w:rsidRPr="006E318F">
        <w:rPr>
          <w:rFonts w:ascii="Arial Narrow" w:hAnsi="Arial Narrow" w:cs="Arial"/>
          <w:b/>
          <w:color w:val="0D0D0D" w:themeColor="text1" w:themeTint="F2"/>
        </w:rPr>
        <w:t>Anexo No. 14 Certificación de Medios Remotos de comunicación Electrónica.</w:t>
      </w:r>
    </w:p>
    <w:p w:rsidR="00D72FB3" w:rsidRPr="006E318F" w:rsidRDefault="00D72FB3" w:rsidP="00D72FB3">
      <w:pPr>
        <w:ind w:firstLine="11"/>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Observando entre otros puntos lo siguiente: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numPr>
          <w:ilvl w:val="0"/>
          <w:numId w:val="14"/>
        </w:numPr>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Deberán elaborarse los documentos en formatos Word (versión office 2003), Excel (versión office 2003), PDF (versión 7.0), HTML o en su caso, utilizar archivos de imagen tipo JPG o GIF. Abstenerse de encriptar (archivos mime, p7m, RAR o similares) sus archivos debido a que obstaculiza el desarrollo del evento.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numPr>
          <w:ilvl w:val="0"/>
          <w:numId w:val="23"/>
        </w:numPr>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Deberán identificarse cada una de las páginas que integran las proposiciones, con los datos siguientes: nombre del licitante, clave del Registro Federal de Contribuyentes, número de Invitación y número de página. Dicha identificación deberá reflejarse, en su caso, en la impresión que se realice de los documentos durante el acto de apertura de las proposiciones.</w:t>
      </w:r>
    </w:p>
    <w:p w:rsidR="00D72FB3" w:rsidRPr="006E318F" w:rsidRDefault="00D72FB3" w:rsidP="00D72FB3">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w:color w:val="0D0D0D" w:themeColor="text1" w:themeTint="F2"/>
        </w:rPr>
      </w:pPr>
    </w:p>
    <w:p w:rsidR="00D72FB3" w:rsidRPr="006E318F" w:rsidRDefault="00D72FB3" w:rsidP="00D72FB3">
      <w:pPr>
        <w:numPr>
          <w:ilvl w:val="0"/>
          <w:numId w:val="23"/>
        </w:numPr>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En sustitución de la firma, se emplearán los medios de identificación electrónica que para tal fin deberá certificar previamente en la S.F.P.</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ind w:right="22"/>
        <w:jc w:val="both"/>
        <w:rPr>
          <w:rFonts w:ascii="Arial Narrow" w:hAnsi="Arial Narrow" w:cs="Arial"/>
          <w:b/>
          <w:i/>
          <w:color w:val="0D0D0D" w:themeColor="text1" w:themeTint="F2"/>
        </w:rPr>
      </w:pPr>
      <w:r w:rsidRPr="006E318F">
        <w:rPr>
          <w:rFonts w:ascii="Arial Narrow" w:hAnsi="Arial Narrow" w:cs="Arial"/>
          <w:b/>
          <w:i/>
          <w:color w:val="0D0D0D" w:themeColor="text1" w:themeTint="F2"/>
        </w:rPr>
        <w:t>NOTA IMPORTANTE:</w:t>
      </w:r>
    </w:p>
    <w:p w:rsidR="00D72FB3" w:rsidRPr="006E318F" w:rsidRDefault="00D72FB3" w:rsidP="00D72FB3">
      <w:pPr>
        <w:ind w:right="22"/>
        <w:jc w:val="both"/>
        <w:rPr>
          <w:rFonts w:ascii="Arial Narrow" w:hAnsi="Arial Narrow" w:cs="Arial"/>
          <w:color w:val="0D0D0D" w:themeColor="text1" w:themeTint="F2"/>
          <w:sz w:val="18"/>
          <w:szCs w:val="18"/>
        </w:rPr>
      </w:pPr>
    </w:p>
    <w:p w:rsidR="00D72FB3" w:rsidRPr="006E318F" w:rsidRDefault="00D72FB3" w:rsidP="00D72FB3">
      <w:pPr>
        <w:ind w:right="22"/>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La firma digital representa </w:t>
      </w:r>
      <w:r w:rsidRPr="006E318F">
        <w:rPr>
          <w:rFonts w:ascii="Arial Narrow" w:hAnsi="Arial Narrow" w:cs="Arial"/>
          <w:b/>
          <w:color w:val="0D0D0D" w:themeColor="text1" w:themeTint="F2"/>
        </w:rPr>
        <w:t>el medio de identificación electrónica</w:t>
      </w:r>
      <w:r w:rsidRPr="006E318F">
        <w:rPr>
          <w:rFonts w:ascii="Arial Narrow" w:hAnsi="Arial Narrow" w:cs="Arial"/>
          <w:color w:val="0D0D0D" w:themeColor="text1" w:themeTint="F2"/>
        </w:rPr>
        <w:t xml:space="preserve"> que permite reconocer a su autor y que legitiman su consentimiento para obligarse a las manifestaciones que realice con el uso de dicho medio, </w:t>
      </w:r>
      <w:r w:rsidRPr="006E318F">
        <w:rPr>
          <w:rFonts w:ascii="Arial Narrow" w:hAnsi="Arial Narrow" w:cs="Arial"/>
          <w:b/>
          <w:color w:val="0D0D0D" w:themeColor="text1" w:themeTint="F2"/>
        </w:rPr>
        <w:t>para firmar electrónicamente su propuesta</w:t>
      </w:r>
      <w:r w:rsidRPr="006E318F">
        <w:rPr>
          <w:rFonts w:ascii="Arial Narrow" w:hAnsi="Arial Narrow" w:cs="Arial"/>
          <w:color w:val="0D0D0D" w:themeColor="text1" w:themeTint="F2"/>
        </w:rPr>
        <w:t xml:space="preserve"> enviada a través de CompraNet, los licitantes invitados utilizaran la firma digital que emita el Servicio de Administración Tributaria para el cumplimiento de las obligaciones fiscales. </w:t>
      </w:r>
    </w:p>
    <w:p w:rsidR="00D72FB3" w:rsidRPr="006E318F" w:rsidRDefault="00D72FB3" w:rsidP="00D72FB3">
      <w:pPr>
        <w:ind w:right="22"/>
        <w:jc w:val="both"/>
        <w:rPr>
          <w:rFonts w:ascii="Arial Narrow" w:hAnsi="Arial Narrow" w:cs="Arial"/>
          <w:color w:val="0D0D0D" w:themeColor="text1" w:themeTint="F2"/>
        </w:rPr>
      </w:pPr>
    </w:p>
    <w:p w:rsidR="00D72FB3" w:rsidRPr="006E318F" w:rsidRDefault="00D72FB3" w:rsidP="00D72FB3">
      <w:pPr>
        <w:ind w:right="22"/>
        <w:jc w:val="both"/>
        <w:rPr>
          <w:rFonts w:ascii="Arial Narrow" w:hAnsi="Arial Narrow" w:cs="Arial"/>
          <w:color w:val="0D0D0D" w:themeColor="text1" w:themeTint="F2"/>
        </w:rPr>
      </w:pPr>
      <w:r w:rsidRPr="006E318F">
        <w:rPr>
          <w:rFonts w:ascii="Arial Narrow" w:hAnsi="Arial Narrow" w:cs="Arial"/>
          <w:color w:val="0D0D0D" w:themeColor="text1" w:themeTint="F2"/>
        </w:rPr>
        <w:t>Cabe señalar que la convocante al realizar la apertura de las proposiciones en la plataforma de CompraNet, no puede visualizar documentos firmados electrónicamente, adicionales al resumen de las propuestas que el mismo sistema proporciona a los licitantes invitados, por lo que de manera electrónica deberá enviar su propuesta, de la siguiente manera:</w:t>
      </w:r>
    </w:p>
    <w:p w:rsidR="00D72FB3" w:rsidRPr="006E318F" w:rsidRDefault="00D72FB3" w:rsidP="00D72FB3">
      <w:pPr>
        <w:ind w:right="22"/>
        <w:jc w:val="both"/>
        <w:rPr>
          <w:rFonts w:ascii="Arial Narrow" w:hAnsi="Arial Narrow" w:cs="Arial"/>
          <w:color w:val="0D0D0D" w:themeColor="text1" w:themeTint="F2"/>
        </w:rPr>
      </w:pPr>
    </w:p>
    <w:p w:rsidR="00D72FB3" w:rsidRPr="006E318F" w:rsidRDefault="00D72FB3" w:rsidP="00D72FB3">
      <w:pPr>
        <w:widowControl w:val="0"/>
        <w:numPr>
          <w:ilvl w:val="0"/>
          <w:numId w:val="31"/>
        </w:numPr>
        <w:ind w:left="0" w:right="22" w:firstLine="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Toda la información que conforma su propuesta deberá enviarla </w:t>
      </w:r>
      <w:r w:rsidRPr="006E318F">
        <w:rPr>
          <w:rFonts w:ascii="Arial Narrow" w:hAnsi="Arial Narrow" w:cs="Arial"/>
          <w:b/>
          <w:color w:val="0D0D0D" w:themeColor="text1" w:themeTint="F2"/>
        </w:rPr>
        <w:t>escaneada y con firma autógrafa</w:t>
      </w:r>
      <w:r w:rsidRPr="006E318F">
        <w:rPr>
          <w:rFonts w:ascii="Arial Narrow" w:hAnsi="Arial Narrow" w:cs="Arial"/>
          <w:color w:val="0D0D0D" w:themeColor="text1" w:themeTint="F2"/>
        </w:rPr>
        <w:t xml:space="preserve"> de la persona facultada.</w:t>
      </w:r>
    </w:p>
    <w:p w:rsidR="00D72FB3" w:rsidRPr="006E318F" w:rsidRDefault="00D72FB3" w:rsidP="00D72FB3">
      <w:pPr>
        <w:widowControl w:val="0"/>
        <w:ind w:right="22"/>
        <w:jc w:val="both"/>
        <w:rPr>
          <w:rFonts w:ascii="Arial Narrow" w:hAnsi="Arial Narrow" w:cs="Arial"/>
          <w:color w:val="0D0D0D" w:themeColor="text1" w:themeTint="F2"/>
        </w:rPr>
      </w:pPr>
    </w:p>
    <w:p w:rsidR="00D72FB3" w:rsidRPr="006E318F" w:rsidRDefault="00D72FB3" w:rsidP="00D72FB3">
      <w:pPr>
        <w:widowControl w:val="0"/>
        <w:numPr>
          <w:ilvl w:val="0"/>
          <w:numId w:val="31"/>
        </w:numPr>
        <w:ind w:left="0" w:right="22" w:firstLine="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Únicamente deberá </w:t>
      </w:r>
      <w:r w:rsidRPr="006E318F">
        <w:rPr>
          <w:rFonts w:ascii="Arial Narrow" w:hAnsi="Arial Narrow" w:cs="Arial"/>
          <w:b/>
          <w:color w:val="0D0D0D" w:themeColor="text1" w:themeTint="F2"/>
        </w:rPr>
        <w:t>firmar electrónicamente</w:t>
      </w:r>
      <w:r w:rsidRPr="006E318F">
        <w:rPr>
          <w:rFonts w:ascii="Arial Narrow" w:hAnsi="Arial Narrow" w:cs="Arial"/>
          <w:color w:val="0D0D0D" w:themeColor="text1" w:themeTint="F2"/>
        </w:rPr>
        <w:t xml:space="preserve"> el “</w:t>
      </w:r>
      <w:r w:rsidRPr="006E318F">
        <w:rPr>
          <w:rFonts w:ascii="Arial Narrow" w:hAnsi="Arial Narrow" w:cs="Arial"/>
          <w:b/>
          <w:color w:val="0D0D0D" w:themeColor="text1" w:themeTint="F2"/>
          <w:sz w:val="18"/>
          <w:szCs w:val="18"/>
          <w:u w:val="single"/>
        </w:rPr>
        <w:t>RESUMEN DE LAS PROPUESTAS</w:t>
      </w:r>
      <w:r w:rsidRPr="006E318F">
        <w:rPr>
          <w:rFonts w:ascii="Arial Narrow" w:hAnsi="Arial Narrow" w:cs="Arial"/>
          <w:color w:val="0D0D0D" w:themeColor="text1" w:themeTint="F2"/>
        </w:rPr>
        <w:t xml:space="preserve">” que se genera dentro del mismo sistema al momento de enviar su propuesta, debiendo adjuntarlo como archivo independiente al resto de la documentación que integra su proposición. </w:t>
      </w:r>
    </w:p>
    <w:p w:rsidR="00D72FB3" w:rsidRPr="006E318F" w:rsidRDefault="00D72FB3" w:rsidP="00D72FB3">
      <w:pPr>
        <w:ind w:right="22"/>
        <w:jc w:val="both"/>
        <w:rPr>
          <w:rFonts w:ascii="Arial Narrow" w:hAnsi="Arial Narrow" w:cs="Arial"/>
          <w:b/>
          <w:color w:val="0D0D0D" w:themeColor="text1" w:themeTint="F2"/>
        </w:rPr>
      </w:pPr>
    </w:p>
    <w:p w:rsidR="00D72FB3" w:rsidRPr="006E318F" w:rsidRDefault="00D72FB3" w:rsidP="00D72FB3">
      <w:pPr>
        <w:ind w:right="22"/>
        <w:jc w:val="both"/>
        <w:rPr>
          <w:rFonts w:ascii="Arial Narrow" w:hAnsi="Arial Narrow" w:cs="Arial"/>
          <w:b/>
          <w:color w:val="0D0D0D" w:themeColor="text1" w:themeTint="F2"/>
        </w:rPr>
      </w:pPr>
      <w:r w:rsidRPr="006E318F">
        <w:rPr>
          <w:rFonts w:ascii="Arial Narrow" w:hAnsi="Arial Narrow" w:cs="Arial"/>
          <w:b/>
          <w:color w:val="0D0D0D" w:themeColor="text1" w:themeTint="F2"/>
        </w:rPr>
        <w:t>Cabe mencionar que si por error el licitante firma electrónicamente toda la información enviada, esta convocante no podrá visualizarla ni abrir el contenido de la misma, situación que propiciara el desechamiento de la propuesta, sin responsabilidad para esta convocante.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pStyle w:val="Textoindependiente2"/>
        <w:widowControl w:val="0"/>
        <w:numPr>
          <w:ilvl w:val="0"/>
          <w:numId w:val="14"/>
        </w:numPr>
        <w:spacing w:after="0" w:line="240" w:lineRule="auto"/>
        <w:ind w:left="0"/>
        <w:jc w:val="both"/>
        <w:rPr>
          <w:rFonts w:ascii="Arial Narrow" w:hAnsi="Arial Narrow" w:cs="Arial"/>
          <w:b/>
          <w:i/>
          <w:color w:val="0D0D0D" w:themeColor="text1" w:themeTint="F2"/>
        </w:rPr>
      </w:pPr>
      <w:r w:rsidRPr="006E318F">
        <w:rPr>
          <w:rFonts w:ascii="Arial Narrow" w:hAnsi="Arial Narrow" w:cs="Arial"/>
          <w:color w:val="0D0D0D" w:themeColor="text1" w:themeTint="F2"/>
        </w:rPr>
        <w:t>El programa informático que la S.F.P. les proporcione, una vez concluido el proceso de certificación de su medio de identificación electrónica, generará los sobres mediante el uso de tecnologías que resguarden la confidencialidad de la información, de tal forma que sea inviolable. Mediante el programa informático que la S.F.P. les proporcione una vez concluido el proceso de certificación de su medio de identificación electrónica.</w:t>
      </w:r>
    </w:p>
    <w:p w:rsidR="00D72FB3" w:rsidRPr="006E318F" w:rsidRDefault="00D72FB3" w:rsidP="00D72FB3">
      <w:pPr>
        <w:pStyle w:val="Prrafodelista1"/>
        <w:ind w:left="0"/>
        <w:rPr>
          <w:rFonts w:ascii="Arial Narrow" w:hAnsi="Arial Narrow" w:cs="Arial"/>
          <w:color w:val="0D0D0D" w:themeColor="text1" w:themeTint="F2"/>
        </w:rPr>
      </w:pPr>
    </w:p>
    <w:p w:rsidR="00D72FB3" w:rsidRPr="006E318F" w:rsidRDefault="00D72FB3" w:rsidP="00D72FB3">
      <w:pPr>
        <w:pStyle w:val="Textoindependiente2"/>
        <w:widowControl w:val="0"/>
        <w:numPr>
          <w:ilvl w:val="0"/>
          <w:numId w:val="14"/>
        </w:numPr>
        <w:spacing w:after="0" w:line="240" w:lineRule="auto"/>
        <w:ind w:left="0"/>
        <w:jc w:val="both"/>
        <w:rPr>
          <w:rFonts w:ascii="Arial Narrow" w:hAnsi="Arial Narrow" w:cs="Arial"/>
          <w:b/>
          <w:i/>
          <w:color w:val="0D0D0D" w:themeColor="text1" w:themeTint="F2"/>
        </w:rPr>
      </w:pPr>
      <w:r w:rsidRPr="006E318F">
        <w:rPr>
          <w:rFonts w:ascii="Arial Narrow" w:hAnsi="Arial Narrow" w:cs="Arial"/>
          <w:color w:val="0D0D0D" w:themeColor="text1" w:themeTint="F2"/>
        </w:rPr>
        <w:t>El licitante participante específicamente admite que se tendrán por no presentadas las proposiciones y demás documentación requerida por el Hospital, cuando los sobres recibidos por medios remotos de comunicación electrónica, en los que se contenga dicha información, contengan virus informáticos o no puedan abrirse por cualquier causa motivada por problemas técnicos imputables a sus programas o equipo de cómputo.</w:t>
      </w:r>
    </w:p>
    <w:p w:rsidR="00D72FB3" w:rsidRPr="006E318F" w:rsidRDefault="00D72FB3" w:rsidP="00D72FB3">
      <w:pPr>
        <w:pStyle w:val="Prrafodelista"/>
        <w:ind w:left="0"/>
        <w:rPr>
          <w:rFonts w:ascii="Arial Narrow" w:hAnsi="Arial Narrow" w:cs="Arial"/>
          <w:b/>
          <w:i/>
          <w:color w:val="0D0D0D" w:themeColor="text1" w:themeTint="F2"/>
          <w:sz w:val="24"/>
          <w:szCs w:val="24"/>
        </w:rPr>
      </w:pPr>
    </w:p>
    <w:p w:rsidR="00D72FB3" w:rsidRPr="006E318F" w:rsidRDefault="00D72FB3" w:rsidP="00D72FB3">
      <w:pPr>
        <w:tabs>
          <w:tab w:val="left" w:pos="284"/>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w:color w:val="0D0D0D" w:themeColor="text1" w:themeTint="F2"/>
        </w:rPr>
      </w:pPr>
      <w:r w:rsidRPr="006E318F">
        <w:rPr>
          <w:rFonts w:ascii="Arial Narrow" w:hAnsi="Arial Narrow" w:cs="Arial"/>
          <w:color w:val="0D0D0D" w:themeColor="text1" w:themeTint="F2"/>
        </w:rPr>
        <w:t>Los Invitados deberán concluir el envío de éstas y contar con el acuse de recibo electrónico que emita la S.F.P. a través de CompraNet, a más tardar, una hora previa al inicio del acto de presentación y apertura de proposiciones señaladas en la presente invitación.</w:t>
      </w:r>
    </w:p>
    <w:p w:rsidR="00D72FB3" w:rsidRPr="006E318F" w:rsidRDefault="00D72FB3" w:rsidP="00D72FB3">
      <w:pPr>
        <w:tabs>
          <w:tab w:val="left" w:pos="709"/>
          <w:tab w:val="left" w:pos="1440"/>
          <w:tab w:val="left" w:pos="2160"/>
          <w:tab w:val="left" w:pos="2880"/>
          <w:tab w:val="left" w:pos="3600"/>
          <w:tab w:val="left" w:pos="4320"/>
          <w:tab w:val="left" w:pos="5040"/>
          <w:tab w:val="left" w:pos="5760"/>
          <w:tab w:val="left" w:pos="6480"/>
          <w:tab w:val="left" w:pos="7200"/>
          <w:tab w:val="left" w:pos="7920"/>
        </w:tabs>
        <w:ind w:hanging="709"/>
        <w:jc w:val="both"/>
        <w:rPr>
          <w:rFonts w:ascii="Arial Narrow" w:hAnsi="Arial Narrow" w:cs="Arial"/>
          <w:color w:val="0D0D0D" w:themeColor="text1" w:themeTint="F2"/>
        </w:rPr>
      </w:pPr>
    </w:p>
    <w:p w:rsidR="00D72FB3" w:rsidRPr="006E318F" w:rsidRDefault="00D72FB3" w:rsidP="00D72FB3">
      <w:pPr>
        <w:pStyle w:val="Textoindependiente2"/>
        <w:rPr>
          <w:rFonts w:ascii="Arial Narrow" w:hAnsi="Arial Narrow" w:cs="Arial"/>
          <w:b/>
          <w:i/>
          <w:color w:val="0D0D0D" w:themeColor="text1" w:themeTint="F2"/>
        </w:rPr>
      </w:pPr>
      <w:r w:rsidRPr="006E318F">
        <w:rPr>
          <w:rFonts w:ascii="Arial Narrow" w:hAnsi="Arial Narrow" w:cs="Arial"/>
          <w:color w:val="0D0D0D" w:themeColor="text1" w:themeTint="F2"/>
        </w:rPr>
        <w:t>En el supuesto de que durante este acto, por causas ajenas a la voluntad del Hospital, no sea posible abrir los sobres que contengan las proposiciones enviadas por medios remotos de comunicación electrónica, el acto se reanudará a partir de que se restablezcan las condiciones que dieron origen a la interrupción. Sin que esto afecte el calendario previsto para el desarrollo de la presente Invitación.</w:t>
      </w:r>
    </w:p>
    <w:p w:rsidR="00D72FB3" w:rsidRPr="006E318F" w:rsidRDefault="00D72FB3" w:rsidP="00D72FB3">
      <w:pPr>
        <w:pStyle w:val="ACUERDO"/>
        <w:widowControl/>
        <w:tabs>
          <w:tab w:val="left" w:pos="-3119"/>
          <w:tab w:val="left" w:pos="709"/>
        </w:tabs>
        <w:ind w:hanging="709"/>
        <w:rPr>
          <w:rFonts w:ascii="Arial Narrow" w:hAnsi="Arial Narrow"/>
          <w:b w:val="0"/>
          <w:color w:val="0D0D0D" w:themeColor="text1" w:themeTint="F2"/>
          <w:sz w:val="24"/>
          <w:szCs w:val="24"/>
          <w:lang w:val="es-MX"/>
        </w:rPr>
      </w:pPr>
    </w:p>
    <w:p w:rsidR="00D72FB3" w:rsidRPr="006E318F" w:rsidRDefault="00D72FB3" w:rsidP="00D72FB3">
      <w:pPr>
        <w:pStyle w:val="Textoindependiente2"/>
        <w:rPr>
          <w:rFonts w:ascii="Arial Narrow" w:hAnsi="Arial Narrow" w:cs="Arial"/>
          <w:b/>
          <w:i/>
          <w:color w:val="0D0D0D" w:themeColor="text1" w:themeTint="F2"/>
        </w:rPr>
      </w:pPr>
      <w:r w:rsidRPr="006E318F">
        <w:rPr>
          <w:rFonts w:ascii="Arial Narrow" w:hAnsi="Arial Narrow" w:cs="Arial"/>
          <w:color w:val="0D0D0D" w:themeColor="text1" w:themeTint="F2"/>
        </w:rPr>
        <w:t>La S.F.P. o el O.I.C. podrán verificar en cualquier momento que, durante el lapso de interrupción, no se haya suscitado alguna modificación a las proposiciones que obren en poder de la convocante.</w:t>
      </w:r>
    </w:p>
    <w:p w:rsidR="00D72FB3" w:rsidRPr="006E318F" w:rsidRDefault="00D72FB3" w:rsidP="00D72FB3">
      <w:pPr>
        <w:pStyle w:val="ACUERDO"/>
        <w:widowControl/>
        <w:tabs>
          <w:tab w:val="left" w:pos="-3119"/>
          <w:tab w:val="left" w:pos="709"/>
        </w:tabs>
        <w:ind w:hanging="709"/>
        <w:rPr>
          <w:rFonts w:ascii="Arial Narrow" w:hAnsi="Arial Narrow"/>
          <w:b w:val="0"/>
          <w:color w:val="0D0D0D" w:themeColor="text1" w:themeTint="F2"/>
          <w:sz w:val="24"/>
          <w:szCs w:val="24"/>
          <w:lang w:val="es-MX"/>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Los Invitados aceptarán que se tendrán por notificados de las actas que se levanten, cuando éstas se encuentren a su disposición a través del programa informático de CompraNet que les fue entregado. El área convocante, a más tardar el día hábil siguiente de que se celebre cada evento, insertará el acta resultante en CompraNet. </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Las proposiciones deberán estar firmadas por persona facultada legalmente para ello en la última hoja del documento que las contenga y en el caso de los modelos de anexos de la</w:t>
      </w:r>
      <w:r w:rsidRPr="006E318F">
        <w:rPr>
          <w:rFonts w:ascii="Arial Narrow" w:hAnsi="Arial Narrow" w:cs="Arial"/>
          <w:b/>
          <w:color w:val="0D0D0D" w:themeColor="text1" w:themeTint="F2"/>
        </w:rPr>
        <w:t xml:space="preserve"> Sección VIII </w:t>
      </w:r>
      <w:r w:rsidRPr="006E318F">
        <w:rPr>
          <w:rFonts w:ascii="Arial Narrow" w:hAnsi="Arial Narrow" w:cs="Arial"/>
          <w:color w:val="0D0D0D" w:themeColor="text1" w:themeTint="F2"/>
        </w:rPr>
        <w:t>de la Invitación, deberán firmarse en la parte que se indique.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t xml:space="preserve">a) </w:t>
      </w:r>
      <w:r w:rsidRPr="006E318F">
        <w:rPr>
          <w:rFonts w:ascii="Arial Narrow" w:hAnsi="Arial Narrow" w:cs="Arial"/>
          <w:color w:val="0D0D0D" w:themeColor="text1" w:themeTint="F2"/>
        </w:rPr>
        <w:t>Los Licitantes Invitados sólo podrán presentar una proposición por código (partida) para este procedimiento.</w:t>
      </w:r>
    </w:p>
    <w:p w:rsidR="00D72FB3" w:rsidRPr="006E318F" w:rsidRDefault="00D72FB3" w:rsidP="00D72FB3">
      <w:pPr>
        <w:pStyle w:val="Prrafodelista"/>
        <w:ind w:left="0" w:hanging="426"/>
        <w:rPr>
          <w:rFonts w:ascii="Arial Narrow" w:hAnsi="Arial Narrow" w:cs="Arial"/>
          <w:color w:val="0D0D0D" w:themeColor="text1" w:themeTint="F2"/>
          <w:sz w:val="24"/>
          <w:szCs w:val="24"/>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t>b)</w:t>
      </w:r>
      <w:r w:rsidRPr="006E318F">
        <w:rPr>
          <w:rFonts w:ascii="Arial Narrow" w:hAnsi="Arial Narrow" w:cs="Arial"/>
          <w:color w:val="0D0D0D" w:themeColor="text1" w:themeTint="F2"/>
        </w:rPr>
        <w:t xml:space="preserve"> Los Licitantes Invitados deberán enviar toda la documentación distinta a la que conforma las propuestas técnica y económica, misma que forma parte de su proposición, la cual deberá enviar por CompraNet. </w:t>
      </w:r>
    </w:p>
    <w:p w:rsidR="00D72FB3" w:rsidRPr="006E318F" w:rsidRDefault="00D72FB3" w:rsidP="00D72FB3">
      <w:pPr>
        <w:pStyle w:val="Prrafodelista"/>
        <w:ind w:left="0" w:hanging="426"/>
        <w:rPr>
          <w:rFonts w:ascii="Arial Narrow" w:hAnsi="Arial Narrow" w:cs="Arial"/>
          <w:color w:val="0D0D0D" w:themeColor="text1" w:themeTint="F2"/>
          <w:sz w:val="24"/>
          <w:szCs w:val="24"/>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c)</w:t>
      </w:r>
      <w:r w:rsidRPr="006E318F">
        <w:rPr>
          <w:rFonts w:ascii="Arial Narrow" w:hAnsi="Arial Narrow" w:cs="Arial"/>
          <w:color w:val="0D0D0D" w:themeColor="text1" w:themeTint="F2"/>
        </w:rPr>
        <w:t xml:space="preserve"> Los Licitantes Invitados podrá acreditar su existencia legal o personalidad jurídica de su representante mediante el </w:t>
      </w:r>
      <w:r w:rsidRPr="006E318F">
        <w:rPr>
          <w:rFonts w:ascii="Arial Narrow" w:hAnsi="Arial Narrow" w:cs="Arial"/>
          <w:b/>
          <w:color w:val="0D0D0D" w:themeColor="text1" w:themeTint="F2"/>
        </w:rPr>
        <w:t xml:space="preserve">Anexo No. 3. </w:t>
      </w:r>
      <w:r w:rsidRPr="006E318F">
        <w:rPr>
          <w:rFonts w:ascii="Arial Narrow" w:hAnsi="Arial Narrow" w:cs="Arial"/>
          <w:color w:val="0D0D0D" w:themeColor="text1" w:themeTint="F2"/>
        </w:rPr>
        <w:t>El cual deberá enviar por CompraNet.</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numPr>
          <w:ilvl w:val="0"/>
          <w:numId w:val="6"/>
        </w:numPr>
        <w:ind w:left="0" w:firstLine="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Aspectos relevantes para los efectos del artículo 32-D (SAT, IMSS e INFONAVIT)</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numPr>
          <w:ilvl w:val="0"/>
          <w:numId w:val="47"/>
        </w:numPr>
        <w:jc w:val="both"/>
        <w:rPr>
          <w:rFonts w:ascii="Arial Narrow" w:hAnsi="Arial Narrow" w:cs="Arial"/>
          <w:color w:val="0D0D0D" w:themeColor="text1" w:themeTint="F2"/>
        </w:rPr>
      </w:pPr>
      <w:r w:rsidRPr="006E318F">
        <w:rPr>
          <w:rFonts w:ascii="Arial Narrow" w:hAnsi="Arial Narrow" w:cs="Arial"/>
          <w:color w:val="0D0D0D" w:themeColor="text1" w:themeTint="F2"/>
        </w:rPr>
        <w:t>Regla 2.1.31 de la Resolución Miscelánea Fiscal para 2018, publicada en el D.O.F. el 22 de diciembre de 2017)</w:t>
      </w:r>
    </w:p>
    <w:p w:rsidR="00D72FB3" w:rsidRPr="006E318F" w:rsidRDefault="00D72FB3" w:rsidP="00D72FB3">
      <w:pPr>
        <w:pStyle w:val="Sinespaciado"/>
        <w:ind w:left="720"/>
        <w:jc w:val="both"/>
        <w:rPr>
          <w:rFonts w:ascii="Arial Narrow" w:hAnsi="Arial Narrow" w:cs="Arial"/>
          <w:color w:val="0D0D0D" w:themeColor="text1" w:themeTint="F2"/>
        </w:rPr>
      </w:pPr>
      <w:r w:rsidRPr="006E318F">
        <w:rPr>
          <w:rFonts w:ascii="Arial Narrow" w:hAnsi="Arial Narrow" w:cs="Arial"/>
          <w:color w:val="0D0D0D" w:themeColor="text1" w:themeTint="F2"/>
        </w:rPr>
        <w:lastRenderedPageBreak/>
        <w:t xml:space="preserve">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w:t>
      </w:r>
      <w:r w:rsidRPr="006E318F">
        <w:rPr>
          <w:rFonts w:ascii="Arial Narrow" w:hAnsi="Arial Narrow" w:cs="Arial"/>
          <w:b/>
          <w:color w:val="0D0D0D" w:themeColor="text1" w:themeTint="F2"/>
          <w:u w:val="single"/>
        </w:rPr>
        <w:t>expedido por el SAT</w:t>
      </w:r>
      <w:r w:rsidRPr="006E318F">
        <w:rPr>
          <w:rFonts w:ascii="Arial Narrow" w:hAnsi="Arial Narrow" w:cs="Arial"/>
          <w:color w:val="0D0D0D" w:themeColor="text1" w:themeTint="F2"/>
        </w:rPr>
        <w:t xml:space="preserve">, en el que se emita la </w:t>
      </w:r>
      <w:r w:rsidRPr="006E318F">
        <w:rPr>
          <w:rFonts w:ascii="Arial Narrow" w:hAnsi="Arial Narrow" w:cs="Arial"/>
          <w:b/>
          <w:color w:val="0D0D0D" w:themeColor="text1" w:themeTint="F2"/>
          <w:u w:val="single"/>
        </w:rPr>
        <w:t xml:space="preserve">opinión del cumplimiento de obligaciones fiscales </w:t>
      </w:r>
      <w:r w:rsidRPr="006E318F">
        <w:rPr>
          <w:rFonts w:ascii="Arial Narrow" w:hAnsi="Arial Narrow" w:cs="Arial"/>
          <w:color w:val="0D0D0D" w:themeColor="text1" w:themeTint="F2"/>
        </w:rPr>
        <w:t xml:space="preserve">en sentido positivo, o bien, generarlo a través de la aplicación en línea que para estos efectos le proporcione el SAT, siempre y cuando firme el acuerdo de confidencialidad con el SAT.  Si esta constancia no es entregada en términos positivos, el Hospital No podrá contratar. </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numPr>
          <w:ilvl w:val="0"/>
          <w:numId w:val="47"/>
        </w:numPr>
        <w:jc w:val="both"/>
        <w:rPr>
          <w:rFonts w:ascii="Arial Narrow" w:hAnsi="Arial Narrow" w:cs="Arial"/>
          <w:color w:val="0D0D0D" w:themeColor="text1" w:themeTint="F2"/>
        </w:rPr>
      </w:pPr>
      <w:r w:rsidRPr="006E318F">
        <w:rPr>
          <w:rFonts w:ascii="Arial Narrow" w:hAnsi="Arial Narrow" w:cs="Arial"/>
          <w:color w:val="0D0D0D" w:themeColor="text1" w:themeTint="F2"/>
        </w:rPr>
        <w:t>Reglas publicadas en el Diario Oficial de la Federación el 27 de febrero de 2015 y Última reforma publicada DOF 03-04-2015).</w:t>
      </w:r>
    </w:p>
    <w:p w:rsidR="00D72FB3" w:rsidRPr="006E318F" w:rsidRDefault="00D72FB3" w:rsidP="00D72FB3">
      <w:pPr>
        <w:pStyle w:val="Sinespaciado"/>
        <w:ind w:left="72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 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w:t>
      </w:r>
      <w:r w:rsidRPr="006E318F">
        <w:rPr>
          <w:rFonts w:ascii="Arial Narrow" w:hAnsi="Arial Narrow" w:cs="Arial"/>
          <w:b/>
          <w:color w:val="0D0D0D" w:themeColor="text1" w:themeTint="F2"/>
          <w:u w:val="single"/>
        </w:rPr>
        <w:t>obligaciones en materia de seguridad social</w:t>
      </w:r>
      <w:r w:rsidRPr="006E318F">
        <w:rPr>
          <w:rFonts w:ascii="Arial Narrow" w:hAnsi="Arial Narrow" w:cs="Arial"/>
          <w:color w:val="0D0D0D" w:themeColor="text1" w:themeTint="F2"/>
        </w:rPr>
        <w:t xml:space="preserve"> y no se ubican en alguno de los supuestos a que se refiere el primer párrafo del citado artículo. Igual obligación existe para el caso de que dichas dependencias o entidades pretendan otorgar subsidios o estímulos, excepto hasta por la cantidad de $30,000.00 (TREINTA MIL PESOS 00/100 M.N.)  Si esta constancia no es entregada en términos positivos, el Hospital No podrá contratar. </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numPr>
          <w:ilvl w:val="0"/>
          <w:numId w:val="47"/>
        </w:numPr>
        <w:jc w:val="both"/>
        <w:rPr>
          <w:rFonts w:ascii="Arial Narrow" w:hAnsi="Arial Narrow" w:cs="Arial"/>
          <w:color w:val="0D0D0D" w:themeColor="text1" w:themeTint="F2"/>
        </w:rPr>
      </w:pPr>
      <w:r w:rsidRPr="006E318F">
        <w:rPr>
          <w:rFonts w:ascii="Arial Narrow" w:hAnsi="Arial Narrow" w:cs="Arial"/>
          <w:color w:val="0D0D0D" w:themeColor="text1" w:themeTint="F2"/>
        </w:rPr>
        <w:t>Reglas para la obtención de la constancia de situación fiscal en materia de aportaciones</w:t>
      </w:r>
      <w:r w:rsidRPr="006E318F">
        <w:rPr>
          <w:rFonts w:ascii="Arial Narrow" w:hAnsi="Arial Narrow" w:cs="Arial"/>
          <w:color w:val="0D0D0D" w:themeColor="text1" w:themeTint="F2"/>
        </w:rPr>
        <w:br/>
        <w:t>patronales y entero de descuentos,</w:t>
      </w:r>
      <w:r w:rsidRPr="006E318F">
        <w:rPr>
          <w:rFonts w:ascii="Times" w:hAnsi="Times"/>
          <w:b/>
          <w:bCs/>
          <w:color w:val="0D0D0D" w:themeColor="text1" w:themeTint="F2"/>
          <w:sz w:val="18"/>
          <w:szCs w:val="18"/>
          <w:shd w:val="clear" w:color="auto" w:fill="FFFFFF"/>
        </w:rPr>
        <w:t xml:space="preserve"> </w:t>
      </w:r>
      <w:r w:rsidRPr="006E318F">
        <w:rPr>
          <w:rFonts w:ascii="Arial Narrow" w:hAnsi="Arial Narrow" w:cs="Arial"/>
          <w:color w:val="0D0D0D" w:themeColor="text1" w:themeTint="F2"/>
        </w:rPr>
        <w:t>publicada en el D.O.F. el 28 de junio de 2017.</w:t>
      </w:r>
    </w:p>
    <w:p w:rsidR="00D72FB3" w:rsidRPr="006E318F" w:rsidRDefault="00D72FB3" w:rsidP="00D72FB3">
      <w:pPr>
        <w:shd w:val="clear" w:color="auto" w:fill="FFFFFF"/>
        <w:spacing w:after="80"/>
        <w:ind w:left="720"/>
        <w:jc w:val="both"/>
        <w:rPr>
          <w:rFonts w:ascii="Arial Narrow" w:eastAsia="MS ??" w:hAnsi="Arial Narrow" w:cs="Arial"/>
          <w:color w:val="0D0D0D" w:themeColor="text1" w:themeTint="F2"/>
          <w:sz w:val="22"/>
          <w:szCs w:val="22"/>
        </w:rPr>
      </w:pPr>
      <w:r w:rsidRPr="006E318F">
        <w:rPr>
          <w:rFonts w:ascii="Arial Narrow" w:eastAsia="MS ??" w:hAnsi="Arial Narrow" w:cs="Arial"/>
          <w:color w:val="0D0D0D" w:themeColor="text1" w:themeTint="F2"/>
          <w:sz w:val="22"/>
          <w:szCs w:val="22"/>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p>
    <w:p w:rsidR="00D72FB3" w:rsidRPr="006E318F" w:rsidRDefault="00D72FB3" w:rsidP="00D72FB3">
      <w:pPr>
        <w:shd w:val="clear" w:color="auto" w:fill="FFFFFF"/>
        <w:spacing w:after="80"/>
        <w:ind w:left="720"/>
        <w:jc w:val="both"/>
        <w:rPr>
          <w:rFonts w:ascii="Arial Narrow" w:eastAsia="MS ??" w:hAnsi="Arial Narrow" w:cs="Arial"/>
          <w:color w:val="0D0D0D" w:themeColor="text1" w:themeTint="F2"/>
          <w:sz w:val="22"/>
          <w:szCs w:val="22"/>
        </w:rPr>
      </w:pPr>
      <w:r w:rsidRPr="006E318F">
        <w:rPr>
          <w:rFonts w:ascii="Arial Narrow" w:eastAsia="MS ??" w:hAnsi="Arial Narrow" w:cs="Arial"/>
          <w:color w:val="0D0D0D" w:themeColor="text1" w:themeTint="F2"/>
          <w:sz w:val="22"/>
          <w:szCs w:val="22"/>
        </w:rPr>
        <w:t>Igual disposición se establece para las entidades y dependencias que tengan a su cargo la aplicación de subsidios o estímulos, respecto de los particulares que tengan derecho a su otorgamiento.</w:t>
      </w:r>
    </w:p>
    <w:p w:rsidR="00D72FB3" w:rsidRPr="006E318F" w:rsidRDefault="00D72FB3" w:rsidP="00D72FB3">
      <w:pPr>
        <w:shd w:val="clear" w:color="auto" w:fill="FFFFFF"/>
        <w:spacing w:after="80"/>
        <w:ind w:left="720"/>
        <w:jc w:val="both"/>
        <w:rPr>
          <w:rFonts w:ascii="Arial Narrow" w:eastAsia="MS ??" w:hAnsi="Arial Narrow" w:cs="Arial"/>
          <w:color w:val="0D0D0D" w:themeColor="text1" w:themeTint="F2"/>
          <w:sz w:val="22"/>
          <w:szCs w:val="22"/>
        </w:rPr>
      </w:pPr>
      <w:r w:rsidRPr="006E318F">
        <w:rPr>
          <w:rFonts w:ascii="Arial Narrow" w:eastAsia="MS ??" w:hAnsi="Arial Narrow" w:cs="Arial"/>
          <w:color w:val="0D0D0D" w:themeColor="text1" w:themeTint="F2"/>
          <w:sz w:val="22"/>
          <w:szCs w:val="22"/>
        </w:rPr>
        <w:t xml:space="preserve">Además, señala el artículo 32-D del Código Fiscal citado, los proveedores a quienes se adjudique un contrato, para poder subcontratar, deberán solicitar y entregar a la contratante la constancia de situación fiscal del subcontratante. </w:t>
      </w:r>
    </w:p>
    <w:p w:rsidR="00D72FB3" w:rsidRPr="006E318F" w:rsidRDefault="00D72FB3" w:rsidP="00D72FB3">
      <w:pPr>
        <w:widowControl w:val="0"/>
        <w:ind w:left="72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Por lo tanto el Hospital </w:t>
      </w:r>
      <w:r w:rsidRPr="006E318F">
        <w:rPr>
          <w:rFonts w:ascii="Arial Narrow" w:hAnsi="Arial Narrow" w:cs="Arial"/>
          <w:b/>
          <w:color w:val="0D0D0D" w:themeColor="text1" w:themeTint="F2"/>
          <w:sz w:val="22"/>
          <w:szCs w:val="22"/>
        </w:rPr>
        <w:t>NO contratará</w:t>
      </w:r>
      <w:r w:rsidRPr="006E318F">
        <w:rPr>
          <w:rFonts w:ascii="Arial Narrow" w:hAnsi="Arial Narrow" w:cs="Arial"/>
          <w:color w:val="0D0D0D" w:themeColor="text1" w:themeTint="F2"/>
          <w:sz w:val="22"/>
          <w:szCs w:val="22"/>
        </w:rPr>
        <w:t xml:space="preserve"> adquisiciones, arrendamientos o servicios con los particulares que no den cumplimiento a esta disposición. </w:t>
      </w:r>
    </w:p>
    <w:p w:rsidR="00D72FB3" w:rsidRPr="006E318F" w:rsidRDefault="00D72FB3" w:rsidP="00D72FB3">
      <w:pPr>
        <w:widowControl w:val="0"/>
        <w:ind w:left="720"/>
        <w:jc w:val="both"/>
        <w:rPr>
          <w:rFonts w:ascii="Arial Narrow" w:hAnsi="Arial Narrow" w:cs="Arial"/>
          <w:color w:val="0D0D0D" w:themeColor="text1" w:themeTint="F2"/>
          <w:sz w:val="22"/>
          <w:szCs w:val="22"/>
        </w:rPr>
      </w:pPr>
    </w:p>
    <w:p w:rsidR="00D72FB3" w:rsidRPr="006E318F" w:rsidRDefault="00D72FB3" w:rsidP="00D72FB3">
      <w:pPr>
        <w:widowControl w:val="0"/>
        <w:numPr>
          <w:ilvl w:val="0"/>
          <w:numId w:val="47"/>
        </w:numPr>
        <w:shd w:val="clear" w:color="auto" w:fill="FFFFFF"/>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El INFONAVIT expedirá a los particulares los siguientes tipos de constancia de situación fiscal:</w:t>
      </w: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a) Sin adeudo o con garantía.- Cuando el particular esté inscrito ante el Instituto y al corriente en el cumplimiento de sus obligaciones fiscales, o bien que contando con adeudo éste se encuentre garantizado. </w:t>
      </w: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b) Con adeudo. - Cuando el particular no esté al corriente en el cumplimiento de las obligaciones en materia de aportaciones patronales y entero de descuentos.</w:t>
      </w: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 Con adeudo, pero con convenio celebrado. -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lastRenderedPageBreak/>
        <w:t>d) Sin antecedente.- Para personas físicas o morales que no cuenten con número de registro patronal registrado ante el Instituto y por tanto con trabajadores formales.</w:t>
      </w: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Las personas físicas o morales podrán obtener las constancias de situación fiscal a que se refieren los incisos a), b) y d) en la sección correspondiente del portal institucional del INFONAVIT en la página de internet: </w:t>
      </w:r>
      <w:hyperlink r:id="rId12" w:history="1">
        <w:r w:rsidRPr="006E318F">
          <w:rPr>
            <w:rFonts w:ascii="Arial Narrow" w:hAnsi="Arial Narrow"/>
            <w:color w:val="0D0D0D" w:themeColor="text1" w:themeTint="F2"/>
            <w:sz w:val="22"/>
            <w:szCs w:val="22"/>
            <w:lang w:val="es-ES"/>
          </w:rPr>
          <w:t>www.infonavit.org.mx</w:t>
        </w:r>
      </w:hyperlink>
      <w:r w:rsidRPr="006E318F">
        <w:rPr>
          <w:rFonts w:ascii="Arial Narrow" w:hAnsi="Arial Narrow" w:cs="Arial"/>
          <w:color w:val="0D0D0D" w:themeColor="text1" w:themeTint="F2"/>
          <w:sz w:val="22"/>
          <w:szCs w:val="22"/>
        </w:rPr>
        <w:t>.</w:t>
      </w: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bookmarkStart w:id="2" w:name="_Hlk531186956"/>
      <w:r w:rsidRPr="006E318F">
        <w:rPr>
          <w:rFonts w:ascii="Arial Narrow" w:hAnsi="Arial Narrow" w:cs="Arial"/>
          <w:color w:val="0D0D0D" w:themeColor="text1" w:themeTint="F2"/>
          <w:sz w:val="22"/>
          <w:szCs w:val="22"/>
        </w:rPr>
        <w:t>Las constancias a que se refiere el inciso c) serán emitidas por la autoridad fiscal del Instituto en las Alcaldías (antes delegaciones) regionales.</w:t>
      </w:r>
    </w:p>
    <w:bookmarkEnd w:id="2"/>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Cuando la respectiva constancia de situación fiscal arroje a juicio del solicitante inconsistencias relacionadas con el o los números de registro patronal o con el estado de los créditos fiscales, podrá acudir a la Alcandía (antes Delegación) Regional que corresponda a efecto de aclarar el contenido de la misma.</w:t>
      </w: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 lo anterior este Instituto solamente celebrara contratos con los proveedores que presenten la Constancia establecidas en los incisos a), c) ó  d).</w:t>
      </w: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p>
    <w:p w:rsidR="00D72FB3" w:rsidRPr="006E318F" w:rsidRDefault="00D72FB3" w:rsidP="00D72FB3">
      <w:pPr>
        <w:widowControl w:val="0"/>
        <w:shd w:val="clear" w:color="auto" w:fill="FFFFFF"/>
        <w:ind w:left="72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Obligatorio para el inciso d) presentar en caso de aplicar, la Constancia del Subcontratado, o bien acompañar su constancia con un escrito bajo protesta de decir verdad que su constancia se expide sin Antecedentes, por no contar con trabajadores formales y que no Subcontrata. </w:t>
      </w:r>
    </w:p>
    <w:p w:rsidR="00D72FB3" w:rsidRPr="006E318F" w:rsidRDefault="00D72FB3" w:rsidP="00D72FB3">
      <w:pPr>
        <w:pStyle w:val="Prrafodelista"/>
        <w:ind w:left="720"/>
        <w:rPr>
          <w:rFonts w:ascii="Arial Narrow" w:hAnsi="Arial Narrow" w:cs="Arial"/>
          <w:color w:val="0D0D0D" w:themeColor="text1" w:themeTint="F2"/>
          <w:sz w:val="22"/>
          <w:szCs w:val="22"/>
          <w:lang w:val="es-MX"/>
        </w:rPr>
      </w:pPr>
    </w:p>
    <w:p w:rsidR="00D72FB3" w:rsidRPr="006E318F" w:rsidRDefault="00D72FB3" w:rsidP="00D72FB3">
      <w:pPr>
        <w:pStyle w:val="Textoindependiente"/>
        <w:ind w:right="0"/>
        <w:rPr>
          <w:rFonts w:ascii="Arial Narrow" w:hAnsi="Arial Narrow" w:cs="Arial"/>
          <w:bCs w:val="0"/>
          <w:color w:val="0D0D0D" w:themeColor="text1" w:themeTint="F2"/>
          <w:lang w:eastAsia="en-US"/>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FALLO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El evento se realizará en la fecha, hora y lugar establecido en el calendario de los actos del procedimiento de la presente Invitación.</w:t>
      </w:r>
    </w:p>
    <w:p w:rsidR="00D72FB3" w:rsidRPr="006E318F" w:rsidRDefault="00D72FB3" w:rsidP="00D72FB3">
      <w:pPr>
        <w:jc w:val="both"/>
        <w:rPr>
          <w:rFonts w:ascii="Arial Narrow" w:eastAsia="Calibri" w:hAnsi="Arial Narrow" w:cs="Arial"/>
          <w:color w:val="0D0D0D" w:themeColor="text1" w:themeTint="F2"/>
        </w:rPr>
      </w:pPr>
    </w:p>
    <w:p w:rsidR="00D72FB3" w:rsidRPr="006E318F" w:rsidRDefault="00D72FB3" w:rsidP="00D72FB3">
      <w:pPr>
        <w:jc w:val="both"/>
        <w:rPr>
          <w:rFonts w:ascii="Arial Narrow" w:eastAsia="Calibri" w:hAnsi="Arial Narrow" w:cs="Arial"/>
          <w:color w:val="0D0D0D" w:themeColor="text1" w:themeTint="F2"/>
        </w:rPr>
      </w:pPr>
      <w:r w:rsidRPr="006E318F">
        <w:rPr>
          <w:rFonts w:ascii="Arial Narrow" w:hAnsi="Arial Narrow" w:cs="Arial"/>
          <w:color w:val="0D0D0D" w:themeColor="text1" w:themeTint="F2"/>
        </w:rPr>
        <w:t xml:space="preserve">El fallo podrá diferirse, siempre que el nuevo plazo fijado no exceda de veinte días naturales contados a partir del plazo establecido originalmente, conforme al Artículo 35, Fracción III de la Ley, dicho diferimiento en caso de aplicar </w:t>
      </w:r>
      <w:r w:rsidRPr="006E318F">
        <w:rPr>
          <w:rFonts w:ascii="Arial Narrow" w:eastAsia="Calibri" w:hAnsi="Arial Narrow" w:cs="Arial"/>
          <w:color w:val="0D0D0D" w:themeColor="text1" w:themeTint="F2"/>
        </w:rPr>
        <w:t>se les informará en el acta correspondiente.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fallo de la presente Invitación se dará a conocer conforme a lo dispuesto en los Artículos 37 y 37 Bis de la Ley, a través de CompraNet en la fecha establecida, con base al resultado de la evaluación realizada por el área requirente o área técnica, sin la presencia de los licitantes invitados.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En dicho acto se informará el nombre de los Licitantes Invitados cuyas proposiciones se desecharon, manifestando las razones legales, técnicas o económicas que sustentan tal determinación, e indicando los puntos de la Invitación que en cada caso se incumpla. Asimismo, se informará acerca de los licitantes invitados cuyas proposiciones resultaron solventes y de aquel que resultó adjudicado, indicando las razones que motivaron la adjudicación de acuerdo a los criterios previstos en la Invitación; así como, el código y monto asignado.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Contra la resolución que contenga el Fallo no procederá recurso alguno; sin embargo, procederá la inconformidad que se interponga por los invitados en los términos del Título Sexto, Capítulo Primero de la Ley.</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Con la notificación del fallo por el que se adjudica el contrato, las obligaciones derivadas del mismo serán exigibles, sin perjuicio de las partes de firmarlo en la fecha y términos señalados en el fallo de conformidad a lo previsto en el quinto párrafo del Artículo 84 del Reglamento de la Ley.</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lastRenderedPageBreak/>
        <w:t>En caso de que en el fallo se advierta la existencia de un error aritmético, mecanográfico o de cualquier otra naturaleza, que no afecte el resultado de la evaluación realizada por el Hospital, dentro de los cinco días hábiles siguientes a su notificación y siempre y cuando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la enmienda y se notificará a los invitados que hayan participado en el procedimiento, dentro de los cinco días hábiles posteriores a la fecha de su firma.</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Si el error cometido en el fallo no fuera susceptible de corrección conforme a lo dispuesto en el párrafo anterior, el servidor público responsable dará vista de inmediato al O.I.C., a efecto de que, previa intervención de oficio, se emitan las directrices para su reposición.</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rPr>
        <w:t>Difusión en CompraNet</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autoSpaceDE w:val="0"/>
        <w:autoSpaceDN w:val="0"/>
        <w:adjustRightInd w:val="0"/>
        <w:jc w:val="both"/>
        <w:rPr>
          <w:rFonts w:ascii="Arial Narrow" w:hAnsi="Arial Narrow" w:cs="Arial"/>
          <w:color w:val="0D0D0D" w:themeColor="text1" w:themeTint="F2"/>
        </w:rPr>
      </w:pPr>
      <w:r w:rsidRPr="006E318F">
        <w:rPr>
          <w:rFonts w:ascii="Arial Narrow" w:hAnsi="Arial Narrow" w:cs="Arial"/>
          <w:color w:val="0D0D0D" w:themeColor="text1" w:themeTint="F2"/>
        </w:rPr>
        <w:t>En términos del Artículo 37 Bis de la Ley, para efectos de notificación a los Invitados y al público en general, al finalizar cada acto del procedimiento de la presente Invitación, las actas respectivas, se difundirán a través de CompraNet. Dicho procedimiento sustituirá a la notificación personal.</w:t>
      </w:r>
    </w:p>
    <w:p w:rsidR="00D72FB3" w:rsidRPr="006E318F" w:rsidRDefault="00D72FB3" w:rsidP="00D72FB3">
      <w:pPr>
        <w:autoSpaceDE w:val="0"/>
        <w:autoSpaceDN w:val="0"/>
        <w:adjustRightInd w:val="0"/>
        <w:jc w:val="both"/>
        <w:rPr>
          <w:rFonts w:ascii="Arial Narrow" w:hAnsi="Arial Narrow" w:cs="Arial"/>
          <w:color w:val="0D0D0D" w:themeColor="text1" w:themeTint="F2"/>
        </w:rPr>
      </w:pPr>
    </w:p>
    <w:p w:rsidR="00D72FB3" w:rsidRPr="006E318F" w:rsidRDefault="00D72FB3" w:rsidP="00D72FB3">
      <w:pPr>
        <w:autoSpaceDE w:val="0"/>
        <w:autoSpaceDN w:val="0"/>
        <w:adjustRightInd w:val="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Por otra parte, de conformidad con lo dispuesto en el Artículo 49 del Reglamento, se hace del conocimiento de los licitantes, que el domicilio consignado en su proposición será el lugar donde el Licitante Invitado recibirá toda clase de notificaciones que resulten de los contratos y convenios que se celebren de conformidad con la Ley y su Reglamento. </w:t>
      </w:r>
    </w:p>
    <w:p w:rsidR="00D72FB3" w:rsidRPr="006E318F" w:rsidRDefault="00D72FB3" w:rsidP="00D72FB3">
      <w:pPr>
        <w:autoSpaceDE w:val="0"/>
        <w:autoSpaceDN w:val="0"/>
        <w:adjustRightInd w:val="0"/>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Las notificaciones a los licitantes invitados respecto de los actos del procedimiento de contratación, se realizarán a través de CompraNet</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Periodo de contratación</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La vigencia de la contratación será a partir día </w:t>
      </w:r>
      <w:r w:rsidRPr="006E318F">
        <w:rPr>
          <w:rFonts w:ascii="Arial Narrow" w:hAnsi="Arial Narrow" w:cs="Arial"/>
          <w:color w:val="0D0D0D" w:themeColor="text1" w:themeTint="F2"/>
          <w:u w:val="single"/>
        </w:rPr>
        <w:t>hábil/natural</w:t>
      </w:r>
      <w:r w:rsidRPr="006E318F">
        <w:rPr>
          <w:rFonts w:ascii="Arial Narrow" w:hAnsi="Arial Narrow" w:cs="Arial"/>
          <w:color w:val="0D0D0D" w:themeColor="text1" w:themeTint="F2"/>
        </w:rPr>
        <w:t xml:space="preserve"> siguiente de la emisión del fallo y hasta el 31 de diciembre de 2019, con entregas de los insumos a partir del fallo y hasta el 31 de diciembre de 2019, </w:t>
      </w:r>
      <w:r w:rsidR="004B5E5B" w:rsidRPr="006E318F">
        <w:rPr>
          <w:rFonts w:ascii="Arial Narrow" w:hAnsi="Arial Narrow" w:cs="Arial"/>
          <w:color w:val="0D0D0D" w:themeColor="text1" w:themeTint="F2"/>
        </w:rPr>
        <w:t>de Radiofármacos</w:t>
      </w:r>
      <w:r w:rsidRPr="006E318F">
        <w:rPr>
          <w:rFonts w:ascii="Arial Narrow" w:hAnsi="Arial Narrow" w:cs="Arial"/>
          <w:color w:val="0D0D0D" w:themeColor="text1" w:themeTint="F2"/>
        </w:rPr>
        <w:t xml:space="preserve"> por Unidosis para el </w:t>
      </w:r>
      <w:r w:rsidR="00497F1F" w:rsidRPr="006E318F">
        <w:rPr>
          <w:rFonts w:ascii="Arial Narrow" w:hAnsi="Arial Narrow" w:cs="Arial"/>
          <w:color w:val="0D0D0D" w:themeColor="text1" w:themeTint="F2"/>
        </w:rPr>
        <w:t>Servicio de Medicina</w:t>
      </w:r>
      <w:r w:rsidRPr="006E318F">
        <w:rPr>
          <w:rFonts w:ascii="Arial Narrow" w:hAnsi="Arial Narrow" w:cs="Arial"/>
          <w:color w:val="0D0D0D" w:themeColor="text1" w:themeTint="F2"/>
        </w:rPr>
        <w:t xml:space="preserve"> Nuclear Molecular </w:t>
      </w:r>
      <w:r w:rsidRPr="006E318F">
        <w:rPr>
          <w:rFonts w:ascii="Arial Narrow" w:hAnsi="Arial Narrow" w:cs="Arial"/>
          <w:b/>
          <w:color w:val="0D0D0D" w:themeColor="text1" w:themeTint="F2"/>
        </w:rPr>
        <w:t>(Anexo No. 25</w:t>
      </w:r>
      <w:r w:rsidRPr="006E318F">
        <w:rPr>
          <w:rFonts w:ascii="Arial Narrow" w:hAnsi="Arial Narrow" w:cs="Arial"/>
          <w:color w:val="0D0D0D" w:themeColor="text1" w:themeTint="F2"/>
        </w:rPr>
        <w:t>) de la presente Invitación.</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 xml:space="preserve">Firma de contrato(s) </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 xml:space="preserve">La firma se realizará en la fecha y hora establecida en el calendario de los actos del procedimiento de la presente Invitación. </w:t>
      </w:r>
    </w:p>
    <w:p w:rsidR="00D72FB3" w:rsidRPr="006E318F" w:rsidRDefault="00D72FB3" w:rsidP="00D72FB3">
      <w:pPr>
        <w:jc w:val="both"/>
        <w:rPr>
          <w:rFonts w:ascii="Arial Narrow" w:eastAsia="Calibri" w:hAnsi="Arial Narrow" w:cs="Arial"/>
          <w:color w:val="0D0D0D" w:themeColor="text1" w:themeTint="F2"/>
          <w:sz w:val="22"/>
          <w:szCs w:val="22"/>
        </w:rPr>
      </w:pPr>
    </w:p>
    <w:p w:rsidR="00D72FB3" w:rsidRPr="006E318F" w:rsidRDefault="00D72FB3" w:rsidP="00D72FB3">
      <w:pPr>
        <w:jc w:val="both"/>
        <w:rPr>
          <w:rFonts w:ascii="Arial Narrow" w:eastAsia="Calibri" w:hAnsi="Arial Narrow" w:cs="Arial"/>
          <w:b/>
          <w:color w:val="0D0D0D" w:themeColor="text1" w:themeTint="F2"/>
          <w:sz w:val="22"/>
          <w:szCs w:val="22"/>
        </w:rPr>
      </w:pPr>
      <w:r w:rsidRPr="006E318F">
        <w:rPr>
          <w:rFonts w:ascii="Arial Narrow" w:eastAsia="Calibri" w:hAnsi="Arial Narrow" w:cs="Arial"/>
          <w:b/>
          <w:color w:val="0D0D0D" w:themeColor="text1" w:themeTint="F2"/>
          <w:sz w:val="22"/>
          <w:szCs w:val="22"/>
        </w:rPr>
        <w:t>Independientemente de la fecha de la firma del contrato, se deberá dar cumplimiento a la vigencia de la contratación; de conformidad a lo que establece el Artículo 84 del Reglamento de la Ley.</w:t>
      </w:r>
    </w:p>
    <w:p w:rsidR="00D72FB3" w:rsidRPr="006E318F" w:rsidRDefault="00D72FB3" w:rsidP="00D72FB3">
      <w:pPr>
        <w:jc w:val="both"/>
        <w:rPr>
          <w:rFonts w:ascii="Arial Narrow" w:eastAsia="Calibri" w:hAnsi="Arial Narrow" w:cs="Arial"/>
          <w:color w:val="0D0D0D" w:themeColor="text1" w:themeTint="F2"/>
        </w:rPr>
      </w:pPr>
    </w:p>
    <w:p w:rsidR="00D72FB3" w:rsidRPr="006E318F" w:rsidRDefault="00D72FB3" w:rsidP="00D72FB3">
      <w:pPr>
        <w:jc w:val="both"/>
        <w:rPr>
          <w:rFonts w:ascii="Arial Narrow" w:eastAsia="Calibri" w:hAnsi="Arial Narrow" w:cs="Arial"/>
          <w:b/>
          <w:color w:val="0D0D0D" w:themeColor="text1" w:themeTint="F2"/>
        </w:rPr>
      </w:pPr>
      <w:r w:rsidRPr="006E318F">
        <w:rPr>
          <w:rFonts w:ascii="Arial Narrow" w:eastAsia="Calibri" w:hAnsi="Arial Narrow" w:cs="Arial"/>
          <w:b/>
          <w:color w:val="0D0D0D" w:themeColor="text1" w:themeTint="F2"/>
        </w:rPr>
        <w:t>Nota: en caso de diferimiento de la fecha del fallo, la fecha de la firma será modificada y se les hará de su conocimiento en el acta del fallo.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Una vez emitido el fallo, la persona física o moral que resulte adjudicada con un monto superior de $300,000.00 sin incluir I.V.A. deberá presentar previo a la formalización del contrato, el documento actualizado expedido por el </w:t>
      </w:r>
      <w:r w:rsidRPr="006E318F">
        <w:rPr>
          <w:rFonts w:ascii="Arial Narrow" w:hAnsi="Arial Narrow" w:cs="Arial"/>
          <w:color w:val="0D0D0D" w:themeColor="text1" w:themeTint="F2"/>
        </w:rPr>
        <w:lastRenderedPageBreak/>
        <w:t xml:space="preserve">S.A.T. en el que se emita opinión sobre el cumplimiento de obligaciones conforme a lo señalado en la regla 2.1.27 de la Resolución Miscelánea Fiscal para 2017, publicada en el D.O.F. el 23 de diciembre de 2016. Lo anterior en cumplimiento con lo dispuesto en el Artículo 32-D del Código Fiscal de la Federación. La falta de presentación del documento actualizado expedido por el S.A.T. será motivo para la no formalización del contrato por causas imputables al mismo. </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olor w:val="0D0D0D" w:themeColor="text1" w:themeTint="F2"/>
        </w:rPr>
      </w:pPr>
      <w:r w:rsidRPr="006E318F">
        <w:rPr>
          <w:rFonts w:ascii="Arial Narrow" w:hAnsi="Arial Narrow"/>
          <w:color w:val="0D0D0D" w:themeColor="text1" w:themeTint="F2"/>
        </w:rPr>
        <w:t xml:space="preserve">Será requisito indispensable entregar al Departamento de Compras Gubernamentales Farmacéuticas la </w:t>
      </w:r>
      <w:r w:rsidRPr="006E318F">
        <w:rPr>
          <w:rFonts w:ascii="Arial Narrow" w:hAnsi="Arial Narrow"/>
          <w:b/>
          <w:color w:val="0D0D0D" w:themeColor="text1" w:themeTint="F2"/>
        </w:rPr>
        <w:t>Opinión Positiva del Cumplimiento de Obligaciones Fiscales</w:t>
      </w:r>
      <w:r w:rsidRPr="006E318F">
        <w:rPr>
          <w:rFonts w:ascii="Arial Narrow" w:hAnsi="Arial Narrow"/>
          <w:color w:val="0D0D0D" w:themeColor="text1" w:themeTint="F2"/>
        </w:rPr>
        <w:t xml:space="preserve">, previo a la formalización del contrato, y será requisito obligatorio proporcionar la </w:t>
      </w:r>
      <w:r w:rsidRPr="006E318F">
        <w:rPr>
          <w:rFonts w:ascii="Arial Narrow" w:hAnsi="Arial Narrow"/>
          <w:b/>
          <w:color w:val="0D0D0D" w:themeColor="text1" w:themeTint="F2"/>
        </w:rPr>
        <w:t xml:space="preserve">Opinión Positiva del Cumplimiento de Obligaciones en Materia de Seguridad Social vigente en acto de apertura de proposiciones; y en caso de resultar adjudicado deberá proporcionarla de nueva cuenta actualizada a la fecha máxima de formalización del contrato, en términos positivos, </w:t>
      </w:r>
      <w:r w:rsidRPr="006E318F">
        <w:rPr>
          <w:rFonts w:ascii="Arial Narrow" w:hAnsi="Arial Narrow"/>
          <w:color w:val="0D0D0D" w:themeColor="text1" w:themeTint="F2"/>
        </w:rPr>
        <w:t xml:space="preserve">lo anterior a fin de dar cumplimiento a lo publicado en el D.O.F. en el entendido de que es responsabilidad del proveedor ganador presentar en ambos casos las Opiniones Positivas y vigentes, caso contrario </w:t>
      </w:r>
      <w:r w:rsidRPr="006E318F">
        <w:rPr>
          <w:rFonts w:ascii="Arial Narrow" w:hAnsi="Arial Narrow"/>
          <w:b/>
          <w:color w:val="0D0D0D" w:themeColor="text1" w:themeTint="F2"/>
        </w:rPr>
        <w:t xml:space="preserve">NO </w:t>
      </w:r>
      <w:r w:rsidRPr="006E318F">
        <w:rPr>
          <w:rFonts w:ascii="Arial Narrow" w:hAnsi="Arial Narrow"/>
          <w:color w:val="0D0D0D" w:themeColor="text1" w:themeTint="F2"/>
        </w:rPr>
        <w:t>se permitirá la formalización del contrato y se procederá a su Rescisión, asimismo se dará aviso al O.I.C. de dicha situación.</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En caso de que el </w:t>
      </w:r>
      <w:r w:rsidRPr="006E318F">
        <w:rPr>
          <w:rFonts w:ascii="Arial Narrow" w:hAnsi="Arial Narrow" w:cs="Arial"/>
          <w:b/>
          <w:color w:val="0D0D0D" w:themeColor="text1" w:themeTint="F2"/>
        </w:rPr>
        <w:t>S.A.T.</w:t>
      </w:r>
      <w:r w:rsidRPr="006E318F">
        <w:rPr>
          <w:rFonts w:ascii="Arial Narrow" w:hAnsi="Arial Narrow" w:cs="Arial"/>
          <w:color w:val="0D0D0D" w:themeColor="text1" w:themeTint="F2"/>
        </w:rPr>
        <w:t xml:space="preserve"> emita la opinión de obligaciones fiscales de alguno de los invitados adjudicados en sentido negativo, este deberá realizar todas las gestiones que considere necesario ante dicho organismo tributario, para que antes de que finalice el lapso para la firma del contrato, la opinión se emita en sentido positivo; caso contrario, se procederá a remitir a la O.I.C. la documentación de los hechos presumiblemente constitutivos de infracción por la falta de formalización del contrato, por causas imputables al adjudicado.</w:t>
      </w:r>
    </w:p>
    <w:p w:rsidR="00D72FB3" w:rsidRPr="006E318F" w:rsidRDefault="00D72FB3" w:rsidP="00D72FB3">
      <w:pPr>
        <w:jc w:val="both"/>
        <w:rPr>
          <w:rFonts w:ascii="Arial Narrow" w:eastAsia="Calibri" w:hAnsi="Arial Narrow" w:cs="Arial"/>
          <w:color w:val="0D0D0D" w:themeColor="text1" w:themeTint="F2"/>
          <w:sz w:val="16"/>
          <w:szCs w:val="16"/>
        </w:rPr>
      </w:pPr>
    </w:p>
    <w:p w:rsidR="00D72FB3" w:rsidRPr="006E318F" w:rsidRDefault="00D72FB3" w:rsidP="00D72FB3">
      <w:pPr>
        <w:jc w:val="both"/>
        <w:rPr>
          <w:rFonts w:ascii="Arial Narrow" w:eastAsia="Calibri" w:hAnsi="Arial Narrow" w:cs="Arial"/>
          <w:color w:val="0D0D0D" w:themeColor="text1" w:themeTint="F2"/>
          <w:sz w:val="16"/>
          <w:szCs w:val="16"/>
        </w:rPr>
      </w:pPr>
    </w:p>
    <w:p w:rsidR="00D72FB3" w:rsidRPr="006E318F" w:rsidRDefault="00D72FB3" w:rsidP="00D72FB3">
      <w:pPr>
        <w:jc w:val="both"/>
        <w:rPr>
          <w:rFonts w:ascii="Arial Narrow" w:eastAsia="Calibri" w:hAnsi="Arial Narrow" w:cs="Arial"/>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Indicaciones relativas a la firma de contrato</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pStyle w:val="Sinespaciado"/>
        <w:jc w:val="both"/>
        <w:rPr>
          <w:rFonts w:ascii="Arial Narrow" w:hAnsi="Arial Narrow" w:cs="Arial"/>
          <w:b/>
          <w:color w:val="0D0D0D" w:themeColor="text1" w:themeTint="F2"/>
        </w:rPr>
      </w:pPr>
      <w:r w:rsidRPr="006E318F">
        <w:rPr>
          <w:rFonts w:ascii="Arial Narrow" w:hAnsi="Arial Narrow" w:cs="Arial"/>
          <w:color w:val="0D0D0D" w:themeColor="text1" w:themeTint="F2"/>
        </w:rPr>
        <w:t xml:space="preserve">El invitado adjudicado deberá presentarse a firmar el contrato (según modelo de </w:t>
      </w:r>
      <w:r w:rsidRPr="006E318F">
        <w:rPr>
          <w:rFonts w:ascii="Arial Narrow" w:hAnsi="Arial Narrow" w:cs="Arial"/>
          <w:b/>
          <w:color w:val="0D0D0D" w:themeColor="text1" w:themeTint="F2"/>
        </w:rPr>
        <w:t xml:space="preserve">Anexo No. 13 </w:t>
      </w:r>
      <w:r w:rsidRPr="006E318F">
        <w:rPr>
          <w:rFonts w:ascii="Arial Narrow" w:hAnsi="Arial Narrow" w:cs="Arial"/>
          <w:color w:val="0D0D0D" w:themeColor="text1" w:themeTint="F2"/>
        </w:rPr>
        <w:t xml:space="preserve">de la </w:t>
      </w:r>
      <w:r w:rsidRPr="006E318F">
        <w:rPr>
          <w:rFonts w:ascii="Arial Narrow" w:hAnsi="Arial Narrow" w:cs="Arial"/>
          <w:b/>
          <w:color w:val="0D0D0D" w:themeColor="text1" w:themeTint="F2"/>
        </w:rPr>
        <w:t>SECCIÓN VIII</w:t>
      </w:r>
      <w:r w:rsidRPr="006E318F">
        <w:rPr>
          <w:rFonts w:ascii="Arial Narrow" w:hAnsi="Arial Narrow" w:cs="Arial"/>
          <w:color w:val="0D0D0D" w:themeColor="text1" w:themeTint="F2"/>
        </w:rPr>
        <w:t xml:space="preserve"> de la Invitación) de acuerdo con lo señalado en esta </w:t>
      </w:r>
      <w:r w:rsidRPr="006E318F">
        <w:rPr>
          <w:rFonts w:ascii="Arial Narrow" w:hAnsi="Arial Narrow" w:cs="Arial"/>
          <w:b/>
          <w:color w:val="0D0D0D" w:themeColor="text1" w:themeTint="F2"/>
        </w:rPr>
        <w:t>SECCIÓN III.</w:t>
      </w:r>
    </w:p>
    <w:p w:rsidR="00D72FB3" w:rsidRPr="006E318F" w:rsidRDefault="00D72FB3" w:rsidP="00D72FB3">
      <w:pPr>
        <w:pStyle w:val="Sinespaciado"/>
        <w:jc w:val="both"/>
        <w:rPr>
          <w:rFonts w:ascii="Arial Narrow" w:hAnsi="Arial Narrow" w:cs="Arial"/>
          <w:b/>
          <w:color w:val="0D0D0D" w:themeColor="text1" w:themeTint="F2"/>
          <w:sz w:val="16"/>
          <w:szCs w:val="16"/>
          <w:u w:val="single"/>
        </w:rPr>
      </w:pPr>
    </w:p>
    <w:p w:rsidR="00D72FB3" w:rsidRPr="006E318F" w:rsidRDefault="00D72FB3" w:rsidP="00D72FB3">
      <w:pPr>
        <w:pStyle w:val="Sinespaciado"/>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Para tal efecto, al día hábil siguiente de la emisión fallo, el invitado adjudicado deberá presentarse en el Departamento de Compras Gubernamentales Farmacéuticas para hacer entrega de la siguiente documentación (Anexo No. 1 Bis):</w:t>
      </w:r>
    </w:p>
    <w:p w:rsidR="00D72FB3" w:rsidRPr="006E318F" w:rsidRDefault="00D72FB3" w:rsidP="00D72FB3">
      <w:pPr>
        <w:pStyle w:val="Sinespaciado"/>
        <w:jc w:val="both"/>
        <w:rPr>
          <w:rFonts w:ascii="Arial Narrow" w:hAnsi="Arial Narrow" w:cs="Arial"/>
          <w:color w:val="0D0D0D" w:themeColor="text1" w:themeTint="F2"/>
          <w:sz w:val="16"/>
          <w:szCs w:val="16"/>
        </w:rPr>
      </w:pPr>
    </w:p>
    <w:p w:rsidR="00D72FB3" w:rsidRPr="006E318F" w:rsidRDefault="00D72FB3" w:rsidP="00D72FB3">
      <w:pPr>
        <w:pStyle w:val="Sinespaciado"/>
        <w:numPr>
          <w:ilvl w:val="0"/>
          <w:numId w:val="22"/>
        </w:numPr>
        <w:suppressAutoHyphens/>
        <w:ind w:left="0"/>
        <w:jc w:val="both"/>
        <w:rPr>
          <w:rFonts w:ascii="Arial Narrow" w:hAnsi="Arial Narrow" w:cs="Arial"/>
          <w:color w:val="0D0D0D" w:themeColor="text1" w:themeTint="F2"/>
        </w:rPr>
      </w:pPr>
      <w:r w:rsidRPr="006E318F">
        <w:rPr>
          <w:rFonts w:ascii="Arial Narrow" w:hAnsi="Arial Narrow" w:cs="Arial"/>
          <w:color w:val="0D0D0D" w:themeColor="text1" w:themeTint="F2"/>
        </w:rPr>
        <w:t>En caso de que quien firme el contrato sea un Representante Legal diferente al que firmo las propuestas, deberá entregar copia simple de su poder Notarial, Identificación Oficial y Curp, debiendo presentar los originales o copia certificada para su cotejo.</w:t>
      </w:r>
    </w:p>
    <w:p w:rsidR="00D72FB3" w:rsidRPr="006E318F" w:rsidRDefault="00D72FB3" w:rsidP="00D72FB3">
      <w:pPr>
        <w:pStyle w:val="Sinespaciado"/>
        <w:suppressAutoHyphens/>
        <w:jc w:val="both"/>
        <w:rPr>
          <w:rFonts w:ascii="Arial Narrow" w:hAnsi="Arial Narrow" w:cs="Arial"/>
          <w:color w:val="0D0D0D" w:themeColor="text1" w:themeTint="F2"/>
          <w:sz w:val="16"/>
          <w:szCs w:val="16"/>
        </w:rPr>
      </w:pPr>
    </w:p>
    <w:p w:rsidR="00D72FB3" w:rsidRPr="006E318F" w:rsidRDefault="00D72FB3" w:rsidP="00D72FB3">
      <w:pPr>
        <w:pStyle w:val="Sinespaciado1"/>
        <w:numPr>
          <w:ilvl w:val="0"/>
          <w:numId w:val="15"/>
        </w:numPr>
        <w:ind w:left="0"/>
        <w:jc w:val="both"/>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Carta en papel membretado en la cual manifieste los datos para pago mediante transferencia electrónica de fondos, de conformidad con el</w:t>
      </w:r>
      <w:r w:rsidRPr="006E318F">
        <w:rPr>
          <w:rFonts w:ascii="Arial Narrow" w:hAnsi="Arial Narrow" w:cs="Arial"/>
          <w:b/>
          <w:color w:val="0D0D0D" w:themeColor="text1" w:themeTint="F2"/>
          <w:sz w:val="24"/>
          <w:szCs w:val="24"/>
        </w:rPr>
        <w:t xml:space="preserve"> Anexo No. 10</w:t>
      </w:r>
      <w:r w:rsidRPr="006E318F">
        <w:rPr>
          <w:rFonts w:ascii="Arial Narrow" w:hAnsi="Arial Narrow" w:cs="Arial"/>
          <w:color w:val="0D0D0D" w:themeColor="text1" w:themeTint="F2"/>
          <w:sz w:val="24"/>
          <w:szCs w:val="24"/>
        </w:rPr>
        <w:t>,</w:t>
      </w:r>
      <w:r w:rsidRPr="006E318F">
        <w:rPr>
          <w:rFonts w:ascii="Arial Narrow" w:hAnsi="Arial Narrow" w:cs="Arial"/>
          <w:b/>
          <w:color w:val="0D0D0D" w:themeColor="text1" w:themeTint="F2"/>
          <w:sz w:val="24"/>
          <w:szCs w:val="24"/>
        </w:rPr>
        <w:t xml:space="preserve"> </w:t>
      </w:r>
      <w:r w:rsidRPr="006E318F">
        <w:rPr>
          <w:rFonts w:ascii="Arial Narrow" w:hAnsi="Arial Narrow" w:cs="Arial"/>
          <w:color w:val="0D0D0D" w:themeColor="text1" w:themeTint="F2"/>
          <w:sz w:val="24"/>
          <w:szCs w:val="24"/>
        </w:rPr>
        <w:t>de la presente Invitación, este documento lo deberá entregar directamente en la Subdirección de Recursos Financieros, siendo exclusivamente responsabilidad del proveedor obtener el sello de recepción de la misma.</w:t>
      </w:r>
    </w:p>
    <w:p w:rsidR="00D72FB3" w:rsidRPr="006E318F" w:rsidRDefault="00D72FB3" w:rsidP="00D72FB3">
      <w:pPr>
        <w:pStyle w:val="Prrafodelista"/>
        <w:ind w:left="0"/>
        <w:rPr>
          <w:rFonts w:ascii="Arial Narrow" w:hAnsi="Arial Narrow" w:cs="Arial"/>
          <w:color w:val="0D0D0D" w:themeColor="text1" w:themeTint="F2"/>
          <w:sz w:val="16"/>
          <w:szCs w:val="16"/>
          <w:lang w:val="es-ES_tradnl"/>
        </w:rPr>
      </w:pPr>
    </w:p>
    <w:p w:rsidR="00D72FB3" w:rsidRPr="006E318F" w:rsidRDefault="00D72FB3" w:rsidP="00D72FB3">
      <w:pPr>
        <w:pStyle w:val="Sinespaciado1"/>
        <w:numPr>
          <w:ilvl w:val="0"/>
          <w:numId w:val="15"/>
        </w:numPr>
        <w:ind w:left="0"/>
        <w:jc w:val="both"/>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 xml:space="preserve">Carta de garantía integral, de conformidad con el </w:t>
      </w:r>
      <w:r w:rsidRPr="006E318F">
        <w:rPr>
          <w:rFonts w:ascii="Arial Narrow" w:hAnsi="Arial Narrow" w:cs="Arial"/>
          <w:b/>
          <w:color w:val="0D0D0D" w:themeColor="text1" w:themeTint="F2"/>
          <w:sz w:val="24"/>
          <w:szCs w:val="24"/>
        </w:rPr>
        <w:t>Anexo No. 11</w:t>
      </w:r>
      <w:r w:rsidRPr="006E318F">
        <w:rPr>
          <w:rFonts w:ascii="Arial Narrow" w:hAnsi="Arial Narrow" w:cs="Arial"/>
          <w:color w:val="0D0D0D" w:themeColor="text1" w:themeTint="F2"/>
          <w:sz w:val="24"/>
          <w:szCs w:val="24"/>
        </w:rPr>
        <w:t>.</w:t>
      </w:r>
    </w:p>
    <w:p w:rsidR="00D72FB3" w:rsidRPr="006E318F" w:rsidRDefault="00D72FB3" w:rsidP="00D72FB3">
      <w:pPr>
        <w:pStyle w:val="Prrafodelista"/>
        <w:ind w:left="0"/>
        <w:rPr>
          <w:rFonts w:ascii="Arial Narrow" w:hAnsi="Arial Narrow" w:cs="Arial"/>
          <w:color w:val="0D0D0D" w:themeColor="text1" w:themeTint="F2"/>
          <w:sz w:val="16"/>
          <w:szCs w:val="16"/>
          <w:lang w:val="es-ES_tradnl"/>
        </w:rPr>
      </w:pPr>
    </w:p>
    <w:p w:rsidR="00D72FB3" w:rsidRPr="006E318F" w:rsidRDefault="00D72FB3" w:rsidP="00D72FB3">
      <w:pPr>
        <w:pStyle w:val="Sinespaciado1"/>
        <w:numPr>
          <w:ilvl w:val="0"/>
          <w:numId w:val="22"/>
        </w:numPr>
        <w:ind w:left="0"/>
        <w:jc w:val="both"/>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Comprobante de domicilio fiscal con vigencia no mayor a dos meses anteriores a la emisión del fallo. (Teléfono, Luz, etc.)</w:t>
      </w:r>
    </w:p>
    <w:p w:rsidR="00D72FB3" w:rsidRPr="006E318F" w:rsidRDefault="00D72FB3" w:rsidP="00D72FB3">
      <w:pPr>
        <w:pStyle w:val="Prrafodelista"/>
        <w:ind w:left="0"/>
        <w:rPr>
          <w:rFonts w:ascii="Arial Narrow" w:hAnsi="Arial Narrow" w:cs="Arial"/>
          <w:color w:val="0D0D0D" w:themeColor="text1" w:themeTint="F2"/>
          <w:sz w:val="16"/>
          <w:szCs w:val="16"/>
        </w:rPr>
      </w:pPr>
    </w:p>
    <w:p w:rsidR="00D72FB3" w:rsidRPr="006E318F" w:rsidRDefault="00D72FB3" w:rsidP="00D72FB3">
      <w:pPr>
        <w:pStyle w:val="Sinespaciado1"/>
        <w:numPr>
          <w:ilvl w:val="0"/>
          <w:numId w:val="22"/>
        </w:numPr>
        <w:ind w:left="0"/>
        <w:jc w:val="both"/>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En caso de resultar adjudicada una proposición conjunta, deberá presentar copia simple y original o copia certificada para su cotejo de la escritura pública en donde conste el convenio señalado en esta sección y la acreditación de las facultades del apoderado legal que formalizará el contrato respectivo, salvo que éste sea firmado por todas las personas que integran la propuesta conjunta o sus apoderados, quienes en lo individual, deberán acreditar su respectiva personalidad.</w:t>
      </w:r>
    </w:p>
    <w:p w:rsidR="00D72FB3" w:rsidRPr="006E318F" w:rsidRDefault="00D72FB3" w:rsidP="00D72FB3">
      <w:pPr>
        <w:pStyle w:val="Prrafodelista"/>
        <w:ind w:left="0"/>
        <w:rPr>
          <w:rFonts w:ascii="Arial Narrow" w:hAnsi="Arial Narrow" w:cs="Arial"/>
          <w:color w:val="0D0D0D" w:themeColor="text1" w:themeTint="F2"/>
          <w:sz w:val="16"/>
          <w:szCs w:val="16"/>
        </w:rPr>
      </w:pPr>
    </w:p>
    <w:p w:rsidR="00D72FB3" w:rsidRPr="006E318F" w:rsidRDefault="00D72FB3" w:rsidP="00D72FB3">
      <w:pPr>
        <w:numPr>
          <w:ilvl w:val="0"/>
          <w:numId w:val="32"/>
        </w:numPr>
        <w:ind w:left="12" w:hanging="438"/>
        <w:jc w:val="both"/>
        <w:rPr>
          <w:rFonts w:ascii="Arial Narrow" w:hAnsi="Arial Narrow"/>
          <w:color w:val="0D0D0D" w:themeColor="text1" w:themeTint="F2"/>
        </w:rPr>
      </w:pPr>
      <w:r w:rsidRPr="006E318F">
        <w:rPr>
          <w:rFonts w:ascii="Arial Narrow" w:hAnsi="Arial Narrow" w:cs="Arial"/>
          <w:color w:val="0D0D0D" w:themeColor="text1" w:themeTint="F2"/>
        </w:rPr>
        <w:t xml:space="preserve">Documento actualizado expedido por </w:t>
      </w:r>
      <w:r w:rsidRPr="006E318F">
        <w:rPr>
          <w:rFonts w:ascii="Arial Narrow" w:hAnsi="Arial Narrow" w:cs="Arial"/>
          <w:b/>
          <w:color w:val="0D0D0D" w:themeColor="text1" w:themeTint="F2"/>
        </w:rPr>
        <w:t>el SAT</w:t>
      </w:r>
      <w:r w:rsidRPr="006E318F">
        <w:rPr>
          <w:rFonts w:ascii="Arial Narrow" w:hAnsi="Arial Narrow" w:cs="Arial"/>
          <w:color w:val="0D0D0D" w:themeColor="text1" w:themeTint="F2"/>
        </w:rPr>
        <w:t xml:space="preserve"> en el que se emita </w:t>
      </w:r>
      <w:r w:rsidRPr="006E318F">
        <w:rPr>
          <w:rFonts w:ascii="Arial Narrow" w:hAnsi="Arial Narrow" w:cs="Arial"/>
          <w:b/>
          <w:color w:val="0D0D0D" w:themeColor="text1" w:themeTint="F2"/>
        </w:rPr>
        <w:t>opinión positiva sobre el cumplimiento de obligaciones conforme a lo señalado en la Regla 2.1.27 de la Resolución Miscelánea Fiscal para 2017</w:t>
      </w:r>
      <w:r w:rsidRPr="006E318F">
        <w:rPr>
          <w:rFonts w:ascii="Arial Narrow" w:hAnsi="Arial Narrow" w:cs="Arial"/>
          <w:color w:val="0D0D0D" w:themeColor="text1" w:themeTint="F2"/>
        </w:rPr>
        <w:t xml:space="preserve">. Lo anterior en cumplimiento con lo dispuesto en el artículo 32-D del Código fiscal de la federación. </w:t>
      </w:r>
      <w:r w:rsidRPr="006E318F">
        <w:rPr>
          <w:rFonts w:ascii="Arial Narrow" w:hAnsi="Arial Narrow" w:cs="Arial"/>
          <w:b/>
          <w:color w:val="0D0D0D" w:themeColor="text1" w:themeTint="F2"/>
          <w:u w:val="single"/>
        </w:rPr>
        <w:t>La falta de presentación del documento vigente expedido por el SAT del invitado adjudicado será motivo para no formalizar el contrato por causas imputables al mismo.</w:t>
      </w:r>
    </w:p>
    <w:p w:rsidR="00D72FB3" w:rsidRPr="006E318F" w:rsidRDefault="00D72FB3" w:rsidP="00D72FB3">
      <w:pPr>
        <w:ind w:left="12"/>
        <w:jc w:val="both"/>
        <w:rPr>
          <w:rFonts w:ascii="Arial Narrow" w:hAnsi="Arial Narrow"/>
          <w:color w:val="0D0D0D" w:themeColor="text1" w:themeTint="F2"/>
          <w:sz w:val="16"/>
          <w:szCs w:val="16"/>
        </w:rPr>
      </w:pPr>
    </w:p>
    <w:p w:rsidR="00D72FB3" w:rsidRPr="006E318F" w:rsidRDefault="00D72FB3" w:rsidP="00D72FB3">
      <w:pPr>
        <w:numPr>
          <w:ilvl w:val="0"/>
          <w:numId w:val="32"/>
        </w:numPr>
        <w:ind w:left="12" w:hanging="438"/>
        <w:jc w:val="both"/>
        <w:rPr>
          <w:rFonts w:ascii="Arial Narrow" w:hAnsi="Arial Narrow"/>
          <w:color w:val="0D0D0D" w:themeColor="text1" w:themeTint="F2"/>
        </w:rPr>
      </w:pPr>
      <w:r w:rsidRPr="006E318F">
        <w:rPr>
          <w:rFonts w:ascii="Arial Narrow" w:hAnsi="Arial Narrow" w:cs="Arial"/>
          <w:color w:val="0D0D0D" w:themeColor="text1" w:themeTint="F2"/>
        </w:rPr>
        <w:t>De ser el caso Documento actualizado de la</w:t>
      </w:r>
      <w:r w:rsidRPr="006E318F">
        <w:rPr>
          <w:rFonts w:ascii="Arial Narrow" w:hAnsi="Arial Narrow" w:cs="Arial"/>
          <w:b/>
          <w:color w:val="0D0D0D" w:themeColor="text1" w:themeTint="F2"/>
        </w:rPr>
        <w:t xml:space="preserve"> </w:t>
      </w:r>
      <w:r w:rsidRPr="006E318F">
        <w:rPr>
          <w:rFonts w:ascii="Arial Narrow" w:hAnsi="Arial Narrow"/>
          <w:color w:val="0D0D0D" w:themeColor="text1" w:themeTint="F2"/>
        </w:rPr>
        <w:t xml:space="preserve">Opinión Positiva del Cumplimiento de Obligaciones en Materia de Seguridad Social. </w:t>
      </w:r>
      <w:r w:rsidRPr="006E318F">
        <w:rPr>
          <w:rFonts w:ascii="Arial Narrow" w:hAnsi="Arial Narrow" w:cs="Arial"/>
          <w:b/>
          <w:color w:val="0D0D0D" w:themeColor="text1" w:themeTint="F2"/>
          <w:u w:val="single"/>
        </w:rPr>
        <w:t>La falta de presentación del documento vigente expedido por el Instituto Mexicano del Seguro Social (IMSS) del invitado adjudicado será motivo para no formalizar del contrato por causas imputables al mismo.</w:t>
      </w:r>
    </w:p>
    <w:p w:rsidR="00D72FB3" w:rsidRPr="006E318F" w:rsidRDefault="00D72FB3" w:rsidP="00D72FB3">
      <w:pPr>
        <w:pStyle w:val="Sinespaciado1"/>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En ambos casos tanto para personas morales como físicas, si cualquiera de las opiniones del S.A.T ó del I.M.S.S. llega en sentido negativo antes de la formalización total y completa del contrato, será causa suficiente para no proceder a la firma.</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pStyle w:val="Sinespaciado1"/>
        <w:jc w:val="both"/>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Si el(los) licitante (s) invitado(s) que resulte(n) adjudicado(s) no firma(n) el contrato por causas imputables al mismo, dentro del plazo señalado, el Hospital, podrá sin necesidad de un nuevo procedimiento, adjudicar el contrato al licitante que en su caso, haya presentado la siguiente proposición solvente más baja y así sucesivamente en caso de que este último no acepte la adjudicación, siempre que la diferencia en precio con respecto a la proposición que inicialmente hubiere resultado ganadora, no sea superior al diez por ciento.</w:t>
      </w:r>
    </w:p>
    <w:p w:rsidR="00D72FB3" w:rsidRPr="006E318F" w:rsidRDefault="00D72FB3" w:rsidP="00D72FB3">
      <w:pPr>
        <w:pStyle w:val="Sinespaciado1"/>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rPr>
        <w:t>El Licitante adjudicado que no firme el contrato por causas imputables al mismo en el plazo establecido en esta misma</w:t>
      </w:r>
      <w:r w:rsidRPr="006E318F">
        <w:rPr>
          <w:rFonts w:ascii="Arial Narrow" w:hAnsi="Arial Narrow" w:cs="Arial"/>
          <w:b/>
          <w:color w:val="0D0D0D" w:themeColor="text1" w:themeTint="F2"/>
        </w:rPr>
        <w:t xml:space="preserve"> </w:t>
      </w:r>
      <w:r w:rsidRPr="006E318F">
        <w:rPr>
          <w:rFonts w:ascii="Arial Narrow" w:hAnsi="Arial Narrow" w:cs="Arial"/>
          <w:color w:val="0D0D0D" w:themeColor="text1" w:themeTint="F2"/>
        </w:rPr>
        <w:t xml:space="preserve">sección, será sancionado en los términos de lo dispuesto en </w:t>
      </w:r>
      <w:r w:rsidRPr="006E318F">
        <w:rPr>
          <w:rFonts w:ascii="Arial Narrow" w:hAnsi="Arial Narrow" w:cs="Arial"/>
          <w:color w:val="0D0D0D" w:themeColor="text1" w:themeTint="F2"/>
          <w:sz w:val="22"/>
          <w:szCs w:val="22"/>
        </w:rPr>
        <w:t>Título Quinto, Capítulo Único de la Ley y el Título Sexto Capítulo Único de su Reglamento.</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bookmarkStart w:id="3" w:name="_Hlk531189450"/>
      <w:r w:rsidRPr="006E318F">
        <w:rPr>
          <w:rFonts w:ascii="Arial Narrow" w:hAnsi="Arial Narrow" w:cs="Arial"/>
          <w:color w:val="0D0D0D" w:themeColor="text1" w:themeTint="F2"/>
          <w:sz w:val="22"/>
          <w:szCs w:val="22"/>
        </w:rPr>
        <w:t>El (los) adjudicado(s), deberán presentarse a formalizar el contrato respectivo, de igual forma sí del mismo se derivan modificaciones, éstas deberán ser formalizadas de inmediato, en caso de que no acuda a formalizar cualquiera de los instrumentos antes descritos, se le hará del conocimiento al Órgano Interno de Control de este Instituto, para que de conforme a sus atribuciones imponga las sanciones establecidas en los artículos 59 de la Ley de Adquisiciones, Arrendamientos y Servicios del Sector Público y 109 de su Reglamento.</w:t>
      </w:r>
    </w:p>
    <w:bookmarkEnd w:id="3"/>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Garantías</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eastAsia="Calibri" w:hAnsi="Arial Narrow" w:cs="Arial"/>
          <w:color w:val="0D0D0D" w:themeColor="text1" w:themeTint="F2"/>
          <w:szCs w:val="22"/>
        </w:rPr>
      </w:pPr>
      <w:r w:rsidRPr="006E318F">
        <w:rPr>
          <w:rFonts w:ascii="Arial Narrow" w:eastAsia="Calibri" w:hAnsi="Arial Narrow" w:cs="Arial"/>
          <w:color w:val="0D0D0D" w:themeColor="text1" w:themeTint="F2"/>
          <w:szCs w:val="22"/>
        </w:rPr>
        <w:t>De conformidad a lo que establece el Artículo 48 de la Ley de Adquisiciones, Arrendamientos y Servicios del Sector Público, los licitantes ganadores deberán de presentar la garantía de cumplimiento a más tardar dentro de los diez días naturales siguientes a la firma del contrato, salvo que la entrega de los bienes o la prestación de los servicios se realice dentro del citado plazo.</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widowControl w:val="0"/>
        <w:numPr>
          <w:ilvl w:val="0"/>
          <w:numId w:val="25"/>
        </w:numPr>
        <w:ind w:left="0" w:firstLine="0"/>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 xml:space="preserve">El cumplimiento de las obligaciones contenidas en el contrato deberá garantizarse ante el Hospital, mediante fianza expedida por Institución Nacional Autorizada, por un importe </w:t>
      </w:r>
      <w:r w:rsidRPr="006E318F">
        <w:rPr>
          <w:rFonts w:ascii="Arial Narrow" w:eastAsia="Calibri" w:hAnsi="Arial Narrow" w:cs="Arial"/>
          <w:b/>
          <w:color w:val="0D0D0D" w:themeColor="text1" w:themeTint="F2"/>
        </w:rPr>
        <w:t>del 20%</w:t>
      </w:r>
      <w:r w:rsidRPr="006E318F">
        <w:rPr>
          <w:rFonts w:ascii="Arial Narrow" w:eastAsia="Calibri" w:hAnsi="Arial Narrow" w:cs="Arial"/>
          <w:color w:val="0D0D0D" w:themeColor="text1" w:themeTint="F2"/>
        </w:rPr>
        <w:t xml:space="preserve"> del total del contrato antes del I.V.A., en moneda nacional, </w:t>
      </w:r>
      <w:r w:rsidRPr="006E318F">
        <w:rPr>
          <w:rFonts w:ascii="Arial Narrow" w:eastAsia="Calibri" w:hAnsi="Arial Narrow" w:cs="Arial"/>
          <w:b/>
          <w:color w:val="0D0D0D" w:themeColor="text1" w:themeTint="F2"/>
        </w:rPr>
        <w:t>Anexo No. 9,</w:t>
      </w:r>
      <w:r w:rsidRPr="006E318F">
        <w:rPr>
          <w:rFonts w:ascii="Arial Narrow" w:eastAsia="Calibri" w:hAnsi="Arial Narrow" w:cs="Arial"/>
          <w:color w:val="0D0D0D" w:themeColor="text1" w:themeTint="F2"/>
        </w:rPr>
        <w:t xml:space="preserve"> el porcentaje de la garantía (20%) se encuentra definido dentro de las Políticas, Bases y Lineamientos del Hospital, mismo que fue aprobado por el Comité de Adquisiciones y ratificado en la junta del Órgano de Gobierno.</w:t>
      </w:r>
    </w:p>
    <w:p w:rsidR="00D72FB3" w:rsidRPr="006E318F" w:rsidRDefault="00D72FB3" w:rsidP="00D72FB3">
      <w:pPr>
        <w:jc w:val="both"/>
        <w:rPr>
          <w:rFonts w:ascii="Arial Narrow" w:eastAsia="Calibri" w:hAnsi="Arial Narrow" w:cs="Arial"/>
          <w:color w:val="0D0D0D" w:themeColor="text1" w:themeTint="F2"/>
        </w:rPr>
      </w:pPr>
    </w:p>
    <w:p w:rsidR="00D72FB3" w:rsidRPr="006E318F" w:rsidRDefault="00D72FB3" w:rsidP="00D72FB3">
      <w:pPr>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La garantía de cumplimiento (fianza) estará vigente hasta doce meses después de la última entrega de los bienes objeto del contrato e igual plazo en el caso de vicios ocultos en los bienes entregados, asimismo, estará vigente en caso de que se otorgue prorroga al cumplimiento del contrato.</w:t>
      </w:r>
    </w:p>
    <w:p w:rsidR="00D72FB3" w:rsidRPr="006E318F" w:rsidRDefault="00D72FB3" w:rsidP="00D72FB3">
      <w:pPr>
        <w:jc w:val="both"/>
        <w:rPr>
          <w:rFonts w:ascii="Arial Narrow" w:eastAsia="Calibri" w:hAnsi="Arial Narrow" w:cs="Arial"/>
          <w:color w:val="0D0D0D" w:themeColor="text1" w:themeTint="F2"/>
        </w:rPr>
      </w:pPr>
    </w:p>
    <w:p w:rsidR="00D72FB3" w:rsidRPr="006E318F" w:rsidRDefault="00D72FB3" w:rsidP="00D72FB3">
      <w:pPr>
        <w:numPr>
          <w:ilvl w:val="0"/>
          <w:numId w:val="25"/>
        </w:numPr>
        <w:ind w:left="0" w:firstLine="0"/>
        <w:jc w:val="both"/>
        <w:rPr>
          <w:rFonts w:ascii="Arial Narrow" w:hAnsi="Arial Narrow" w:cs="Arial"/>
          <w:b/>
          <w:color w:val="0D0D0D" w:themeColor="text1" w:themeTint="F2"/>
        </w:rPr>
      </w:pPr>
      <w:r w:rsidRPr="006E318F">
        <w:rPr>
          <w:rFonts w:ascii="Arial Narrow" w:hAnsi="Arial Narrow" w:cs="Arial"/>
          <w:b/>
          <w:bCs/>
          <w:color w:val="0D0D0D" w:themeColor="text1" w:themeTint="F2"/>
        </w:rPr>
        <w:t>Pago Anticipado</w:t>
      </w:r>
      <w:r w:rsidRPr="006E318F">
        <w:rPr>
          <w:rFonts w:ascii="Arial Narrow" w:hAnsi="Arial Narrow" w:cs="Arial"/>
          <w:bCs/>
          <w:color w:val="0D0D0D" w:themeColor="text1" w:themeTint="F2"/>
        </w:rPr>
        <w:t xml:space="preserve">: </w:t>
      </w:r>
      <w:r w:rsidRPr="006E318F">
        <w:rPr>
          <w:rFonts w:ascii="Arial Narrow" w:hAnsi="Arial Narrow" w:cs="Arial"/>
          <w:b/>
          <w:bCs/>
          <w:color w:val="0D0D0D" w:themeColor="text1" w:themeTint="F2"/>
          <w:u w:val="single"/>
        </w:rPr>
        <w:t>No aplica para este procedimiento.</w:t>
      </w:r>
      <w:r w:rsidRPr="006E318F">
        <w:rPr>
          <w:rFonts w:ascii="Arial Narrow" w:hAnsi="Arial Narrow" w:cs="Arial"/>
          <w:b/>
          <w:bCs/>
          <w:color w:val="0D0D0D" w:themeColor="text1" w:themeTint="F2"/>
        </w:rPr>
        <w:t xml:space="preserve"> </w:t>
      </w:r>
      <w:r w:rsidRPr="006E318F">
        <w:rPr>
          <w:rFonts w:ascii="Arial Narrow" w:hAnsi="Arial Narrow" w:cs="Arial"/>
          <w:bCs/>
          <w:color w:val="0D0D0D" w:themeColor="text1" w:themeTint="F2"/>
        </w:rPr>
        <w:t xml:space="preserve">Así mismo de conformidad con el Artículo 13 y 48 de la Ley de Adquisiciones, Arrendamientos y Servicios del Sector Público deberá garantizar el anticipo que recibirá por concepto de Pago Anticipado, por el 100% del monto total. Expedida </w:t>
      </w:r>
      <w:r w:rsidRPr="006E318F">
        <w:rPr>
          <w:rFonts w:ascii="Arial Narrow" w:hAnsi="Arial Narrow" w:cs="Arial"/>
          <w:color w:val="0D0D0D" w:themeColor="text1" w:themeTint="F2"/>
        </w:rPr>
        <w:t xml:space="preserve">por Institución Nacional Autorizada a nombre del Hospital Infantil de México Federico Gómez. </w:t>
      </w:r>
      <w:r w:rsidRPr="006E318F">
        <w:rPr>
          <w:rFonts w:ascii="Arial Narrow" w:hAnsi="Arial Narrow" w:cs="Arial"/>
          <w:b/>
          <w:color w:val="0D0D0D" w:themeColor="text1" w:themeTint="F2"/>
        </w:rPr>
        <w:t>(Anexo No. 9-A).</w:t>
      </w:r>
    </w:p>
    <w:p w:rsidR="00D72FB3" w:rsidRPr="006E318F" w:rsidRDefault="00D72FB3" w:rsidP="00D72FB3">
      <w:pPr>
        <w:ind w:left="720"/>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eastAsia="Calibri" w:hAnsi="Arial Narrow" w:cs="Arial"/>
          <w:b/>
          <w:color w:val="0D0D0D" w:themeColor="text1" w:themeTint="F2"/>
        </w:rPr>
        <w:t>La garantía,</w:t>
      </w:r>
      <w:r w:rsidRPr="006E318F">
        <w:rPr>
          <w:rFonts w:ascii="Arial Narrow" w:eastAsia="Calibri" w:hAnsi="Arial Narrow" w:cs="Arial"/>
          <w:color w:val="0D0D0D" w:themeColor="text1" w:themeTint="F2"/>
        </w:rPr>
        <w:t xml:space="preserve"> para el cumplimiento del contrato, deberán ser entregadas al Departamento de Tesorería del Hospital, ubicado en el </w:t>
      </w:r>
      <w:r w:rsidRPr="006E318F">
        <w:rPr>
          <w:rFonts w:ascii="Arial Narrow" w:hAnsi="Arial Narrow" w:cs="Arial"/>
          <w:color w:val="0D0D0D" w:themeColor="text1" w:themeTint="F2"/>
        </w:rPr>
        <w:t>segundo piso del edificio Arturo Mundet del Hospital, ubicado en Dr. Márquez No. 162, Col. Doctores, C.P. 06720, Delegación Cuauhtémoc, Ciudad de México, conforme a los señalado en el Artículo 48 de la Ley.</w:t>
      </w:r>
    </w:p>
    <w:p w:rsidR="00D72FB3" w:rsidRPr="006E318F" w:rsidRDefault="00D72FB3" w:rsidP="00D72FB3">
      <w:pPr>
        <w:jc w:val="both"/>
        <w:rPr>
          <w:rFonts w:ascii="Arial Narrow" w:eastAsia="Calibri" w:hAnsi="Arial Narrow" w:cs="Arial"/>
          <w:color w:val="0D0D0D" w:themeColor="text1" w:themeTint="F2"/>
        </w:rPr>
      </w:pPr>
    </w:p>
    <w:p w:rsidR="00D72FB3" w:rsidRPr="006E318F" w:rsidRDefault="00D72FB3" w:rsidP="00D72FB3">
      <w:pPr>
        <w:jc w:val="both"/>
        <w:rPr>
          <w:rFonts w:ascii="Arial Narrow" w:eastAsia="Calibri" w:hAnsi="Arial Narrow" w:cs="Arial"/>
          <w:b/>
          <w:color w:val="0D0D0D" w:themeColor="text1" w:themeTint="F2"/>
          <w:sz w:val="22"/>
          <w:szCs w:val="22"/>
        </w:rPr>
      </w:pPr>
      <w:r w:rsidRPr="006E318F">
        <w:rPr>
          <w:rFonts w:ascii="Arial Narrow" w:eastAsia="Calibri" w:hAnsi="Arial Narrow" w:cs="Arial"/>
          <w:b/>
          <w:color w:val="0D0D0D" w:themeColor="text1" w:themeTint="F2"/>
          <w:sz w:val="22"/>
          <w:szCs w:val="22"/>
        </w:rPr>
        <w:t>En horario de 8:00 a 15:00 horas de lunes a viernes, acompañadas de la siguiente documentación:</w:t>
      </w:r>
    </w:p>
    <w:p w:rsidR="00D72FB3" w:rsidRPr="006E318F" w:rsidRDefault="00D72FB3" w:rsidP="00D72FB3">
      <w:pPr>
        <w:jc w:val="both"/>
        <w:rPr>
          <w:rFonts w:ascii="Arial Narrow" w:eastAsia="Calibri" w:hAnsi="Arial Narrow" w:cs="Arial"/>
          <w:color w:val="0D0D0D" w:themeColor="text1" w:themeTint="F2"/>
        </w:rPr>
      </w:pPr>
    </w:p>
    <w:p w:rsidR="00D72FB3" w:rsidRPr="006E318F" w:rsidRDefault="00D72FB3" w:rsidP="00D72FB3">
      <w:pPr>
        <w:widowControl w:val="0"/>
        <w:numPr>
          <w:ilvl w:val="0"/>
          <w:numId w:val="15"/>
        </w:numPr>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Escrito libre en papel membretado de la empresa mediante el cual hace la entrega de la garantía en original y copia, debiendo contener como mínimo los siguientes datos: el número de la fianza, nombre de la afianzadora, número del contrato y el concepto de la contratación, misma que deberá estar firmada por el representante legal que formalizo el contrato.</w:t>
      </w:r>
    </w:p>
    <w:p w:rsidR="00D72FB3" w:rsidRPr="006E318F" w:rsidRDefault="00D72FB3" w:rsidP="00D72FB3">
      <w:pPr>
        <w:widowControl w:val="0"/>
        <w:numPr>
          <w:ilvl w:val="0"/>
          <w:numId w:val="15"/>
        </w:numPr>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2 copias de la garantía por ambos lados.</w:t>
      </w:r>
    </w:p>
    <w:p w:rsidR="00D72FB3" w:rsidRPr="006E318F" w:rsidRDefault="00D72FB3" w:rsidP="00D72FB3">
      <w:pPr>
        <w:widowControl w:val="0"/>
        <w:numPr>
          <w:ilvl w:val="0"/>
          <w:numId w:val="15"/>
        </w:numPr>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 xml:space="preserve">Copia de su contrato debidamente formalizado. </w:t>
      </w:r>
    </w:p>
    <w:p w:rsidR="00D72FB3" w:rsidRPr="006E318F" w:rsidRDefault="00D72FB3" w:rsidP="00D72FB3">
      <w:pPr>
        <w:widowControl w:val="0"/>
        <w:ind w:left="720"/>
        <w:jc w:val="both"/>
        <w:rPr>
          <w:rFonts w:ascii="Arial Narrow" w:eastAsia="Calibri" w:hAnsi="Arial Narrow" w:cs="Arial"/>
          <w:color w:val="0D0D0D" w:themeColor="text1" w:themeTint="F2"/>
        </w:rPr>
      </w:pPr>
    </w:p>
    <w:p w:rsidR="00D72FB3" w:rsidRPr="006E318F" w:rsidRDefault="00D72FB3" w:rsidP="00D72FB3">
      <w:pPr>
        <w:widowControl w:val="0"/>
        <w:jc w:val="both"/>
        <w:rPr>
          <w:rFonts w:ascii="Arial Narrow" w:eastAsia="Calibri" w:hAnsi="Arial Narrow" w:cs="Arial"/>
          <w:b/>
          <w:color w:val="0D0D0D" w:themeColor="text1" w:themeTint="F2"/>
        </w:rPr>
      </w:pPr>
      <w:r w:rsidRPr="006E318F">
        <w:rPr>
          <w:rFonts w:ascii="Arial Narrow" w:eastAsia="Calibri" w:hAnsi="Arial Narrow" w:cs="Arial"/>
          <w:b/>
          <w:color w:val="0D0D0D" w:themeColor="text1" w:themeTint="F2"/>
        </w:rPr>
        <w:t>Sanciones relativas al plazo de entrega de la garantía de cumplimiento del contrato</w:t>
      </w:r>
    </w:p>
    <w:p w:rsidR="00D72FB3" w:rsidRPr="006E318F" w:rsidRDefault="00D72FB3" w:rsidP="00D72FB3">
      <w:pPr>
        <w:widowControl w:val="0"/>
        <w:jc w:val="both"/>
        <w:rPr>
          <w:rFonts w:ascii="Arial Narrow" w:eastAsia="Calibri" w:hAnsi="Arial Narrow" w:cs="Arial"/>
          <w:color w:val="0D0D0D" w:themeColor="text1" w:themeTint="F2"/>
        </w:rPr>
      </w:pPr>
    </w:p>
    <w:p w:rsidR="00D72FB3" w:rsidRPr="006E318F" w:rsidRDefault="00D72FB3" w:rsidP="00D72FB3">
      <w:pPr>
        <w:widowControl w:val="0"/>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En caso de incumplir con la entrega de la garantía de cumplimiento a más tardar dentro de los diez (10) días naturales siguientes a la firma del Contrato, el Hospital iniciará los trámites de recisión del contrato correspondiente; así mismo el proveedor será acreedor a una sanción del 3% (Tres por ciento) del valor del contrato antes de I.V.A, de conformidad al numeral V.3.6.13 de las Políticas, Bases y lineamientos en materia de Adquisiciones, Arrendamientos y Servicios del Hospital Infantil de México Federico Gómez. Por lo que una vez que el Titular del Departamento de Asuntos Jurídicos determine No rescindir el contrato el proveedor deberá entregar a dicho Departamento copia de la factura correspondiente de pago de sanción y la garantía de cumplimiento.</w:t>
      </w:r>
    </w:p>
    <w:p w:rsidR="00D72FB3" w:rsidRPr="006E318F" w:rsidRDefault="00D72FB3" w:rsidP="00D72FB3">
      <w:pPr>
        <w:jc w:val="both"/>
        <w:rPr>
          <w:rFonts w:ascii="Arial Narrow" w:eastAsia="Calibri" w:hAnsi="Arial Narrow" w:cs="Arial"/>
          <w:color w:val="0D0D0D" w:themeColor="text1" w:themeTint="F2"/>
        </w:rPr>
      </w:pPr>
    </w:p>
    <w:p w:rsidR="00D72FB3" w:rsidRPr="006E318F" w:rsidRDefault="00D72FB3" w:rsidP="00D72FB3">
      <w:pPr>
        <w:jc w:val="both"/>
        <w:rPr>
          <w:rFonts w:ascii="Arial Narrow" w:eastAsia="Calibri" w:hAnsi="Arial Narrow" w:cs="Arial"/>
          <w:b/>
          <w:color w:val="0D0D0D" w:themeColor="text1" w:themeTint="F2"/>
        </w:rPr>
      </w:pPr>
      <w:r w:rsidRPr="006E318F">
        <w:rPr>
          <w:rFonts w:ascii="Arial Narrow" w:eastAsia="Calibri" w:hAnsi="Arial Narrow" w:cs="Arial"/>
          <w:b/>
          <w:color w:val="0D0D0D" w:themeColor="text1" w:themeTint="F2"/>
        </w:rPr>
        <w:t>Liberación de las garantías</w:t>
      </w:r>
    </w:p>
    <w:p w:rsidR="00D72FB3" w:rsidRPr="006E318F" w:rsidRDefault="00D72FB3" w:rsidP="00D72FB3">
      <w:pPr>
        <w:jc w:val="both"/>
        <w:rPr>
          <w:rFonts w:ascii="Arial Narrow" w:eastAsia="Calibri" w:hAnsi="Arial Narrow" w:cs="Arial"/>
          <w:b/>
          <w:color w:val="0D0D0D" w:themeColor="text1" w:themeTint="F2"/>
        </w:rPr>
      </w:pPr>
    </w:p>
    <w:p w:rsidR="00D72FB3" w:rsidRPr="006E318F" w:rsidRDefault="00D72FB3" w:rsidP="00D72FB3">
      <w:pPr>
        <w:jc w:val="both"/>
        <w:rPr>
          <w:rFonts w:ascii="Arial Narrow" w:eastAsia="Calibri" w:hAnsi="Arial Narrow" w:cs="Arial"/>
          <w:color w:val="0D0D0D" w:themeColor="text1" w:themeTint="F2"/>
        </w:rPr>
      </w:pPr>
      <w:r w:rsidRPr="006E318F">
        <w:rPr>
          <w:rFonts w:ascii="Arial Narrow" w:eastAsia="Calibri" w:hAnsi="Arial Narrow" w:cs="Arial"/>
          <w:color w:val="0D0D0D" w:themeColor="text1" w:themeTint="F2"/>
        </w:rPr>
        <w:t>La garantía de cumplimiento (fianza) será liberada, cuando el proveedor haya cumplido satisfactoriamente al 100% con su(s) contrato(s) correspondiente, previa solicitud del proveedor por escrito al Departamento de TESORERÍA, acompañada de la copia de la garantía a liberar.</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eastAsia="Calibri" w:hAnsi="Arial Narrow" w:cs="Arial"/>
          <w:color w:val="0D0D0D" w:themeColor="text1" w:themeTint="F2"/>
        </w:rPr>
      </w:pPr>
      <w:r w:rsidRPr="006E318F">
        <w:rPr>
          <w:rFonts w:ascii="Arial Narrow" w:hAnsi="Arial Narrow" w:cs="Arial"/>
          <w:color w:val="0D0D0D" w:themeColor="text1" w:themeTint="F2"/>
        </w:rPr>
        <w:t>Nota: Deberá considerar que la fianza de cumplimiento estará vigente hasta doce meses después de la última entrega de los bienes objeto del contrato e igual plazo en el caso de vicios ocultos en los bienes entregados, así como que estará vigente en caso de que se otorgue prorroga al cumplimiento del contrato</w:t>
      </w:r>
    </w:p>
    <w:p w:rsidR="00D72FB3" w:rsidRPr="006E318F" w:rsidRDefault="00D72FB3" w:rsidP="00D72FB3">
      <w:pPr>
        <w:jc w:val="both"/>
        <w:rPr>
          <w:rFonts w:ascii="Arial Narrow" w:eastAsia="Calibri" w:hAnsi="Arial Narrow" w:cs="Arial"/>
          <w:color w:val="0D0D0D" w:themeColor="text1" w:themeTint="F2"/>
        </w:rPr>
      </w:pPr>
    </w:p>
    <w:p w:rsidR="00D72FB3" w:rsidRPr="006E318F" w:rsidRDefault="00D72FB3" w:rsidP="00D72FB3">
      <w:pPr>
        <w:jc w:val="both"/>
        <w:rPr>
          <w:rFonts w:ascii="Arial Narrow" w:hAnsi="Arial Narrow" w:cs="Arial"/>
          <w:b/>
          <w:bCs/>
          <w:color w:val="0D0D0D" w:themeColor="text1" w:themeTint="F2"/>
        </w:rPr>
      </w:pPr>
      <w:r w:rsidRPr="006E318F">
        <w:rPr>
          <w:rFonts w:ascii="Arial Narrow" w:hAnsi="Arial Narrow" w:cs="Arial"/>
          <w:b/>
          <w:bCs/>
          <w:color w:val="0D0D0D" w:themeColor="text1" w:themeTint="F2"/>
        </w:rPr>
        <w:t>Plazo y condiciones de entrega</w:t>
      </w:r>
    </w:p>
    <w:p w:rsidR="00D72FB3" w:rsidRPr="006E318F" w:rsidRDefault="00D72FB3" w:rsidP="00D72FB3">
      <w:pPr>
        <w:jc w:val="both"/>
        <w:rPr>
          <w:rFonts w:ascii="Arial Narrow" w:hAnsi="Arial Narrow" w:cs="Arial"/>
          <w:b/>
          <w:bCs/>
          <w:color w:val="0D0D0D" w:themeColor="text1" w:themeTint="F2"/>
        </w:rPr>
      </w:pPr>
    </w:p>
    <w:p w:rsidR="00D72FB3" w:rsidRPr="006E318F" w:rsidRDefault="00D72FB3" w:rsidP="00D72FB3">
      <w:pPr>
        <w:jc w:val="both"/>
        <w:rPr>
          <w:rFonts w:ascii="Arial Narrow" w:hAnsi="Arial Narrow" w:cs="Arial"/>
          <w:bCs/>
          <w:color w:val="0D0D0D" w:themeColor="text1" w:themeTint="F2"/>
          <w:u w:val="single"/>
        </w:rPr>
      </w:pPr>
      <w:r w:rsidRPr="006E318F">
        <w:rPr>
          <w:rFonts w:ascii="Arial Narrow" w:hAnsi="Arial Narrow" w:cs="Arial"/>
          <w:bCs/>
          <w:color w:val="0D0D0D" w:themeColor="text1" w:themeTint="F2"/>
        </w:rPr>
        <w:t>Conforme a lo señalado en el Anexo técnico. (</w:t>
      </w:r>
      <w:r w:rsidRPr="006E318F">
        <w:rPr>
          <w:rFonts w:ascii="Arial Narrow" w:hAnsi="Arial Narrow" w:cs="Arial"/>
          <w:b/>
          <w:bCs/>
          <w:color w:val="0D0D0D" w:themeColor="text1" w:themeTint="F2"/>
        </w:rPr>
        <w:t>Anexo No. 25</w:t>
      </w:r>
      <w:r w:rsidRPr="006E318F">
        <w:rPr>
          <w:rFonts w:ascii="Arial Narrow" w:hAnsi="Arial Narrow" w:cs="Arial"/>
          <w:bCs/>
          <w:color w:val="0D0D0D" w:themeColor="text1" w:themeTint="F2"/>
        </w:rPr>
        <w:t>)</w:t>
      </w:r>
      <w:r w:rsidRPr="006E318F">
        <w:rPr>
          <w:rFonts w:ascii="Arial Narrow" w:eastAsia="MS Mincho" w:hAnsi="Arial Narrow" w:cs="Cambria"/>
          <w:bCs/>
          <w:color w:val="0D0D0D" w:themeColor="text1" w:themeTint="F2"/>
          <w:sz w:val="22"/>
          <w:szCs w:val="22"/>
          <w:u w:val="single"/>
          <w:lang w:eastAsia="ja-JP"/>
        </w:rPr>
        <w:t xml:space="preserve"> </w:t>
      </w:r>
      <w:r w:rsidRPr="006E318F">
        <w:rPr>
          <w:rFonts w:ascii="Arial Narrow" w:hAnsi="Arial Narrow" w:cs="Arial"/>
          <w:bCs/>
          <w:color w:val="0D0D0D" w:themeColor="text1" w:themeTint="F2"/>
          <w:u w:val="single"/>
        </w:rPr>
        <w:t>Anotar lo necesario Según</w:t>
      </w:r>
    </w:p>
    <w:p w:rsidR="00D72FB3" w:rsidRPr="006E318F" w:rsidRDefault="00D72FB3" w:rsidP="00D72FB3">
      <w:pPr>
        <w:jc w:val="both"/>
        <w:rPr>
          <w:rFonts w:ascii="Arial Narrow" w:hAnsi="Arial Narrow" w:cs="Arial"/>
          <w:bCs/>
          <w:color w:val="0D0D0D" w:themeColor="text1" w:themeTint="F2"/>
        </w:rPr>
      </w:pPr>
    </w:p>
    <w:p w:rsidR="00D72FB3" w:rsidRPr="006E318F" w:rsidRDefault="00D72FB3" w:rsidP="004B5E5B">
      <w:pPr>
        <w:pStyle w:val="Sangradetextonormal"/>
        <w:tabs>
          <w:tab w:val="left" w:pos="0"/>
        </w:tabs>
        <w:spacing w:after="0"/>
        <w:ind w:left="0"/>
        <w:jc w:val="both"/>
        <w:rPr>
          <w:rFonts w:ascii="Arial Narrow" w:hAnsi="Arial Narrow"/>
          <w:bCs/>
          <w:color w:val="0D0D0D" w:themeColor="text1" w:themeTint="F2"/>
          <w:sz w:val="22"/>
          <w:szCs w:val="22"/>
          <w:lang w:val="es-MX"/>
        </w:rPr>
      </w:pPr>
      <w:r w:rsidRPr="006E318F">
        <w:rPr>
          <w:rFonts w:ascii="Arial Narrow" w:hAnsi="Arial Narrow"/>
          <w:bCs/>
          <w:color w:val="0D0D0D" w:themeColor="text1" w:themeTint="F2"/>
          <w:sz w:val="22"/>
          <w:szCs w:val="22"/>
          <w:lang w:val="es-MX"/>
        </w:rPr>
        <w:t>El proveedor al momento de efectuar la entrega correspondiente a lo requerido deberá presentar el original del contrato debidamente formalizado con dos copias fotostáticas por ambos lados del mismo, así como original y seis copias fotostáticas de la factura que ampara la entrega correspondiente.</w:t>
      </w:r>
    </w:p>
    <w:p w:rsidR="00D72FB3" w:rsidRPr="006E318F" w:rsidRDefault="00D72FB3" w:rsidP="00D72FB3">
      <w:pPr>
        <w:pStyle w:val="Lista3"/>
        <w:ind w:left="0" w:firstLine="0"/>
        <w:jc w:val="both"/>
        <w:rPr>
          <w:rFonts w:ascii="Arial Narrow" w:hAnsi="Arial Narrow" w:cs="Arial"/>
          <w:b/>
          <w:bCs/>
          <w:color w:val="0D0D0D" w:themeColor="text1" w:themeTint="F2"/>
          <w:sz w:val="24"/>
          <w:szCs w:val="24"/>
          <w:lang w:val="es-MX"/>
        </w:rPr>
      </w:pPr>
      <w:r w:rsidRPr="006E318F">
        <w:rPr>
          <w:rFonts w:ascii="Arial Narrow" w:hAnsi="Arial Narrow" w:cs="Arial"/>
          <w:b/>
          <w:bCs/>
          <w:color w:val="0D0D0D" w:themeColor="text1" w:themeTint="F2"/>
          <w:sz w:val="24"/>
          <w:szCs w:val="24"/>
          <w:lang w:val="es-MX"/>
        </w:rPr>
        <w:lastRenderedPageBreak/>
        <w:t>Lugar de entrega</w:t>
      </w:r>
    </w:p>
    <w:p w:rsidR="00D72FB3" w:rsidRPr="006E318F" w:rsidRDefault="00D72FB3" w:rsidP="00D72FB3">
      <w:pPr>
        <w:pStyle w:val="Lista3"/>
        <w:ind w:left="0"/>
        <w:jc w:val="both"/>
        <w:rPr>
          <w:rFonts w:ascii="Arial Narrow" w:hAnsi="Arial Narrow" w:cs="Arial"/>
          <w:bCs/>
          <w:color w:val="0D0D0D" w:themeColor="text1" w:themeTint="F2"/>
          <w:sz w:val="24"/>
          <w:szCs w:val="24"/>
          <w:lang w:val="es-MX"/>
        </w:rPr>
      </w:pPr>
    </w:p>
    <w:p w:rsidR="00D72FB3" w:rsidRPr="006E318F" w:rsidRDefault="00D72FB3" w:rsidP="00D72FB3">
      <w:pPr>
        <w:pStyle w:val="Lista3"/>
        <w:tabs>
          <w:tab w:val="left" w:pos="-100"/>
        </w:tabs>
        <w:ind w:left="0" w:firstLine="0"/>
        <w:jc w:val="both"/>
        <w:rPr>
          <w:rFonts w:ascii="Arial Narrow" w:hAnsi="Arial Narrow" w:cs="Arial"/>
          <w:bCs/>
          <w:color w:val="0D0D0D" w:themeColor="text1" w:themeTint="F2"/>
          <w:sz w:val="24"/>
          <w:szCs w:val="24"/>
          <w:lang w:val="es-MX"/>
        </w:rPr>
      </w:pPr>
      <w:r w:rsidRPr="006E318F">
        <w:rPr>
          <w:rFonts w:ascii="Arial Narrow" w:hAnsi="Arial Narrow" w:cs="Arial"/>
          <w:bCs/>
          <w:color w:val="0D0D0D" w:themeColor="text1" w:themeTint="F2"/>
          <w:sz w:val="24"/>
          <w:szCs w:val="24"/>
          <w:lang w:val="es-MX"/>
        </w:rPr>
        <w:t xml:space="preserve">La entrega de los bienes será en el </w:t>
      </w:r>
      <w:r w:rsidR="00497F1F" w:rsidRPr="006E318F">
        <w:rPr>
          <w:rFonts w:ascii="Arial Narrow" w:hAnsi="Arial Narrow" w:cs="Arial"/>
          <w:b/>
          <w:bCs/>
          <w:color w:val="0D0D0D" w:themeColor="text1" w:themeTint="F2"/>
          <w:sz w:val="24"/>
          <w:szCs w:val="24"/>
          <w:lang w:val="es-MX"/>
        </w:rPr>
        <w:t>Servicio de Medicina</w:t>
      </w:r>
      <w:r w:rsidRPr="006E318F">
        <w:rPr>
          <w:rFonts w:ascii="Arial Narrow" w:hAnsi="Arial Narrow" w:cs="Arial"/>
          <w:b/>
          <w:bCs/>
          <w:color w:val="0D0D0D" w:themeColor="text1" w:themeTint="F2"/>
          <w:sz w:val="24"/>
          <w:szCs w:val="24"/>
          <w:lang w:val="es-MX"/>
        </w:rPr>
        <w:t xml:space="preserve"> Nuclear Molecular</w:t>
      </w:r>
      <w:r w:rsidRPr="006E318F">
        <w:rPr>
          <w:rFonts w:ascii="Arial Narrow" w:hAnsi="Arial Narrow" w:cs="Arial"/>
          <w:bCs/>
          <w:color w:val="0D0D0D" w:themeColor="text1" w:themeTint="F2"/>
          <w:sz w:val="24"/>
          <w:szCs w:val="24"/>
          <w:lang w:val="es-MX"/>
        </w:rPr>
        <w:t>, ubicado en Dr. Márquez No. 162 Delegación Cuauhtémoc, C.P. 06720 en la Ciudad de México, en el horario de 9:00 a 13:00 horas de lunes a viernes en días hábiles.</w:t>
      </w:r>
    </w:p>
    <w:p w:rsidR="00D72FB3" w:rsidRPr="006E318F" w:rsidRDefault="00D72FB3" w:rsidP="00D72FB3">
      <w:pPr>
        <w:pStyle w:val="Sangradetextonormal"/>
        <w:tabs>
          <w:tab w:val="left" w:pos="0"/>
        </w:tabs>
        <w:spacing w:after="0"/>
        <w:ind w:left="0"/>
        <w:rPr>
          <w:rFonts w:ascii="Arial Narrow" w:hAnsi="Arial Narrow" w:cs="Arial"/>
          <w:bCs/>
          <w:color w:val="0D0D0D" w:themeColor="text1" w:themeTint="F2"/>
          <w:lang w:val="es-MX" w:eastAsia="es-ES"/>
        </w:rPr>
      </w:pPr>
    </w:p>
    <w:p w:rsidR="00D72FB3" w:rsidRPr="006E318F" w:rsidRDefault="00D72FB3" w:rsidP="00D72FB3">
      <w:pPr>
        <w:pStyle w:val="Sangradetextonormal"/>
        <w:tabs>
          <w:tab w:val="left" w:pos="0"/>
        </w:tabs>
        <w:spacing w:after="0"/>
        <w:ind w:left="0"/>
        <w:jc w:val="both"/>
        <w:rPr>
          <w:rFonts w:ascii="Arial Narrow" w:hAnsi="Arial Narrow" w:cs="Arial"/>
          <w:bCs/>
          <w:color w:val="0D0D0D" w:themeColor="text1" w:themeTint="F2"/>
          <w:lang w:val="es-MX" w:eastAsia="es-ES"/>
        </w:rPr>
      </w:pPr>
      <w:r w:rsidRPr="006E318F">
        <w:rPr>
          <w:rFonts w:ascii="Arial Narrow" w:hAnsi="Arial Narrow" w:cs="Arial"/>
          <w:bCs/>
          <w:color w:val="0D0D0D" w:themeColor="text1" w:themeTint="F2"/>
          <w:lang w:val="es-MX" w:eastAsia="es-ES"/>
        </w:rPr>
        <w:t>El Hospital no autoriza condonaciones de sanciones por retraso en las entregas o por causas imputables al proveedor.</w:t>
      </w:r>
    </w:p>
    <w:p w:rsidR="00D72FB3" w:rsidRPr="006E318F" w:rsidRDefault="00D72FB3" w:rsidP="00D72FB3">
      <w:pPr>
        <w:pStyle w:val="Lista3"/>
        <w:ind w:left="0"/>
        <w:jc w:val="both"/>
        <w:rPr>
          <w:rFonts w:ascii="Arial Narrow" w:hAnsi="Arial Narrow" w:cs="Arial"/>
          <w:bCs/>
          <w:color w:val="0D0D0D" w:themeColor="text1" w:themeTint="F2"/>
          <w:sz w:val="24"/>
          <w:szCs w:val="24"/>
        </w:rPr>
      </w:pPr>
    </w:p>
    <w:p w:rsidR="00D72FB3" w:rsidRPr="006E318F" w:rsidRDefault="00D72FB3" w:rsidP="00D72FB3">
      <w:pPr>
        <w:pStyle w:val="Lista3"/>
        <w:tabs>
          <w:tab w:val="left" w:pos="0"/>
        </w:tabs>
        <w:ind w:left="0" w:firstLine="0"/>
        <w:jc w:val="both"/>
        <w:rPr>
          <w:rFonts w:ascii="Arial Narrow" w:hAnsi="Arial Narrow" w:cs="Arial"/>
          <w:bCs/>
          <w:color w:val="0D0D0D" w:themeColor="text1" w:themeTint="F2"/>
          <w:sz w:val="24"/>
          <w:szCs w:val="24"/>
          <w:lang w:val="es-MX"/>
        </w:rPr>
      </w:pPr>
      <w:r w:rsidRPr="006E318F">
        <w:rPr>
          <w:rFonts w:ascii="Arial Narrow" w:hAnsi="Arial Narrow" w:cs="Arial"/>
          <w:bCs/>
          <w:color w:val="0D0D0D" w:themeColor="text1" w:themeTint="F2"/>
          <w:sz w:val="24"/>
          <w:szCs w:val="24"/>
          <w:lang w:val="es-MX"/>
        </w:rPr>
        <w:t xml:space="preserve">El proveedor deberá colocar los bienes dentro en el </w:t>
      </w:r>
      <w:r w:rsidR="00497F1F" w:rsidRPr="006E318F">
        <w:rPr>
          <w:rFonts w:ascii="Arial Narrow" w:hAnsi="Arial Narrow" w:cs="Arial"/>
          <w:b/>
          <w:bCs/>
          <w:color w:val="0D0D0D" w:themeColor="text1" w:themeTint="F2"/>
          <w:sz w:val="24"/>
          <w:szCs w:val="24"/>
          <w:lang w:val="es-MX"/>
        </w:rPr>
        <w:t>Servicio de Medicina</w:t>
      </w:r>
      <w:r w:rsidRPr="006E318F">
        <w:rPr>
          <w:rFonts w:ascii="Arial Narrow" w:hAnsi="Arial Narrow" w:cs="Arial"/>
          <w:b/>
          <w:bCs/>
          <w:color w:val="0D0D0D" w:themeColor="text1" w:themeTint="F2"/>
          <w:sz w:val="24"/>
          <w:szCs w:val="24"/>
          <w:lang w:val="es-MX"/>
        </w:rPr>
        <w:t xml:space="preserve"> Nuclear Molecular</w:t>
      </w:r>
      <w:r w:rsidRPr="006E318F">
        <w:rPr>
          <w:rFonts w:ascii="Arial Narrow" w:hAnsi="Arial Narrow" w:cs="Arial"/>
          <w:bCs/>
          <w:color w:val="0D0D0D" w:themeColor="text1" w:themeTint="F2"/>
          <w:sz w:val="24"/>
          <w:szCs w:val="24"/>
          <w:lang w:val="es-MX"/>
        </w:rPr>
        <w:t>, en el lugar que le indique el personal responsable de la recepción de los mismos.</w:t>
      </w:r>
    </w:p>
    <w:p w:rsidR="00D72FB3" w:rsidRPr="006E318F" w:rsidRDefault="00D72FB3" w:rsidP="00D72FB3">
      <w:pPr>
        <w:pStyle w:val="Lista3"/>
        <w:tabs>
          <w:tab w:val="left" w:pos="0"/>
        </w:tabs>
        <w:ind w:left="0" w:firstLine="0"/>
        <w:jc w:val="both"/>
        <w:rPr>
          <w:rFonts w:ascii="Arial Narrow" w:hAnsi="Arial Narrow" w:cs="Arial"/>
          <w:bCs/>
          <w:color w:val="0D0D0D" w:themeColor="text1" w:themeTint="F2"/>
          <w:sz w:val="24"/>
          <w:szCs w:val="24"/>
          <w:lang w:val="es-MX"/>
        </w:rPr>
      </w:pPr>
    </w:p>
    <w:p w:rsidR="00D72FB3" w:rsidRPr="006E318F" w:rsidRDefault="00D72FB3" w:rsidP="00D72FB3">
      <w:pPr>
        <w:pStyle w:val="Lista3"/>
        <w:tabs>
          <w:tab w:val="left" w:pos="0"/>
        </w:tabs>
        <w:ind w:left="0" w:firstLine="0"/>
        <w:jc w:val="both"/>
        <w:rPr>
          <w:rFonts w:ascii="Arial Narrow" w:hAnsi="Arial Narrow" w:cs="Arial"/>
          <w:bCs/>
          <w:color w:val="0D0D0D" w:themeColor="text1" w:themeTint="F2"/>
          <w:sz w:val="24"/>
          <w:szCs w:val="24"/>
          <w:lang w:val="es-MX"/>
        </w:rPr>
      </w:pPr>
      <w:r w:rsidRPr="006E318F">
        <w:rPr>
          <w:rFonts w:ascii="Arial Narrow" w:hAnsi="Arial Narrow" w:cs="Arial"/>
          <w:bCs/>
          <w:color w:val="0D0D0D" w:themeColor="text1" w:themeTint="F2"/>
          <w:sz w:val="24"/>
          <w:szCs w:val="24"/>
          <w:lang w:val="es-MX"/>
        </w:rPr>
        <w:t>El proveedor al momento de efectuar la entrega correspondiente a la orden de surtimiento deberá presentar el original del contrato debidamente formalizado con dos copias fotostáticas por ambos lados del mismo, así como original y seis copias fotostáticas de la factura que ampara la entrega correspondiente.</w:t>
      </w:r>
    </w:p>
    <w:p w:rsidR="00D72FB3" w:rsidRPr="006E318F" w:rsidRDefault="00D72FB3" w:rsidP="00D72FB3">
      <w:pPr>
        <w:pStyle w:val="Lista3"/>
        <w:ind w:left="0"/>
        <w:jc w:val="both"/>
        <w:rPr>
          <w:rFonts w:ascii="Arial Narrow" w:hAnsi="Arial Narrow" w:cs="Arial"/>
          <w:bCs/>
          <w:color w:val="0D0D0D" w:themeColor="text1" w:themeTint="F2"/>
          <w:sz w:val="24"/>
          <w:szCs w:val="24"/>
          <w:lang w:val="es-MX"/>
        </w:rPr>
      </w:pPr>
    </w:p>
    <w:p w:rsidR="00D72FB3" w:rsidRPr="006E318F" w:rsidRDefault="00D72FB3" w:rsidP="00D72FB3">
      <w:pPr>
        <w:jc w:val="both"/>
        <w:rPr>
          <w:rFonts w:ascii="Arial Narrow" w:hAnsi="Arial Narrow" w:cs="Arial"/>
          <w:bCs/>
          <w:color w:val="0D0D0D" w:themeColor="text1" w:themeTint="F2"/>
          <w:u w:val="single"/>
        </w:rPr>
      </w:pPr>
      <w:r w:rsidRPr="006E318F">
        <w:rPr>
          <w:rFonts w:ascii="Arial Narrow" w:hAnsi="Arial Narrow" w:cs="Arial"/>
          <w:bCs/>
          <w:color w:val="0D0D0D" w:themeColor="text1" w:themeTint="F2"/>
          <w:u w:val="single"/>
        </w:rPr>
        <w:t>Los bienes deberán ser embalados y fletados adecuadamente para preservar su buen estado, calidad y vida útil. Por otra parte, al momento de la entrega en las instalaciones del Hospital, el proveedor deberá indicar cuidados especiales que se requieran para su almacenamiento.</w:t>
      </w:r>
    </w:p>
    <w:p w:rsidR="00D72FB3" w:rsidRPr="006E318F" w:rsidRDefault="00D72FB3" w:rsidP="00D72FB3">
      <w:pPr>
        <w:jc w:val="both"/>
        <w:rPr>
          <w:rFonts w:ascii="Arial Narrow" w:hAnsi="Arial Narrow" w:cs="Arial"/>
          <w:bCs/>
          <w:color w:val="0D0D0D" w:themeColor="text1" w:themeTint="F2"/>
          <w:u w:val="single"/>
        </w:rPr>
      </w:pPr>
    </w:p>
    <w:p w:rsidR="00D72FB3" w:rsidRPr="006E318F" w:rsidRDefault="00D72FB3" w:rsidP="00D72FB3">
      <w:pPr>
        <w:jc w:val="both"/>
        <w:rPr>
          <w:rFonts w:ascii="Arial Narrow" w:hAnsi="Arial Narrow" w:cs="Arial"/>
          <w:bCs/>
          <w:color w:val="0D0D0D" w:themeColor="text1" w:themeTint="F2"/>
        </w:rPr>
      </w:pPr>
      <w:r w:rsidRPr="006E318F">
        <w:rPr>
          <w:rFonts w:ascii="Arial Narrow" w:hAnsi="Arial Narrow" w:cs="Arial"/>
          <w:bCs/>
          <w:color w:val="0D0D0D" w:themeColor="text1" w:themeTint="F2"/>
        </w:rPr>
        <w:t xml:space="preserve">Los licitantes invitados ganadores, en el momento de entregar los bienes adjudicados, deberán identificar ampliamente cada producto en la factura, razón social de la empresa, y del Hospital, número de contrato, periodo de entrega, número de código (código interno del Hospital), descripción del producto (de conformidad con el contrato), presentación, </w:t>
      </w:r>
    </w:p>
    <w:p w:rsidR="00D72FB3" w:rsidRPr="006E318F" w:rsidRDefault="00D72FB3" w:rsidP="00D72FB3">
      <w:pPr>
        <w:jc w:val="both"/>
        <w:rPr>
          <w:rFonts w:ascii="Arial Narrow" w:hAnsi="Arial Narrow" w:cs="Arial"/>
          <w:bCs/>
          <w:color w:val="0D0D0D" w:themeColor="text1" w:themeTint="F2"/>
        </w:rPr>
      </w:pP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Por lo anterior, no se aceptará condición alguna en cuanto a cargos adicionales por concepto de fletes, maniobras de carga y descarga o alguna otra derivada de la entrega de los bienes.</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Sangradetextonormal"/>
        <w:spacing w:after="0"/>
        <w:ind w:left="0"/>
        <w:jc w:val="both"/>
        <w:rPr>
          <w:rFonts w:ascii="Arial Narrow" w:hAnsi="Arial Narrow"/>
          <w:bCs/>
          <w:color w:val="0D0D0D" w:themeColor="text1" w:themeTint="F2"/>
          <w:sz w:val="22"/>
          <w:szCs w:val="22"/>
          <w:lang w:val="es-MX"/>
        </w:rPr>
      </w:pPr>
      <w:r w:rsidRPr="006E318F">
        <w:rPr>
          <w:rFonts w:ascii="Arial Narrow" w:hAnsi="Arial Narrow" w:cs="Arial"/>
          <w:color w:val="0D0D0D" w:themeColor="text1" w:themeTint="F2"/>
          <w:sz w:val="22"/>
          <w:szCs w:val="22"/>
          <w:lang w:val="es-MX"/>
        </w:rPr>
        <w:t>En caso de que algún proveedor no de cumplimiento a los plazos de entrega estipulados en el contrato, este será, cancelado sin responsabilidad para el Hospital y con las penas convencionales que correspondan.</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Datos que deberán contener las facturas</w:t>
      </w:r>
    </w:p>
    <w:p w:rsidR="00D72FB3" w:rsidRPr="006E318F" w:rsidRDefault="00D72FB3" w:rsidP="00D72FB3">
      <w:pPr>
        <w:pStyle w:val="Lista3"/>
        <w:ind w:left="0"/>
        <w:jc w:val="both"/>
        <w:rPr>
          <w:rFonts w:ascii="Arial Narrow" w:hAnsi="Arial Narrow" w:cs="Arial"/>
          <w:b/>
          <w:color w:val="0D0D0D" w:themeColor="text1" w:themeTint="F2"/>
          <w:sz w:val="24"/>
          <w:szCs w:val="24"/>
          <w:lang w:val="es-MX"/>
        </w:rPr>
      </w:pPr>
    </w:p>
    <w:p w:rsidR="00D72FB3" w:rsidRPr="006E318F" w:rsidRDefault="00D72FB3" w:rsidP="00D72FB3">
      <w:pPr>
        <w:pStyle w:val="Lista3"/>
        <w:numPr>
          <w:ilvl w:val="0"/>
          <w:numId w:val="44"/>
        </w:numPr>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 xml:space="preserve">Nombre, R.F.C. y Domicilio Fiscal del Hospital: </w:t>
      </w:r>
    </w:p>
    <w:p w:rsidR="00D72FB3" w:rsidRPr="006E318F" w:rsidRDefault="00D72FB3" w:rsidP="00D72FB3">
      <w:pPr>
        <w:pStyle w:val="Lista3"/>
        <w:numPr>
          <w:ilvl w:val="0"/>
          <w:numId w:val="44"/>
        </w:numPr>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(R.F.C. HIM871203BS0 (Hache, I Latina, Eme, Ocho, Siete, Uno, Dos, Cero, Tres, Be, Ese, Cero).</w:t>
      </w:r>
    </w:p>
    <w:p w:rsidR="00D72FB3" w:rsidRPr="006E318F" w:rsidRDefault="00D72FB3" w:rsidP="00D72FB3">
      <w:pPr>
        <w:pStyle w:val="Lista3"/>
        <w:numPr>
          <w:ilvl w:val="0"/>
          <w:numId w:val="44"/>
        </w:numPr>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Número y Nombre de la Invitación.</w:t>
      </w:r>
    </w:p>
    <w:p w:rsidR="00D72FB3" w:rsidRPr="006E318F" w:rsidRDefault="00D72FB3" w:rsidP="00D72FB3">
      <w:pPr>
        <w:pStyle w:val="Lista3"/>
        <w:numPr>
          <w:ilvl w:val="0"/>
          <w:numId w:val="44"/>
        </w:numPr>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Número del contrato.</w:t>
      </w:r>
    </w:p>
    <w:p w:rsidR="00D72FB3" w:rsidRPr="006E318F" w:rsidRDefault="00D72FB3" w:rsidP="00D72FB3">
      <w:pPr>
        <w:pStyle w:val="Lista3"/>
        <w:numPr>
          <w:ilvl w:val="0"/>
          <w:numId w:val="44"/>
        </w:numPr>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Descripción del bien (Conforme al contrato).</w:t>
      </w:r>
    </w:p>
    <w:p w:rsidR="00D72FB3" w:rsidRPr="006E318F" w:rsidRDefault="00D72FB3" w:rsidP="00D72FB3">
      <w:pPr>
        <w:pStyle w:val="Lista3"/>
        <w:numPr>
          <w:ilvl w:val="0"/>
          <w:numId w:val="44"/>
        </w:numPr>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Fechas de entrega.</w:t>
      </w:r>
    </w:p>
    <w:p w:rsidR="00D72FB3" w:rsidRPr="006E318F" w:rsidRDefault="00D72FB3" w:rsidP="00D72FB3">
      <w:pPr>
        <w:pStyle w:val="Lista3"/>
        <w:numPr>
          <w:ilvl w:val="0"/>
          <w:numId w:val="44"/>
        </w:numPr>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Número de código del bien, mismo que se localiza en la columna izquierda del contrato.</w:t>
      </w:r>
    </w:p>
    <w:p w:rsidR="00D72FB3" w:rsidRPr="006E318F" w:rsidRDefault="00D72FB3" w:rsidP="00D72FB3">
      <w:pPr>
        <w:pStyle w:val="Lista3"/>
        <w:numPr>
          <w:ilvl w:val="0"/>
          <w:numId w:val="44"/>
        </w:numPr>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Total de unidades por entrega programada.</w:t>
      </w:r>
    </w:p>
    <w:p w:rsidR="00D72FB3" w:rsidRPr="006E318F" w:rsidRDefault="00D72FB3" w:rsidP="00D72FB3">
      <w:pPr>
        <w:pStyle w:val="Lista3"/>
        <w:numPr>
          <w:ilvl w:val="0"/>
          <w:numId w:val="44"/>
        </w:numPr>
        <w:tabs>
          <w:tab w:val="left" w:pos="0"/>
        </w:tabs>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El proveedor que no cumpla con lo estipulado en este punto no le será recibida su entrega.</w:t>
      </w:r>
    </w:p>
    <w:p w:rsidR="00D72FB3" w:rsidRPr="006E318F" w:rsidRDefault="00D72FB3" w:rsidP="00D72FB3">
      <w:pPr>
        <w:pStyle w:val="Lista3"/>
        <w:numPr>
          <w:ilvl w:val="0"/>
          <w:numId w:val="44"/>
        </w:numPr>
        <w:tabs>
          <w:tab w:val="left" w:pos="0"/>
        </w:tabs>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Emitir las facturas con una fuente (tipo de letra) de tamaño 12 o mayor.</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Sangradetextonormal"/>
        <w:spacing w:after="0"/>
        <w:ind w:left="0"/>
        <w:rPr>
          <w:rFonts w:ascii="Arial Narrow" w:hAnsi="Arial Narrow"/>
          <w:b/>
          <w:bCs/>
          <w:color w:val="0D0D0D" w:themeColor="text1" w:themeTint="F2"/>
          <w:sz w:val="22"/>
          <w:szCs w:val="22"/>
          <w:lang w:val="es-MX"/>
        </w:rPr>
      </w:pPr>
      <w:r w:rsidRPr="006E318F">
        <w:rPr>
          <w:rFonts w:ascii="Arial Narrow" w:hAnsi="Arial Narrow"/>
          <w:b/>
          <w:bCs/>
          <w:color w:val="0D0D0D" w:themeColor="text1" w:themeTint="F2"/>
          <w:sz w:val="22"/>
          <w:szCs w:val="22"/>
          <w:lang w:val="es-MX"/>
        </w:rPr>
        <w:t>El proveedor que no cumpla con lo estipulado en este punto no le será recibida su entrega.</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8"/>
          <w:szCs w:val="24"/>
          <w:lang w:val="es-MX"/>
        </w:rPr>
      </w:pPr>
      <w:r w:rsidRPr="006E318F">
        <w:rPr>
          <w:rFonts w:ascii="Arial Narrow" w:hAnsi="Arial Narrow" w:cs="Arial"/>
          <w:b/>
          <w:color w:val="0D0D0D" w:themeColor="text1" w:themeTint="F2"/>
          <w:sz w:val="28"/>
          <w:szCs w:val="24"/>
          <w:lang w:val="es-MX"/>
        </w:rPr>
        <w:t>Devoluciones</w:t>
      </w:r>
    </w:p>
    <w:p w:rsidR="00D72FB3" w:rsidRPr="006E318F" w:rsidRDefault="00D72FB3" w:rsidP="00D72FB3">
      <w:pPr>
        <w:pStyle w:val="Lista3"/>
        <w:ind w:left="0"/>
        <w:jc w:val="both"/>
        <w:rPr>
          <w:rFonts w:ascii="Arial Narrow" w:hAnsi="Arial Narrow" w:cs="Arial"/>
          <w:b/>
          <w:color w:val="0D0D0D" w:themeColor="text1" w:themeTint="F2"/>
          <w:sz w:val="24"/>
          <w:szCs w:val="24"/>
          <w:lang w:val="es-MX"/>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Hospital podrá realizar el rechazo de aquellos bienes que no cubran los requisitos de entrega a través de la inspección que realizará el área usuaria; así mismo se podrán hacer devoluciones con cargo al proveedor y deberá restituir los bienes licitados cuando se comprueben vicios ocultos o defectos de fabricación durante su uso, o presente deficiencias y que no cumplan con las características señaladas en la propuesta técnica.</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pStyle w:val="Lista3"/>
        <w:tabs>
          <w:tab w:val="left" w:pos="0"/>
        </w:tabs>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El proveedor se obliga a reponer al Hospital y sin condición el 100% del volumen devuelto originalmente, dichas devoluciones serán por otro bien que cumpla con las mismas características solicitadas y en su caso que cubra las deficiencias por las que fue devuelto, esto deberá realizarse en un plazo que no exceda 12 hrs a partir de la notificación al proveedor por escrito emitido por el área responsable con copia para la Subdirección de Recursos Materiales (Compras Gubernamentales Farmacéuticas y Almacén General); en el que se indicaran las causas por las cuales se devuelve; en el entendido de que si no se realiza el cambio físico a plena satisfacción del usuario, en dicho lapso, se procederá a contabilizar el incumplimiento de la entrega procediendo a la aplicación de la pena convencional por retraso en las entregas de los bienes correspondiente a devoluciones la cual consiste en  el 1% del valor del bien devuelto antes de I.V.A por cada día natural de atraso y en caso de no cumplir se procederá a la rescisión del contrato. (Ver rubro de penas convencionales).</w:t>
      </w:r>
    </w:p>
    <w:p w:rsidR="00D72FB3" w:rsidRPr="006E318F" w:rsidRDefault="00D72FB3" w:rsidP="00D72FB3">
      <w:pPr>
        <w:pStyle w:val="Lista3"/>
        <w:tabs>
          <w:tab w:val="left" w:pos="0"/>
        </w:tabs>
        <w:ind w:left="0" w:firstLine="0"/>
        <w:jc w:val="both"/>
        <w:rPr>
          <w:rFonts w:ascii="Arial Narrow" w:hAnsi="Arial Narrow" w:cs="Arial"/>
          <w:color w:val="0D0D0D" w:themeColor="text1" w:themeTint="F2"/>
          <w:sz w:val="24"/>
          <w:szCs w:val="24"/>
          <w:lang w:val="es-MX"/>
        </w:rPr>
      </w:pPr>
    </w:p>
    <w:p w:rsidR="00D72FB3" w:rsidRPr="006E318F" w:rsidRDefault="00D72FB3" w:rsidP="00D72FB3">
      <w:pPr>
        <w:jc w:val="both"/>
        <w:rPr>
          <w:rFonts w:ascii="Arial Narrow" w:hAnsi="Arial Narrow"/>
          <w:color w:val="0D0D0D" w:themeColor="text1" w:themeTint="F2"/>
          <w:sz w:val="22"/>
          <w:szCs w:val="22"/>
        </w:rPr>
      </w:pPr>
      <w:r w:rsidRPr="006E318F">
        <w:rPr>
          <w:rFonts w:ascii="Arial Narrow" w:hAnsi="Arial Narrow"/>
          <w:color w:val="0D0D0D" w:themeColor="text1" w:themeTint="F2"/>
          <w:sz w:val="22"/>
          <w:szCs w:val="22"/>
        </w:rPr>
        <w:t xml:space="preserve">Cuando el proveedor realice la devolución de los bienes deberá realizarlo en el </w:t>
      </w:r>
      <w:r w:rsidR="00497F1F" w:rsidRPr="006E318F">
        <w:rPr>
          <w:rFonts w:ascii="Arial Narrow" w:hAnsi="Arial Narrow"/>
          <w:color w:val="0D0D0D" w:themeColor="text1" w:themeTint="F2"/>
          <w:sz w:val="22"/>
          <w:szCs w:val="22"/>
        </w:rPr>
        <w:t>Servicio de Medicina</w:t>
      </w:r>
      <w:r w:rsidRPr="006E318F">
        <w:rPr>
          <w:rFonts w:ascii="Arial Narrow" w:hAnsi="Arial Narrow"/>
          <w:color w:val="0D0D0D" w:themeColor="text1" w:themeTint="F2"/>
          <w:sz w:val="22"/>
          <w:szCs w:val="22"/>
        </w:rPr>
        <w:t xml:space="preserve"> Nuclear Molecular, mediante escrito, el mismo día que lleve a cabo esta acción deberá proporcionar una copia con el sello de recepción de almacén; al área requirente y Subdirección de Recursos Materiales, a fin de llevar a cabo cualquier aclaración.</w:t>
      </w:r>
    </w:p>
    <w:p w:rsidR="00D72FB3" w:rsidRPr="006E318F" w:rsidRDefault="00D72FB3" w:rsidP="00D72FB3">
      <w:pPr>
        <w:tabs>
          <w:tab w:val="left" w:pos="480"/>
          <w:tab w:val="left" w:pos="539"/>
        </w:tabs>
        <w:jc w:val="both"/>
        <w:rPr>
          <w:rFonts w:ascii="Arial Narrow" w:hAnsi="Arial Narrow" w:cs="Arial"/>
          <w:b/>
          <w:bCs/>
          <w:color w:val="0D0D0D" w:themeColor="text1" w:themeTint="F2"/>
        </w:rPr>
      </w:pP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Reembolso de facturas, en el caso de no realizar las entregas</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Toda vez que el Hospital debe asegurar las mejores condiciones en cuanto a precio, calidad, financiamiento, oportunidad y demás circunstancias pertinentes (Art. 134 Constitucional), se determina que en caso de que el proveedor Invitado no de cumplimiento a las entregas establecidas en los contratos y esto ocasione un desabasto y obligue a esta entidad en forma emergente a realizar acciones para proporcionar los insumos al área solicitante; el licitante adjudicado se obliga a cubrir el importe total que devengo el hospital, por dicha compra, contra factura.</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En dicho supuesto, el área requirente en coordinación con el Departamento de Almacenes, lo solicitará por escrito al área contratante, misma que notificará por oficio al proveedor el procedimiento a seguir para cubrir los costos generados por las circunstancias antes mencionadas. </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Cualquier incumplimiento en la contratación conforme a la propuesta del proveedor y condiciones estipuladas en el contrato podrá ocasionar que al proveedor se le realice la cancelación total o parcial del contrato, en dicho supuesto, el área requirente lo informará por escrito al área contratante, además se procederá a la aplicación de la pena convencional correspondiente y la aplicación de lo establecido en los Artículos 59 y 60 Fracción III de la Ley Adjetiva.</w:t>
      </w:r>
    </w:p>
    <w:p w:rsidR="00D72FB3" w:rsidRPr="006E318F" w:rsidRDefault="00D72FB3" w:rsidP="00D72FB3">
      <w:pPr>
        <w:tabs>
          <w:tab w:val="left" w:pos="480"/>
          <w:tab w:val="left" w:pos="539"/>
        </w:tabs>
        <w:jc w:val="both"/>
        <w:rPr>
          <w:rFonts w:ascii="Arial Narrow" w:hAnsi="Arial Narrow" w:cs="Arial"/>
          <w:b/>
          <w:bCs/>
          <w:color w:val="0D0D0D" w:themeColor="text1" w:themeTint="F2"/>
        </w:rPr>
      </w:pPr>
    </w:p>
    <w:p w:rsidR="00D72FB3" w:rsidRPr="006E318F" w:rsidRDefault="00D72FB3" w:rsidP="00D72FB3">
      <w:pPr>
        <w:tabs>
          <w:tab w:val="left" w:pos="480"/>
          <w:tab w:val="left" w:pos="539"/>
        </w:tabs>
        <w:jc w:val="both"/>
        <w:rPr>
          <w:rFonts w:ascii="Arial Narrow" w:hAnsi="Arial Narrow" w:cs="Arial"/>
          <w:b/>
          <w:color w:val="0D0D0D" w:themeColor="text1" w:themeTint="F2"/>
        </w:rPr>
      </w:pPr>
      <w:r w:rsidRPr="006E318F">
        <w:rPr>
          <w:rFonts w:ascii="Arial Narrow" w:hAnsi="Arial Narrow" w:cs="Arial"/>
          <w:b/>
          <w:bCs/>
          <w:color w:val="0D0D0D" w:themeColor="text1" w:themeTint="F2"/>
        </w:rPr>
        <w:t xml:space="preserve">Condiciones de </w:t>
      </w:r>
      <w:r w:rsidRPr="006E318F">
        <w:rPr>
          <w:rFonts w:ascii="Arial Narrow" w:hAnsi="Arial Narrow" w:cs="Arial"/>
          <w:b/>
          <w:color w:val="0D0D0D" w:themeColor="text1" w:themeTint="F2"/>
        </w:rPr>
        <w:t>Pagos</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tabs>
          <w:tab w:val="left" w:pos="480"/>
          <w:tab w:val="left" w:pos="539"/>
        </w:tabs>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El proveedor con la finalidad de dar continuidad a su trámite de pago una vez cumplida la obligación consignada en la entrega de los bienes del presente procedimiento y de acuerdo a lo señalado en el anexo técnico, una vez aceptados los bienes en el </w:t>
      </w:r>
      <w:r w:rsidR="00497F1F" w:rsidRPr="006E318F">
        <w:rPr>
          <w:rFonts w:ascii="Arial Narrow" w:hAnsi="Arial Narrow" w:cs="Arial"/>
          <w:color w:val="0D0D0D" w:themeColor="text1" w:themeTint="F2"/>
        </w:rPr>
        <w:t>Servicio de Medicina</w:t>
      </w:r>
      <w:r w:rsidRPr="006E318F">
        <w:rPr>
          <w:rFonts w:ascii="Arial Narrow" w:hAnsi="Arial Narrow" w:cs="Arial"/>
          <w:color w:val="0D0D0D" w:themeColor="text1" w:themeTint="F2"/>
        </w:rPr>
        <w:t xml:space="preserve"> Nuclear Molecular a entera satisfacción del Hospital. El Almacén General recibirá en </w:t>
      </w:r>
      <w:r w:rsidRPr="006E318F">
        <w:rPr>
          <w:rFonts w:ascii="Arial Narrow" w:hAnsi="Arial Narrow" w:cs="Arial"/>
          <w:b/>
          <w:color w:val="0D0D0D" w:themeColor="text1" w:themeTint="F2"/>
        </w:rPr>
        <w:t xml:space="preserve">el área de revisión documental </w:t>
      </w:r>
      <w:r w:rsidRPr="006E318F">
        <w:rPr>
          <w:rFonts w:ascii="Arial Narrow" w:hAnsi="Arial Narrow" w:cs="Arial"/>
          <w:color w:val="0D0D0D" w:themeColor="text1" w:themeTint="F2"/>
        </w:rPr>
        <w:t xml:space="preserve">la factura original y seis copias de la misma, original del contrato debidamente formalizado con una fotocopia del mismo por ambos lados, la factura original una vez sellada </w:t>
      </w:r>
      <w:r w:rsidRPr="006E318F">
        <w:rPr>
          <w:rFonts w:ascii="Arial Narrow" w:hAnsi="Arial Narrow" w:cs="Arial"/>
          <w:color w:val="0D0D0D" w:themeColor="text1" w:themeTint="F2"/>
        </w:rPr>
        <w:lastRenderedPageBreak/>
        <w:t>será retenida por el Almacén General quien le indicará al proveedor el plazo en que deberá dirigirse al Departamento de Presupuesto, para con continuar con el trámite de pago.</w:t>
      </w:r>
    </w:p>
    <w:p w:rsidR="00D72FB3" w:rsidRPr="006E318F" w:rsidRDefault="00D72FB3" w:rsidP="00D72FB3">
      <w:pPr>
        <w:tabs>
          <w:tab w:val="left" w:pos="480"/>
          <w:tab w:val="left" w:pos="539"/>
        </w:tabs>
        <w:jc w:val="both"/>
        <w:rPr>
          <w:rFonts w:ascii="Arial Narrow" w:hAnsi="Arial Narrow" w:cs="Arial"/>
          <w:color w:val="0D0D0D" w:themeColor="text1" w:themeTint="F2"/>
        </w:rPr>
      </w:pPr>
    </w:p>
    <w:p w:rsidR="00D72FB3" w:rsidRPr="006E318F" w:rsidRDefault="00D72FB3" w:rsidP="00D72FB3">
      <w:pPr>
        <w:tabs>
          <w:tab w:val="left" w:pos="480"/>
          <w:tab w:val="left" w:pos="539"/>
        </w:tabs>
        <w:jc w:val="both"/>
        <w:rPr>
          <w:rFonts w:ascii="Arial Narrow" w:hAnsi="Arial Narrow" w:cs="Arial"/>
          <w:color w:val="0D0D0D" w:themeColor="text1" w:themeTint="F2"/>
        </w:rPr>
      </w:pPr>
      <w:r w:rsidRPr="006E318F">
        <w:rPr>
          <w:rFonts w:ascii="Arial Narrow" w:hAnsi="Arial Narrow" w:cs="Arial"/>
          <w:color w:val="0D0D0D" w:themeColor="text1" w:themeTint="F2"/>
        </w:rPr>
        <w:t>Una vez concluido el tramite anterior el proveedor deberá presentarse los días martes y jueves de 9:00 a 13:00 (dentro del plazo indicado) al Departamento de Presupuesto dependiente de la Subdirección de Recursos Financieros del Hospital, ubicada en el 3er piso del edificio Arturo Mundet (Dr. Márquez Núm. 162 col. Doctores, C.P. 06720, delegación Cuauhtémoc, en la Ciudad de México) para recibir indicaciones de la fecha y forma de pago.</w:t>
      </w:r>
    </w:p>
    <w:p w:rsidR="00D72FB3" w:rsidRPr="006E318F" w:rsidRDefault="00D72FB3" w:rsidP="00D72FB3">
      <w:pPr>
        <w:tabs>
          <w:tab w:val="left" w:pos="480"/>
          <w:tab w:val="left" w:pos="539"/>
        </w:tabs>
        <w:jc w:val="both"/>
        <w:rPr>
          <w:rFonts w:ascii="Arial Narrow" w:hAnsi="Arial Narrow" w:cs="Arial"/>
          <w:bCs/>
          <w:color w:val="0D0D0D" w:themeColor="text1" w:themeTint="F2"/>
        </w:rPr>
      </w:pPr>
    </w:p>
    <w:p w:rsidR="00D72FB3" w:rsidRPr="006E318F" w:rsidRDefault="00D72FB3" w:rsidP="00D72FB3">
      <w:pPr>
        <w:tabs>
          <w:tab w:val="left" w:pos="480"/>
          <w:tab w:val="left" w:pos="539"/>
        </w:tabs>
        <w:jc w:val="both"/>
        <w:rPr>
          <w:rFonts w:ascii="Arial Narrow" w:hAnsi="Arial Narrow" w:cs="Arial"/>
          <w:bCs/>
          <w:color w:val="0D0D0D" w:themeColor="text1" w:themeTint="F2"/>
        </w:rPr>
      </w:pPr>
      <w:r w:rsidRPr="006E318F">
        <w:rPr>
          <w:rFonts w:ascii="Arial Narrow" w:hAnsi="Arial Narrow" w:cs="Arial"/>
          <w:bCs/>
          <w:color w:val="0D0D0D" w:themeColor="text1" w:themeTint="F2"/>
        </w:rPr>
        <w:t>En caso de presentar inconsistencias en la documentación, el Hospital devolverá al proveedor las mismas, señalando las causas que la originaron.</w:t>
      </w:r>
    </w:p>
    <w:p w:rsidR="00D72FB3" w:rsidRPr="006E318F" w:rsidRDefault="00D72FB3" w:rsidP="00D72FB3">
      <w:pPr>
        <w:tabs>
          <w:tab w:val="left" w:pos="480"/>
          <w:tab w:val="left" w:pos="539"/>
        </w:tabs>
        <w:jc w:val="both"/>
        <w:rPr>
          <w:rFonts w:ascii="Arial Narrow" w:hAnsi="Arial Narrow" w:cs="Arial"/>
          <w:bCs/>
          <w:color w:val="0D0D0D" w:themeColor="text1" w:themeTint="F2"/>
        </w:rPr>
      </w:pPr>
    </w:p>
    <w:p w:rsidR="00D72FB3" w:rsidRPr="006E318F" w:rsidRDefault="00D72FB3" w:rsidP="00D72FB3">
      <w:pPr>
        <w:tabs>
          <w:tab w:val="left" w:pos="480"/>
          <w:tab w:val="left" w:pos="539"/>
        </w:tabs>
        <w:jc w:val="both"/>
        <w:rPr>
          <w:rFonts w:ascii="Arial Narrow" w:hAnsi="Arial Narrow" w:cs="Arial"/>
          <w:bCs/>
          <w:color w:val="0D0D0D" w:themeColor="text1" w:themeTint="F2"/>
        </w:rPr>
      </w:pPr>
      <w:r w:rsidRPr="006E318F">
        <w:rPr>
          <w:rFonts w:ascii="Arial Narrow" w:hAnsi="Arial Narrow" w:cs="Arial"/>
          <w:bCs/>
          <w:color w:val="0D0D0D" w:themeColor="text1" w:themeTint="F2"/>
        </w:rPr>
        <w:t>Es obligatorio para el proveedor dar seguimiento al pago de sus facturas, y acudir al área de cuentas por pagar dependiente de la Subdirección de Recursos Financieros a recoger desglose de pago, una vez que haya identificado su depósito en su estado de cuenta</w:t>
      </w:r>
    </w:p>
    <w:p w:rsidR="00D72FB3" w:rsidRPr="006E318F" w:rsidRDefault="00D72FB3" w:rsidP="00D72FB3">
      <w:pPr>
        <w:tabs>
          <w:tab w:val="left" w:pos="480"/>
          <w:tab w:val="left" w:pos="539"/>
        </w:tabs>
        <w:jc w:val="both"/>
        <w:rPr>
          <w:rFonts w:ascii="Arial Narrow" w:hAnsi="Arial Narrow" w:cs="Arial"/>
          <w:bCs/>
          <w:color w:val="0D0D0D" w:themeColor="text1" w:themeTint="F2"/>
        </w:rPr>
      </w:pPr>
    </w:p>
    <w:p w:rsidR="00D72FB3" w:rsidRPr="006E318F" w:rsidRDefault="00D72FB3" w:rsidP="00D72FB3">
      <w:pPr>
        <w:tabs>
          <w:tab w:val="left" w:pos="480"/>
          <w:tab w:val="left" w:pos="539"/>
        </w:tabs>
        <w:jc w:val="both"/>
        <w:rPr>
          <w:rFonts w:ascii="Arial Narrow" w:hAnsi="Arial Narrow" w:cs="Arial"/>
          <w:bCs/>
          <w:color w:val="0D0D0D" w:themeColor="text1" w:themeTint="F2"/>
        </w:rPr>
      </w:pPr>
      <w:r w:rsidRPr="006E318F">
        <w:rPr>
          <w:rFonts w:ascii="Arial Narrow" w:hAnsi="Arial Narrow" w:cs="Arial"/>
          <w:bCs/>
          <w:color w:val="0D0D0D" w:themeColor="text1" w:themeTint="F2"/>
        </w:rPr>
        <w:t>En el caso de que las facturas entregadas por el proveedor para su pago, presenten errores, tachaduras o enmendaduras, el Hospital no la aceptara y el proveedor deberá realizar la reposición de la factura, el periodo que transcurra a partir del citado escrito y hasta que el proveedor presente las correcciones, no se computará para efectos del Artículo 51 de la Ley.</w:t>
      </w:r>
    </w:p>
    <w:p w:rsidR="00D72FB3" w:rsidRPr="006E318F" w:rsidRDefault="00D72FB3" w:rsidP="00D72FB3">
      <w:pPr>
        <w:tabs>
          <w:tab w:val="left" w:pos="480"/>
          <w:tab w:val="left" w:pos="539"/>
        </w:tabs>
        <w:jc w:val="both"/>
        <w:rPr>
          <w:rFonts w:ascii="Arial Narrow" w:hAnsi="Arial Narrow" w:cs="Arial"/>
          <w:bCs/>
          <w:color w:val="0D0D0D" w:themeColor="text1" w:themeTint="F2"/>
          <w:sz w:val="16"/>
          <w:szCs w:val="16"/>
        </w:rPr>
      </w:pPr>
    </w:p>
    <w:p w:rsidR="00D72FB3" w:rsidRPr="006E318F" w:rsidRDefault="00D72FB3" w:rsidP="00D72FB3">
      <w:pPr>
        <w:tabs>
          <w:tab w:val="left" w:pos="360"/>
        </w:tabs>
        <w:jc w:val="both"/>
        <w:rPr>
          <w:rFonts w:ascii="Arial Narrow" w:hAnsi="Arial Narrow"/>
          <w:bCs/>
          <w:color w:val="0D0D0D" w:themeColor="text1" w:themeTint="F2"/>
          <w:lang w:eastAsia="x-none"/>
        </w:rPr>
      </w:pPr>
      <w:r w:rsidRPr="006E318F">
        <w:rPr>
          <w:rFonts w:ascii="Arial Narrow" w:hAnsi="Arial Narrow"/>
          <w:bCs/>
          <w:color w:val="0D0D0D" w:themeColor="text1" w:themeTint="F2"/>
          <w:lang w:eastAsia="x-none"/>
        </w:rPr>
        <w:t>En el supuesto de que el proveedor haya sido sujeto a sanción contractual con penas convencionales por incumplimiento, se entenderá que el proveedor no ha cumplido con los requisitos de exigibilidad de pago, si no entrega el comprobante del recibo que emite el Departamento de Tesorería el cual ampara el pago del monto de la sanción.</w:t>
      </w:r>
    </w:p>
    <w:p w:rsidR="00D72FB3" w:rsidRPr="006E318F" w:rsidRDefault="00D72FB3" w:rsidP="00D72FB3">
      <w:pPr>
        <w:tabs>
          <w:tab w:val="left" w:pos="480"/>
          <w:tab w:val="left" w:pos="539"/>
        </w:tabs>
        <w:jc w:val="both"/>
        <w:rPr>
          <w:rFonts w:ascii="Arial Narrow" w:hAnsi="Arial Narrow" w:cs="Arial"/>
          <w:bCs/>
          <w:color w:val="0D0D0D" w:themeColor="text1" w:themeTint="F2"/>
        </w:rPr>
      </w:pPr>
    </w:p>
    <w:p w:rsidR="00D72FB3" w:rsidRPr="006E318F" w:rsidRDefault="00D72FB3" w:rsidP="00D72FB3">
      <w:pPr>
        <w:tabs>
          <w:tab w:val="left" w:pos="480"/>
          <w:tab w:val="left" w:pos="539"/>
        </w:tabs>
        <w:jc w:val="both"/>
        <w:rPr>
          <w:rFonts w:ascii="Arial Narrow" w:hAnsi="Arial Narrow" w:cs="Arial"/>
          <w:bCs/>
          <w:color w:val="0D0D0D" w:themeColor="text1" w:themeTint="F2"/>
        </w:rPr>
      </w:pPr>
      <w:r w:rsidRPr="006E318F">
        <w:rPr>
          <w:rFonts w:ascii="Arial Narrow" w:hAnsi="Arial Narrow" w:cs="Arial"/>
          <w:b/>
          <w:bCs/>
          <w:color w:val="0D0D0D" w:themeColor="text1" w:themeTint="F2"/>
        </w:rPr>
        <w:t>El pago a los proveedores se realizara en moneda nacional</w:t>
      </w:r>
      <w:r w:rsidRPr="006E318F">
        <w:rPr>
          <w:rFonts w:ascii="Arial Narrow" w:hAnsi="Arial Narrow" w:cs="Arial"/>
          <w:bCs/>
          <w:color w:val="0D0D0D" w:themeColor="text1" w:themeTint="F2"/>
        </w:rPr>
        <w:t xml:space="preserve"> y podrá preferentemente realizarse vía transferencia electrónica de fondos o depósito en cuenta de cheques, por lo que los Licitantes Invitados participantes podrán optar por alguna de estas formas de pago solicitando al Hospital, a la Subdirección de Recursos financieros, mediante el formato del </w:t>
      </w:r>
      <w:r w:rsidRPr="006E318F">
        <w:rPr>
          <w:rFonts w:ascii="Arial Narrow" w:hAnsi="Arial Narrow" w:cs="Arial"/>
          <w:b/>
          <w:bCs/>
          <w:color w:val="0D0D0D" w:themeColor="text1" w:themeTint="F2"/>
        </w:rPr>
        <w:t>Anexo No. 10</w:t>
      </w:r>
      <w:r w:rsidRPr="006E318F">
        <w:rPr>
          <w:rFonts w:ascii="Arial Narrow" w:hAnsi="Arial Narrow" w:cs="Arial"/>
          <w:bCs/>
          <w:color w:val="0D0D0D" w:themeColor="text1" w:themeTint="F2"/>
        </w:rPr>
        <w:t xml:space="preserve"> debidamente requisitado, su inclusión en el sistema de pago interbancario o depósito en cuenta de cheques para lo cual deberán indicar la institución bancaria y el número de cuenta donde requiere se establezca el pago de las obligaciones derivadas de los contratos; la misma podrá ser modificada a petición del proveedor siempre y cuando dicha modificación se solicite por escrito a la Subdirección de Recursos Financieros a más tardar en la fecha de entrega de la factura correspondiente.</w:t>
      </w:r>
    </w:p>
    <w:p w:rsidR="00D72FB3" w:rsidRPr="006E318F" w:rsidRDefault="00D72FB3" w:rsidP="00D72FB3">
      <w:pPr>
        <w:tabs>
          <w:tab w:val="left" w:pos="480"/>
          <w:tab w:val="left" w:pos="539"/>
        </w:tabs>
        <w:jc w:val="both"/>
        <w:rPr>
          <w:rFonts w:ascii="Arial Narrow" w:hAnsi="Arial Narrow" w:cs="Arial"/>
          <w:bCs/>
          <w:color w:val="0D0D0D" w:themeColor="text1" w:themeTint="F2"/>
        </w:rPr>
      </w:pPr>
    </w:p>
    <w:p w:rsidR="00D72FB3" w:rsidRPr="006E318F" w:rsidRDefault="00D72FB3" w:rsidP="00D72FB3">
      <w:pPr>
        <w:tabs>
          <w:tab w:val="left" w:pos="480"/>
          <w:tab w:val="left" w:pos="539"/>
        </w:tabs>
        <w:jc w:val="both"/>
        <w:rPr>
          <w:rFonts w:ascii="Arial Narrow" w:hAnsi="Arial Narrow" w:cs="Arial"/>
          <w:bCs/>
          <w:color w:val="0D0D0D" w:themeColor="text1" w:themeTint="F2"/>
        </w:rPr>
      </w:pPr>
      <w:r w:rsidRPr="006E318F">
        <w:rPr>
          <w:rFonts w:ascii="Arial Narrow" w:hAnsi="Arial Narrow" w:cs="Arial"/>
          <w:bCs/>
          <w:color w:val="0D0D0D" w:themeColor="text1" w:themeTint="F2"/>
        </w:rPr>
        <w:t>En caso de que el pago se realice mediante transferencia bancaria, el Hospital no asume ninguna responsabilidad por el tiempo que se tomen las instituciones bancarias en realizar la transferencia.</w:t>
      </w:r>
    </w:p>
    <w:p w:rsidR="00D72FB3" w:rsidRPr="006E318F" w:rsidRDefault="00D72FB3" w:rsidP="00D72FB3">
      <w:pPr>
        <w:tabs>
          <w:tab w:val="left" w:pos="480"/>
          <w:tab w:val="left" w:pos="539"/>
        </w:tabs>
        <w:jc w:val="both"/>
        <w:rPr>
          <w:rFonts w:ascii="Arial Narrow" w:hAnsi="Arial Narrow" w:cs="Arial"/>
          <w:bCs/>
          <w:color w:val="0D0D0D" w:themeColor="text1" w:themeTint="F2"/>
        </w:rPr>
      </w:pPr>
    </w:p>
    <w:p w:rsidR="00D72FB3" w:rsidRPr="006E318F" w:rsidRDefault="00D72FB3" w:rsidP="00D72FB3">
      <w:pPr>
        <w:tabs>
          <w:tab w:val="left" w:pos="480"/>
          <w:tab w:val="left" w:pos="539"/>
        </w:tabs>
        <w:jc w:val="both"/>
        <w:rPr>
          <w:rFonts w:ascii="Arial Narrow" w:hAnsi="Arial Narrow" w:cs="Arial"/>
          <w:bCs/>
          <w:color w:val="0D0D0D" w:themeColor="text1" w:themeTint="F2"/>
        </w:rPr>
      </w:pPr>
      <w:r w:rsidRPr="006E318F">
        <w:rPr>
          <w:rFonts w:ascii="Arial Narrow" w:hAnsi="Arial Narrow" w:cs="Arial"/>
          <w:bCs/>
          <w:color w:val="0D0D0D" w:themeColor="text1" w:themeTint="F2"/>
        </w:rPr>
        <w:t>En el supuesto de que el proveedor reciba pagos en exceso, éste deberá reintegrar las cantidades pagadas de más, así como los intereses correspondientes de conformidad con lo establecido en el Artículo 51 de la Ley, es decir, conforme a una tasa que será igual a la establecida por la de Ingresos de la Federación en los casos de prórroga para el pago de los créditos fiscales. Y se computarán por días naturales desde la fecha del pago, hasta la fecha en que se pongan efectivamente las cantidades a disposición de la Dependencia o Entidad.</w:t>
      </w:r>
    </w:p>
    <w:p w:rsidR="00D72FB3" w:rsidRPr="006E318F" w:rsidRDefault="00D72FB3" w:rsidP="00D72FB3">
      <w:pPr>
        <w:tabs>
          <w:tab w:val="left" w:pos="480"/>
          <w:tab w:val="left" w:pos="539"/>
        </w:tabs>
        <w:jc w:val="both"/>
        <w:rPr>
          <w:rFonts w:ascii="Arial Narrow" w:hAnsi="Arial Narrow" w:cs="Arial"/>
          <w:bCs/>
          <w:color w:val="0D0D0D" w:themeColor="text1" w:themeTint="F2"/>
        </w:rPr>
      </w:pPr>
    </w:p>
    <w:p w:rsidR="00D72FB3" w:rsidRPr="006E318F" w:rsidRDefault="00D72FB3" w:rsidP="00D72FB3">
      <w:pPr>
        <w:tabs>
          <w:tab w:val="left" w:pos="480"/>
          <w:tab w:val="left" w:pos="539"/>
        </w:tabs>
        <w:jc w:val="both"/>
        <w:rPr>
          <w:rFonts w:ascii="Arial Narrow" w:hAnsi="Arial Narrow" w:cs="Arial"/>
          <w:bCs/>
          <w:color w:val="0D0D0D" w:themeColor="text1" w:themeTint="F2"/>
        </w:rPr>
      </w:pPr>
      <w:r w:rsidRPr="006E318F">
        <w:rPr>
          <w:rFonts w:ascii="Arial Narrow" w:hAnsi="Arial Narrow" w:cs="Arial"/>
          <w:bCs/>
          <w:color w:val="0D0D0D" w:themeColor="text1" w:themeTint="F2"/>
        </w:rPr>
        <w:lastRenderedPageBreak/>
        <w:t>Cuando el pago corresponda a realizarse con recursos fiscales lo realizará la Tesorería de la Federación y cuando sea a través de recursos propios el pago se realizará, previa entrega del original del contra recibo e identificación del Representante Legal de la empresa, en el Departamento de Tesorería del Hospital.</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Impuestos y derechos</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Los impuestos y derechos que procedan serán pagados por el proveedor ganador, el Hospital solo cubrirá el impuesto al valor agregado y será presentado por separado del monto total de la adquisición. Cualquier otro impuesto o derecho, deberá ser cubierto por el invitado ganador. </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color w:val="0D0D0D" w:themeColor="text1" w:themeTint="F2"/>
        </w:rPr>
        <w:t>El Hospital llevará a cabo la retención del impuesto al valor agregado, a todos aquellos proveedores que sean personas físicas, no importando bajo qué régimen se encuentren dados de alta ante la S.H.C.P. y que tengan algún tipo de operación ante el Hospital bajo las modalidades dispuestas en los Artículos 1-A y el Artículo 3, párrafo III, de la Ley del Impuesto al Valor Agregado. Dicha retención se aplicará siempre que el monto del precio o de la contraprestación pactada rebase la cantidad de dos mil pesos de acuerdo a lo estipulado en la regla 5.1.7 de la resolución miscelánea fiscal la cual indica lo siguiente: “por el ejercicio de 2003, no estarán a lo previsto por el Artículo 3</w:t>
      </w:r>
      <w:r w:rsidRPr="006E318F">
        <w:rPr>
          <w:rFonts w:ascii="Arial Narrow" w:hAnsi="Arial Narrow" w:cs="Arial"/>
          <w:color w:val="0D0D0D" w:themeColor="text1" w:themeTint="F2"/>
          <w:vertAlign w:val="superscript"/>
        </w:rPr>
        <w:t>o</w:t>
      </w:r>
      <w:r w:rsidRPr="006E318F">
        <w:rPr>
          <w:rFonts w:ascii="Arial Narrow" w:hAnsi="Arial Narrow" w:cs="Arial"/>
          <w:color w:val="0D0D0D" w:themeColor="text1" w:themeTint="F2"/>
        </w:rPr>
        <w:t xml:space="preserve">, tercer párrafo de la Ley del Impuesto al Valor Agregado (IVA), la Federación y sus Organismos Descentralizados por las erogaciones que efectúen por concepto de adquisición de bienes o prestación de servicios distintos, de servicios personales independientes y de servicios de autotransporte terrestre de bienes, siempre que el monto del precio o de la contraprestación pactada no rebase la cantidad de dos mil pesos, publicada en el D.O.F. el 31 de marzo de 2003”. </w:t>
      </w:r>
    </w:p>
    <w:p w:rsidR="00D72FB3" w:rsidRPr="006E318F" w:rsidRDefault="00D72FB3" w:rsidP="00D72FB3">
      <w:pPr>
        <w:pStyle w:val="Lista3"/>
        <w:tabs>
          <w:tab w:val="left" w:pos="0"/>
        </w:tabs>
        <w:ind w:left="0" w:firstLine="0"/>
        <w:jc w:val="both"/>
        <w:rPr>
          <w:rFonts w:ascii="Arial Narrow" w:hAnsi="Arial Narrow" w:cs="Arial"/>
          <w:color w:val="0D0D0D" w:themeColor="text1" w:themeTint="F2"/>
          <w:sz w:val="24"/>
          <w:szCs w:val="24"/>
          <w:lang w:val="es-MX"/>
        </w:rPr>
      </w:pPr>
    </w:p>
    <w:p w:rsidR="00D72FB3" w:rsidRPr="006E318F" w:rsidRDefault="00D72FB3" w:rsidP="00D72FB3">
      <w:pPr>
        <w:jc w:val="both"/>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No se otorgaran anticipos.</w:t>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br w:type="page"/>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lastRenderedPageBreak/>
        <w:t>SECCIÓN IV</w:t>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REQUISITOS INDISPENSABLES QUE DEBEN CUMPLIR LOS LICITANTES INVITADOS</w:t>
      </w:r>
    </w:p>
    <w:p w:rsidR="00D72FB3" w:rsidRPr="006E318F" w:rsidRDefault="00D72FB3" w:rsidP="00D72FB3">
      <w:pPr>
        <w:jc w:val="center"/>
        <w:rPr>
          <w:rFonts w:ascii="Arial Narrow" w:hAnsi="Arial Narrow" w:cs="Arial"/>
          <w:b/>
          <w:color w:val="0D0D0D" w:themeColor="text1" w:themeTint="F2"/>
        </w:rPr>
      </w:pPr>
    </w:p>
    <w:p w:rsidR="00D72FB3" w:rsidRPr="006E318F" w:rsidRDefault="00D72FB3" w:rsidP="00D72FB3">
      <w:pPr>
        <w:pStyle w:val="Textonotapie"/>
        <w:spacing w:after="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 xml:space="preserve">Los </w:t>
      </w:r>
      <w:r w:rsidRPr="006E318F">
        <w:rPr>
          <w:rFonts w:ascii="Arial Narrow" w:hAnsi="Arial Narrow" w:cs="Arial"/>
          <w:color w:val="0D0D0D" w:themeColor="text1" w:themeTint="F2"/>
          <w:sz w:val="24"/>
          <w:szCs w:val="24"/>
          <w:lang w:val="es-MX"/>
        </w:rPr>
        <w:t>Invitados</w:t>
      </w:r>
      <w:r w:rsidRPr="006E318F">
        <w:rPr>
          <w:rFonts w:ascii="Arial Narrow" w:hAnsi="Arial Narrow" w:cs="Arial"/>
          <w:color w:val="0D0D0D" w:themeColor="text1" w:themeTint="F2"/>
          <w:sz w:val="24"/>
          <w:szCs w:val="24"/>
        </w:rPr>
        <w:t xml:space="preserve"> deberán cumplir con los siguientes requisitos indispensables solicitados en la Invitación y su incumplimiento afectará la solvencia y motivara su desechamiento.</w:t>
      </w:r>
    </w:p>
    <w:p w:rsidR="00D72FB3" w:rsidRPr="006E318F" w:rsidRDefault="00D72FB3" w:rsidP="00D72FB3">
      <w:pPr>
        <w:pStyle w:val="Textonotapie"/>
        <w:spacing w:after="0"/>
        <w:rPr>
          <w:rFonts w:ascii="Arial Narrow" w:hAnsi="Arial Narrow" w:cs="Arial"/>
          <w:color w:val="0D0D0D" w:themeColor="text1" w:themeTint="F2"/>
          <w:sz w:val="24"/>
          <w:szCs w:val="24"/>
        </w:rPr>
      </w:pPr>
    </w:p>
    <w:p w:rsidR="00D72FB3" w:rsidRPr="006E318F" w:rsidRDefault="00D72FB3" w:rsidP="00D72FB3">
      <w:pPr>
        <w:pStyle w:val="Textonotapie"/>
        <w:spacing w:after="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En el acto de fallo se desecharan las proposiciones y partidas que se ubiquen en cualquiera de las siguientes situaciones, así como en su caso las causas adicionales que se señalen en el Anexo Técnico (</w:t>
      </w:r>
      <w:r w:rsidRPr="006E318F">
        <w:rPr>
          <w:rFonts w:ascii="Arial Narrow" w:hAnsi="Arial Narrow" w:cs="Arial"/>
          <w:b/>
          <w:color w:val="0D0D0D" w:themeColor="text1" w:themeTint="F2"/>
          <w:sz w:val="24"/>
          <w:szCs w:val="24"/>
        </w:rPr>
        <w:t>Anexo No. 25</w:t>
      </w:r>
      <w:r w:rsidRPr="006E318F">
        <w:rPr>
          <w:rFonts w:ascii="Arial Narrow" w:hAnsi="Arial Narrow" w:cs="Arial"/>
          <w:color w:val="0D0D0D" w:themeColor="text1" w:themeTint="F2"/>
          <w:sz w:val="24"/>
          <w:szCs w:val="24"/>
        </w:rPr>
        <w:t>):</w:t>
      </w:r>
    </w:p>
    <w:p w:rsidR="00D72FB3" w:rsidRPr="006E318F" w:rsidRDefault="00D72FB3" w:rsidP="00D72FB3">
      <w:pPr>
        <w:pStyle w:val="Textonotapie"/>
        <w:spacing w:after="0"/>
        <w:rPr>
          <w:rFonts w:ascii="Arial Narrow" w:hAnsi="Arial Narrow" w:cs="Arial"/>
          <w:color w:val="0D0D0D" w:themeColor="text1" w:themeTint="F2"/>
          <w:sz w:val="24"/>
          <w:szCs w:val="24"/>
        </w:rPr>
      </w:pP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El NO Presentar por medio del sistema electrónico de información pública gubernamental denominado CompraNet, la propuesta técnica y económica. </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Cuando no cumplan con alguno de los requisitos establecidos en la presente Invitación y se afecte la solvencia de la proposición.</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Cuando las proposiciones técnicas presentadas no se apeguen a lo estipulado en alguno o algunos de los puntos de la sección IX, Anexo Técnico de la presente Invitación.</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Si se comprueba que tienen acuerdo con otros invitados, elevar costos de los bienes, arrendamientos o servicios o cualquier otro acuerdo que tenga como fin obtener una ventaja sobre los demás invitados.</w:t>
      </w:r>
    </w:p>
    <w:p w:rsidR="00D72FB3" w:rsidRPr="006E318F" w:rsidRDefault="00D72FB3" w:rsidP="00D72FB3">
      <w:pPr>
        <w:pStyle w:val="Textonotapie"/>
        <w:numPr>
          <w:ilvl w:val="0"/>
          <w:numId w:val="13"/>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 xml:space="preserve">Cuando la </w:t>
      </w:r>
      <w:r w:rsidRPr="006E318F">
        <w:rPr>
          <w:rFonts w:ascii="Arial Narrow" w:hAnsi="Arial Narrow" w:cs="Arial"/>
          <w:color w:val="0D0D0D" w:themeColor="text1" w:themeTint="F2"/>
          <w:sz w:val="24"/>
          <w:szCs w:val="24"/>
          <w:lang w:val="es-MX"/>
        </w:rPr>
        <w:t>Entidad</w:t>
      </w:r>
      <w:r w:rsidRPr="006E318F">
        <w:rPr>
          <w:rFonts w:ascii="Arial Narrow" w:hAnsi="Arial Narrow" w:cs="Arial"/>
          <w:color w:val="0D0D0D" w:themeColor="text1" w:themeTint="F2"/>
          <w:sz w:val="24"/>
          <w:szCs w:val="24"/>
        </w:rPr>
        <w:t xml:space="preserve"> compruebe que el </w:t>
      </w:r>
      <w:r w:rsidRPr="006E318F">
        <w:rPr>
          <w:rFonts w:ascii="Arial Narrow" w:hAnsi="Arial Narrow" w:cs="Arial"/>
          <w:color w:val="0D0D0D" w:themeColor="text1" w:themeTint="F2"/>
          <w:sz w:val="24"/>
          <w:szCs w:val="24"/>
          <w:lang w:val="es-MX"/>
        </w:rPr>
        <w:t>invitado</w:t>
      </w:r>
      <w:r w:rsidRPr="006E318F">
        <w:rPr>
          <w:rFonts w:ascii="Arial Narrow" w:hAnsi="Arial Narrow" w:cs="Arial"/>
          <w:color w:val="0D0D0D" w:themeColor="text1" w:themeTint="F2"/>
          <w:sz w:val="24"/>
          <w:szCs w:val="24"/>
        </w:rPr>
        <w:t xml:space="preserve"> se encuentra en alguno de los supuestos a que se refieren los Artículos 50 y 60 de la Ley.</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En el caso de presentar tachaduras, enmendaduras o alteraciones en el contenido de la información presentada, así como proposiciones manuscritas.</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En el caso de comprobar que la información presentada o declarada sea falsa o este incompleta.</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En el caso de que las propuestas económicas no se apeguen a lo estipulado en el </w:t>
      </w:r>
      <w:r w:rsidRPr="006E318F">
        <w:rPr>
          <w:rFonts w:ascii="Arial Narrow" w:hAnsi="Arial Narrow" w:cs="Arial"/>
          <w:b/>
          <w:color w:val="0D0D0D" w:themeColor="text1" w:themeTint="F2"/>
        </w:rPr>
        <w:t>Anexo No. 8</w:t>
      </w:r>
      <w:r w:rsidRPr="006E318F">
        <w:rPr>
          <w:rFonts w:ascii="Arial Narrow" w:hAnsi="Arial Narrow" w:cs="Arial"/>
          <w:color w:val="0D0D0D" w:themeColor="text1" w:themeTint="F2"/>
        </w:rPr>
        <w:t xml:space="preserve"> de esta Invitación.</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En los documentos solicitados “bajo protesta de decir verdad” si no se incluye esta leyenda, será motivo de desechamiento, así mismo la omisión de alguno de ellos. </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En el caso de que no cumpla con alguno o algunos de los criterios de evaluación señalados en la sección V de la presente Invitación.</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kern w:val="16"/>
        </w:rPr>
        <w:t>C</w:t>
      </w:r>
      <w:r w:rsidRPr="006E318F">
        <w:rPr>
          <w:rFonts w:ascii="Arial Narrow" w:hAnsi="Arial Narrow" w:cs="Arial"/>
          <w:color w:val="0D0D0D" w:themeColor="text1" w:themeTint="F2"/>
        </w:rPr>
        <w:t>uando el invitado incumpla alguna obligación establecida en la Ley, su Reglamento o demás disposiciones normativas derivadas de dichos ordenamientos.</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Cuando las proposiciones técnicas presentadas no se apeguen a lo estipulado en el Anexo Técnico de esta Invitación, y/o no cuente con la firma autógrafa del representante legal y rubricado en todas y cada una de las hojas, </w:t>
      </w:r>
    </w:p>
    <w:p w:rsidR="00D72FB3" w:rsidRPr="006E318F" w:rsidRDefault="00D72FB3" w:rsidP="00D72FB3">
      <w:pPr>
        <w:pStyle w:val="Textonotapie"/>
        <w:numPr>
          <w:ilvl w:val="0"/>
          <w:numId w:val="13"/>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Cuando se presente más de una proposición, propuesta técnica o económica para el mismo bien, por un mismo licitante:</w:t>
      </w:r>
    </w:p>
    <w:p w:rsidR="00D72FB3" w:rsidRPr="006E318F" w:rsidRDefault="00D72FB3" w:rsidP="00D72FB3">
      <w:pPr>
        <w:pStyle w:val="Textonotapie"/>
        <w:numPr>
          <w:ilvl w:val="0"/>
          <w:numId w:val="16"/>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 xml:space="preserve">En caso de ser duplicada bajo los mismos términos que no afecte la solvencia, únicamente se computara una propuesta; para evaluación. </w:t>
      </w:r>
    </w:p>
    <w:p w:rsidR="00D72FB3" w:rsidRPr="006E318F" w:rsidRDefault="00D72FB3" w:rsidP="00D72FB3">
      <w:pPr>
        <w:pStyle w:val="Textonotapie"/>
        <w:numPr>
          <w:ilvl w:val="0"/>
          <w:numId w:val="16"/>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 xml:space="preserve">Cuando la propuesta se presente por duplicado en diferentes términos (características o precios) ambas serán desechadas. </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Cuando derivado del análisis de las proposiciones, no corresponda a la descripción, unidades de medida y cantidad solicitadas en el Anexo Técnico. </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Cuando la documentación soporte (catálogos, fichas técnicas, muestras, etc.) De la proposición no corresponda a lo ofertado. </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La omisión de la firma autógrafa solicitada por parte del representante legal en la propuesta técnica, económica o cualquier documento solicitado y que se escanea para ser enviada, en la presente Invitación será motivo de desechamiento. </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Cuando se oferten precios en moneda extranjera.</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Cuando se compruebe que los precios no son aceptables o convenientes conforme a la investigación de mercado.</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lastRenderedPageBreak/>
        <w:t xml:space="preserve">Habiendo cumplido con los requisitos técnicos. Cuando el precio del código ofertado no sea el más bajo </w:t>
      </w:r>
    </w:p>
    <w:p w:rsidR="00D72FB3" w:rsidRPr="006E318F" w:rsidRDefault="00D72FB3" w:rsidP="00D72FB3">
      <w:pPr>
        <w:widowControl w:val="0"/>
        <w:numPr>
          <w:ilvl w:val="0"/>
          <w:numId w:val="13"/>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Es importante destacar que ninguna de las condiciones contenidas en la Invitación, así como las proposiciones presentadas por los invitados podrán ser negociadas.</w:t>
      </w:r>
    </w:p>
    <w:p w:rsidR="00D72FB3" w:rsidRPr="006E318F" w:rsidRDefault="00D72FB3" w:rsidP="00D72FB3">
      <w:pPr>
        <w:pStyle w:val="Textonotapie"/>
        <w:numPr>
          <w:ilvl w:val="0"/>
          <w:numId w:val="13"/>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 xml:space="preserve">Los precios cotizados deberán cubrir los costos de los bienes, así como gastos inherentes a la entrega, impuestos, seguros, fianzas, derechos, licencias, fletes, empaques, carga, descarga y cualquier otro que pudiera presentarse. Y deberán ser anotados </w:t>
      </w:r>
      <w:r w:rsidRPr="006E318F">
        <w:rPr>
          <w:rFonts w:ascii="Arial Narrow" w:hAnsi="Arial Narrow" w:cs="Arial"/>
          <w:b/>
          <w:color w:val="0D0D0D" w:themeColor="text1" w:themeTint="F2"/>
          <w:sz w:val="24"/>
          <w:szCs w:val="24"/>
        </w:rPr>
        <w:t>con toda claridad</w:t>
      </w:r>
      <w:r w:rsidRPr="006E318F">
        <w:rPr>
          <w:rFonts w:ascii="Arial Narrow" w:hAnsi="Arial Narrow" w:cs="Arial"/>
          <w:color w:val="0D0D0D" w:themeColor="text1" w:themeTint="F2"/>
          <w:sz w:val="24"/>
          <w:szCs w:val="24"/>
        </w:rPr>
        <w:t>, a fin de evitar errores aritméticos o confusión para su interpretación.</w:t>
      </w:r>
    </w:p>
    <w:p w:rsidR="00D72FB3" w:rsidRPr="006E318F" w:rsidRDefault="00D72FB3" w:rsidP="00D72FB3">
      <w:pPr>
        <w:pStyle w:val="Textonotapie"/>
        <w:numPr>
          <w:ilvl w:val="0"/>
          <w:numId w:val="13"/>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Cuando no se presente alguno de los documentos solicitados como obligatorios en la Invitación.</w:t>
      </w:r>
    </w:p>
    <w:p w:rsidR="00D72FB3" w:rsidRPr="006E318F" w:rsidRDefault="00D72FB3" w:rsidP="00D72FB3">
      <w:pPr>
        <w:pStyle w:val="Textonotapie"/>
        <w:numPr>
          <w:ilvl w:val="0"/>
          <w:numId w:val="13"/>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Cuando alguno de los documentos obligatorios presentados no cumpla con los requisitos legales, técnicos y económicos establecidos en la Invitación y por tanto no se garantice el cumplimiento de sus obligaciones, de conformidad a lo dispuesto en el primer párrafo del Artículo 36 bis de la Ley, siempre y cuando afecten la solvencia de su proposición.</w:t>
      </w:r>
    </w:p>
    <w:p w:rsidR="00D72FB3" w:rsidRPr="006E318F" w:rsidRDefault="00D72FB3" w:rsidP="00D72FB3">
      <w:pPr>
        <w:pStyle w:val="Textonotapie"/>
        <w:numPr>
          <w:ilvl w:val="0"/>
          <w:numId w:val="13"/>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Cuando habiéndose presentado un error de cálculo en la propuesta económica, el licitante no acepte la rectificación por parte de la convocante, cuando la corrección no implique la modificación de precios unitarios.</w:t>
      </w:r>
    </w:p>
    <w:p w:rsidR="00D72FB3" w:rsidRPr="006E318F" w:rsidRDefault="00D72FB3" w:rsidP="00D72FB3">
      <w:pPr>
        <w:pStyle w:val="Textonotapie"/>
        <w:numPr>
          <w:ilvl w:val="0"/>
          <w:numId w:val="13"/>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Cuando la convocante compruebe la presentación de documentos alterados, o apócrifos.</w:t>
      </w:r>
    </w:p>
    <w:p w:rsidR="00D72FB3" w:rsidRPr="006E318F" w:rsidRDefault="00D72FB3" w:rsidP="00D72FB3">
      <w:pPr>
        <w:pStyle w:val="Textonotapie"/>
        <w:numPr>
          <w:ilvl w:val="0"/>
          <w:numId w:val="13"/>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 xml:space="preserve">Cuando el </w:t>
      </w:r>
      <w:r w:rsidRPr="006E318F">
        <w:rPr>
          <w:rFonts w:ascii="Arial Narrow" w:hAnsi="Arial Narrow" w:cs="Arial"/>
          <w:color w:val="0D0D0D" w:themeColor="text1" w:themeTint="F2"/>
          <w:sz w:val="24"/>
          <w:szCs w:val="24"/>
          <w:lang w:val="es-MX"/>
        </w:rPr>
        <w:t>invitado</w:t>
      </w:r>
      <w:r w:rsidRPr="006E318F">
        <w:rPr>
          <w:rFonts w:ascii="Arial Narrow" w:hAnsi="Arial Narrow" w:cs="Arial"/>
          <w:color w:val="0D0D0D" w:themeColor="text1" w:themeTint="F2"/>
          <w:sz w:val="24"/>
          <w:szCs w:val="24"/>
        </w:rPr>
        <w:t xml:space="preserve"> incumpla alguna obligación establecida en la Ley, su Reglamento o demás disposiciones normativas derivadas de dichos ordenamientos.</w:t>
      </w:r>
    </w:p>
    <w:p w:rsidR="00D72FB3" w:rsidRPr="006E318F" w:rsidRDefault="00D72FB3" w:rsidP="00D72FB3">
      <w:pPr>
        <w:pStyle w:val="Textonotapie"/>
        <w:numPr>
          <w:ilvl w:val="0"/>
          <w:numId w:val="13"/>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lang w:val="es-ES_tradnl"/>
        </w:rPr>
        <w:t xml:space="preserve">Las propuestas enviadas electrónicamente, deberán firmarse, conforme a lo señalado en la presente convocatoria, ya que en caso de que esta convocante no pueda abrir los archivos que contengan sus propuestas, por motivos ajenos a esta </w:t>
      </w:r>
      <w:r w:rsidRPr="006E318F">
        <w:rPr>
          <w:rFonts w:ascii="Arial Narrow" w:hAnsi="Arial Narrow" w:cs="Arial"/>
          <w:color w:val="0D0D0D" w:themeColor="text1" w:themeTint="F2"/>
          <w:sz w:val="24"/>
          <w:szCs w:val="24"/>
          <w:lang w:val="es-MX"/>
        </w:rPr>
        <w:t>Entidad</w:t>
      </w:r>
      <w:r w:rsidRPr="006E318F">
        <w:rPr>
          <w:rFonts w:ascii="Arial Narrow" w:hAnsi="Arial Narrow" w:cs="Arial"/>
          <w:color w:val="0D0D0D" w:themeColor="text1" w:themeTint="F2"/>
          <w:sz w:val="24"/>
          <w:szCs w:val="24"/>
          <w:lang w:val="es-ES_tradnl"/>
        </w:rPr>
        <w:t>, será motivo de desechamiento.</w:t>
      </w:r>
    </w:p>
    <w:p w:rsidR="00D72FB3" w:rsidRPr="006E318F" w:rsidRDefault="00D72FB3" w:rsidP="00D72FB3">
      <w:pPr>
        <w:pStyle w:val="Textonotapie"/>
        <w:numPr>
          <w:ilvl w:val="0"/>
          <w:numId w:val="13"/>
        </w:numPr>
        <w:spacing w:after="0"/>
        <w:ind w:left="0"/>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Así mismo se evaluara el historial y/o antecedes que tengan los participantes con la convocante de acuerdo a los previsto en el Artículo 50 fracción V de la Ley de Adquisiciones, Arrendamientos y Servicios del Sector Público.</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La documentación que integre las proposiciones, deberá ser clara, legible y congruente en su conjunto.</w:t>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color w:val="0D0D0D" w:themeColor="text1" w:themeTint="F2"/>
        </w:rPr>
        <w:br w:type="page"/>
      </w:r>
      <w:r w:rsidRPr="006E318F">
        <w:rPr>
          <w:rFonts w:ascii="Arial Narrow" w:hAnsi="Arial Narrow" w:cs="Arial"/>
          <w:b/>
          <w:color w:val="0D0D0D" w:themeColor="text1" w:themeTint="F2"/>
        </w:rPr>
        <w:lastRenderedPageBreak/>
        <w:t>SECCIÓN V</w:t>
      </w:r>
    </w:p>
    <w:p w:rsidR="00D72FB3" w:rsidRPr="006E318F" w:rsidRDefault="00D72FB3" w:rsidP="00D72FB3">
      <w:pPr>
        <w:pStyle w:val="Ttulo2"/>
        <w:spacing w:before="0" w:after="0"/>
        <w:jc w:val="center"/>
        <w:rPr>
          <w:rFonts w:ascii="Arial Narrow" w:hAnsi="Arial Narrow" w:cs="Arial"/>
          <w:i w:val="0"/>
          <w:color w:val="0D0D0D" w:themeColor="text1" w:themeTint="F2"/>
          <w:szCs w:val="24"/>
          <w:lang w:val="es-MX"/>
        </w:rPr>
      </w:pPr>
      <w:r w:rsidRPr="006E318F">
        <w:rPr>
          <w:rFonts w:ascii="Arial Narrow" w:hAnsi="Arial Narrow" w:cs="Arial"/>
          <w:i w:val="0"/>
          <w:color w:val="0D0D0D" w:themeColor="text1" w:themeTint="F2"/>
          <w:szCs w:val="24"/>
          <w:lang w:val="es-MX"/>
        </w:rPr>
        <w:t>CRITERIOS DE EVALUACIÓN Y ADJUDICACIÓN</w:t>
      </w:r>
    </w:p>
    <w:p w:rsidR="00D72FB3" w:rsidRPr="006E318F" w:rsidRDefault="00D72FB3" w:rsidP="00D72FB3">
      <w:pPr>
        <w:rPr>
          <w:rFonts w:ascii="Arial Narrow" w:hAnsi="Arial Narrow"/>
          <w:color w:val="0D0D0D" w:themeColor="text1" w:themeTint="F2"/>
        </w:rPr>
      </w:pPr>
    </w:p>
    <w:p w:rsidR="00D72FB3" w:rsidRPr="006E318F" w:rsidRDefault="00D72FB3" w:rsidP="00D72FB3">
      <w:pPr>
        <w:autoSpaceDE w:val="0"/>
        <w:autoSpaceDN w:val="0"/>
        <w:adjustRightInd w:val="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Toda vez que los bienes que se pretenden contratar por medio de la presente Invitación, están perfectamente descritos en el Anexo Técnico, </w:t>
      </w:r>
      <w:r w:rsidRPr="006E318F">
        <w:rPr>
          <w:rFonts w:ascii="Arial Narrow" w:hAnsi="Arial Narrow" w:cs="Arial"/>
          <w:b/>
          <w:color w:val="0D0D0D" w:themeColor="text1" w:themeTint="F2"/>
        </w:rPr>
        <w:t>esta convocante a través del área usuaria y/o requirente determina utilizar el criterio de Evaluación Binario</w:t>
      </w:r>
      <w:r w:rsidRPr="006E318F">
        <w:rPr>
          <w:rFonts w:ascii="Arial Narrow" w:hAnsi="Arial Narrow" w:cs="Arial"/>
          <w:color w:val="0D0D0D" w:themeColor="text1" w:themeTint="F2"/>
        </w:rPr>
        <w:t>, por lo tanto los niveles de calidad y cantidad ofrecidos por el proveedor deberán ser conforme a los requisitos solicitados en el Anexo Técnico y en la Convocatoria y el factor preponderante que se considerará para realizar la adjudicación es el precio.</w:t>
      </w:r>
    </w:p>
    <w:p w:rsidR="00D72FB3" w:rsidRPr="006E318F" w:rsidRDefault="00D72FB3" w:rsidP="00D72FB3">
      <w:pPr>
        <w:autoSpaceDE w:val="0"/>
        <w:autoSpaceDN w:val="0"/>
        <w:adjustRightInd w:val="0"/>
        <w:jc w:val="both"/>
        <w:rPr>
          <w:rFonts w:ascii="Arial Narrow" w:hAnsi="Arial Narrow" w:cs="Arial"/>
          <w:color w:val="0D0D0D" w:themeColor="text1" w:themeTint="F2"/>
        </w:rPr>
      </w:pPr>
    </w:p>
    <w:p w:rsidR="00D72FB3" w:rsidRPr="006E318F" w:rsidRDefault="00D72FB3" w:rsidP="00D72FB3">
      <w:pPr>
        <w:autoSpaceDE w:val="0"/>
        <w:autoSpaceDN w:val="0"/>
        <w:adjustRightInd w:val="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En esta modalidad, </w:t>
      </w:r>
      <w:r w:rsidRPr="006E318F">
        <w:rPr>
          <w:rFonts w:ascii="Arial Narrow" w:hAnsi="Arial Narrow" w:cs="Arial"/>
          <w:b/>
          <w:color w:val="0D0D0D" w:themeColor="text1" w:themeTint="F2"/>
        </w:rPr>
        <w:t xml:space="preserve">la adjudicación se hará </w:t>
      </w:r>
      <w:r w:rsidRPr="006E318F">
        <w:rPr>
          <w:rFonts w:ascii="Arial Narrow" w:hAnsi="Arial Narrow" w:cs="Arial"/>
          <w:color w:val="0D0D0D" w:themeColor="text1" w:themeTint="F2"/>
        </w:rPr>
        <w:t xml:space="preserve">al invitado que haya ofertado el </w:t>
      </w:r>
      <w:r w:rsidRPr="006E318F">
        <w:rPr>
          <w:rFonts w:ascii="Arial Narrow" w:hAnsi="Arial Narrow" w:cs="Arial"/>
          <w:b/>
          <w:color w:val="0D0D0D" w:themeColor="text1" w:themeTint="F2"/>
        </w:rPr>
        <w:t>precio más bajo, siempre y cuando la propuesta resulte solvente</w:t>
      </w:r>
      <w:r w:rsidRPr="006E318F">
        <w:rPr>
          <w:rFonts w:ascii="Arial Narrow" w:hAnsi="Arial Narrow" w:cs="Arial"/>
          <w:color w:val="0D0D0D" w:themeColor="text1" w:themeTint="F2"/>
        </w:rPr>
        <w:t xml:space="preserve"> y el precio ofertado sea aceptable.</w:t>
      </w:r>
    </w:p>
    <w:p w:rsidR="00D72FB3" w:rsidRPr="006E318F" w:rsidRDefault="00D72FB3" w:rsidP="00D72FB3">
      <w:pPr>
        <w:autoSpaceDE w:val="0"/>
        <w:autoSpaceDN w:val="0"/>
        <w:adjustRightInd w:val="0"/>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La determinación de que un </w:t>
      </w:r>
      <w:r w:rsidRPr="006E318F">
        <w:rPr>
          <w:rFonts w:ascii="Arial Narrow" w:hAnsi="Arial Narrow" w:cs="Arial"/>
          <w:color w:val="0D0D0D" w:themeColor="text1" w:themeTint="F2"/>
          <w:u w:val="single"/>
        </w:rPr>
        <w:t>precio no es aceptable</w:t>
      </w:r>
      <w:r w:rsidRPr="006E318F">
        <w:rPr>
          <w:rFonts w:ascii="Arial Narrow" w:hAnsi="Arial Narrow" w:cs="Arial"/>
          <w:color w:val="0D0D0D" w:themeColor="text1" w:themeTint="F2"/>
        </w:rPr>
        <w:t xml:space="preserve"> se realizará considerando como referencia el precio que se observa como mediana en la investigación de mercado, a la cual se le sumará el porcentaje establecido en la fracción XI del Artículo 2 de la Ley.</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pStyle w:val="Textonotapie"/>
        <w:spacing w:after="0"/>
        <w:rPr>
          <w:rFonts w:ascii="Arial Narrow" w:hAnsi="Arial Narrow" w:cs="Arial"/>
          <w:color w:val="0D0D0D" w:themeColor="text1" w:themeTint="F2"/>
          <w:sz w:val="24"/>
          <w:szCs w:val="24"/>
          <w:lang w:val="es-MX" w:eastAsia="es-ES"/>
        </w:rPr>
      </w:pPr>
      <w:r w:rsidRPr="006E318F">
        <w:rPr>
          <w:rFonts w:ascii="Arial Narrow" w:hAnsi="Arial Narrow" w:cs="Arial"/>
          <w:color w:val="0D0D0D" w:themeColor="text1" w:themeTint="F2"/>
          <w:sz w:val="24"/>
          <w:szCs w:val="24"/>
          <w:lang w:eastAsia="es-ES"/>
        </w:rPr>
        <w:t xml:space="preserve">De conformidad con lo establecido en los Artículos 36 y 36 Bis de la Ley, una vez efectuada la evaluación de las proposiciones, el contrato se adjudicará al Licitante cuya oferta resulte solvente, porque cumple con los requisitos legales, técnicos y económicos establecidos en esta Invitación, y que resulte ganador habiendo aplicado la modalidad de adjudicación bajo el </w:t>
      </w:r>
      <w:r w:rsidRPr="006E318F">
        <w:rPr>
          <w:rFonts w:ascii="Arial Narrow" w:hAnsi="Arial Narrow" w:cs="Arial"/>
          <w:b/>
          <w:color w:val="0D0D0D" w:themeColor="text1" w:themeTint="F2"/>
          <w:sz w:val="24"/>
          <w:szCs w:val="24"/>
          <w:lang w:eastAsia="es-ES"/>
        </w:rPr>
        <w:t>Criterio de Evaluación Binario</w:t>
      </w:r>
      <w:r w:rsidRPr="006E318F">
        <w:rPr>
          <w:rFonts w:ascii="Arial Narrow" w:hAnsi="Arial Narrow" w:cs="Arial"/>
          <w:color w:val="0D0D0D" w:themeColor="text1" w:themeTint="F2"/>
          <w:sz w:val="24"/>
          <w:szCs w:val="24"/>
          <w:lang w:eastAsia="es-ES"/>
        </w:rPr>
        <w:t>.</w:t>
      </w:r>
    </w:p>
    <w:p w:rsidR="00D72FB3" w:rsidRPr="006E318F" w:rsidRDefault="00D72FB3" w:rsidP="00D72FB3">
      <w:pPr>
        <w:pStyle w:val="Textonotapie"/>
        <w:spacing w:after="0"/>
        <w:rPr>
          <w:rFonts w:ascii="Arial Narrow" w:hAnsi="Arial Narrow" w:cs="Arial"/>
          <w:color w:val="0D0D0D" w:themeColor="text1" w:themeTint="F2"/>
          <w:sz w:val="24"/>
          <w:szCs w:val="24"/>
          <w:lang w:val="es-MX" w:eastAsia="es-ES"/>
        </w:rPr>
      </w:pPr>
    </w:p>
    <w:p w:rsidR="00D72FB3" w:rsidRPr="006E318F" w:rsidRDefault="00D72FB3" w:rsidP="00D72FB3">
      <w:pPr>
        <w:pStyle w:val="Lista3"/>
        <w:tabs>
          <w:tab w:val="left" w:pos="0"/>
        </w:tabs>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Serán consideradas en condiciones de equidad, todas y cada una de las proposiciones presentadas por los Licitantes invitados previa verificación del cumplimiento de todos los requisitos exigidos en la presente Invitación. Así como considerar aquellos que hayan resultado de la junta de aclaraciones y deberán emitir, elaborar detallar y firmar el (los) Resultado del Análisis Técnico correspondiente (s), en cuanto a la aceptación o rechazo de los bienes ofertados y documentación, motivando y fundamentando las causas de desechamiento.</w:t>
      </w:r>
    </w:p>
    <w:p w:rsidR="00D72FB3" w:rsidRPr="006E318F" w:rsidRDefault="00D72FB3" w:rsidP="00D72FB3">
      <w:pPr>
        <w:pStyle w:val="Lista3"/>
        <w:tabs>
          <w:tab w:val="left" w:pos="0"/>
        </w:tabs>
        <w:ind w:left="0" w:firstLine="0"/>
        <w:jc w:val="both"/>
        <w:rPr>
          <w:rFonts w:ascii="Arial Narrow" w:hAnsi="Arial Narrow" w:cs="Arial"/>
          <w:color w:val="0D0D0D" w:themeColor="text1" w:themeTint="F2"/>
          <w:sz w:val="24"/>
          <w:szCs w:val="24"/>
          <w:lang w:val="es-MX"/>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t>El área técnica:</w:t>
      </w:r>
      <w:r w:rsidRPr="006E318F">
        <w:rPr>
          <w:rFonts w:ascii="Arial Narrow" w:hAnsi="Arial Narrow" w:cs="Arial"/>
          <w:color w:val="0D0D0D" w:themeColor="text1" w:themeTint="F2"/>
        </w:rPr>
        <w:t xml:space="preserve">, </w:t>
      </w:r>
      <w:r w:rsidR="00497F1F" w:rsidRPr="006E318F">
        <w:rPr>
          <w:rFonts w:ascii="Arial Narrow" w:hAnsi="Arial Narrow" w:cs="Arial"/>
          <w:color w:val="0D0D0D" w:themeColor="text1" w:themeTint="F2"/>
        </w:rPr>
        <w:t>Servicio de Medicina</w:t>
      </w:r>
      <w:r w:rsidRPr="006E318F">
        <w:rPr>
          <w:rFonts w:ascii="Arial Narrow" w:hAnsi="Arial Narrow" w:cs="Arial"/>
          <w:color w:val="0D0D0D" w:themeColor="text1" w:themeTint="F2"/>
        </w:rPr>
        <w:t xml:space="preserve"> Nuclear Molecular</w:t>
      </w:r>
      <w:r w:rsidRPr="006E318F">
        <w:rPr>
          <w:rFonts w:ascii="Arial Narrow" w:hAnsi="Arial Narrow" w:cs="Arial"/>
          <w:b/>
          <w:color w:val="0D0D0D" w:themeColor="text1" w:themeTint="F2"/>
        </w:rPr>
        <w:t xml:space="preserve"> Dependiente de la Subdirección de Servicios Auxiliares de Diagnostico</w:t>
      </w:r>
      <w:r w:rsidRPr="006E318F">
        <w:rPr>
          <w:rFonts w:ascii="Arial Narrow" w:hAnsi="Arial Narrow" w:cs="Arial"/>
          <w:color w:val="0D0D0D" w:themeColor="text1" w:themeTint="F2"/>
        </w:rPr>
        <w:t xml:space="preserve"> tendrá la responsabilidad de analizar toda la documentación de las proposiciones técnicas y es el área responsable de elaborar el “Resultado de la Evaluación Técnica” que servirá como fundamento para emitir el fallo.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t>El área contratante</w:t>
      </w:r>
      <w:r w:rsidRPr="006E318F">
        <w:rPr>
          <w:rFonts w:ascii="Arial Narrow" w:hAnsi="Arial Narrow" w:cs="Arial"/>
          <w:color w:val="0D0D0D" w:themeColor="text1" w:themeTint="F2"/>
        </w:rPr>
        <w:t>, tendrá la responsabilidad de analizar toda la documentación distinta a la propuesta técnica, y es el área responsable de emitir el “Resultado de la Evaluación Económica”, que servirá como fundamento para la emisión del Resultado del fallo correspondiente.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Se utilizará el criterio de evaluación binario que en primer lugar calificará:</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widowControl w:val="0"/>
        <w:numPr>
          <w:ilvl w:val="0"/>
          <w:numId w:val="26"/>
        </w:numPr>
        <w:ind w:left="0" w:hanging="426"/>
        <w:jc w:val="both"/>
        <w:rPr>
          <w:rFonts w:ascii="Arial Narrow" w:hAnsi="Arial Narrow" w:cs="Arial"/>
          <w:color w:val="0D0D0D" w:themeColor="text1" w:themeTint="F2"/>
        </w:rPr>
      </w:pPr>
      <w:r w:rsidRPr="006E318F">
        <w:rPr>
          <w:rFonts w:ascii="Arial Narrow" w:hAnsi="Arial Narrow" w:cs="Arial"/>
          <w:color w:val="0D0D0D" w:themeColor="text1" w:themeTint="F2"/>
        </w:rPr>
        <w:t>La solvencia legal del invitado, si la información y documentación con que cuenta cumple con los requisitos solicitados y contenidos en las Leyes, manifestando su legal existencia, capacidad y cumplimiento de sus compromisos fiscales y contractuales. Así mismo se evaluará el historial y/o antecedes que tengan los participantes con la convocante de acuerdo a lo previsto en el Artículo 50 fracción V de la Ley de Adquisiciones, Arrendamientos y Servicios del Sector Público.</w:t>
      </w:r>
    </w:p>
    <w:p w:rsidR="00D72FB3" w:rsidRPr="006E318F" w:rsidRDefault="00D72FB3" w:rsidP="00D72FB3">
      <w:pPr>
        <w:widowControl w:val="0"/>
        <w:jc w:val="both"/>
        <w:rPr>
          <w:rFonts w:ascii="Arial Narrow" w:hAnsi="Arial Narrow" w:cs="Arial"/>
          <w:color w:val="0D0D0D" w:themeColor="text1" w:themeTint="F2"/>
        </w:rPr>
      </w:pPr>
    </w:p>
    <w:p w:rsidR="00D72FB3" w:rsidRPr="006E318F" w:rsidRDefault="00D72FB3" w:rsidP="00D72FB3">
      <w:pPr>
        <w:widowControl w:val="0"/>
        <w:numPr>
          <w:ilvl w:val="0"/>
          <w:numId w:val="26"/>
        </w:numPr>
        <w:ind w:left="0" w:hanging="426"/>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En segundo lugar, calificará que mediante la información documentos y manifestaciones administrativas el invitado </w:t>
      </w:r>
      <w:r w:rsidRPr="006E318F">
        <w:rPr>
          <w:rFonts w:ascii="Arial Narrow" w:hAnsi="Arial Narrow" w:cs="Arial"/>
          <w:color w:val="0D0D0D" w:themeColor="text1" w:themeTint="F2"/>
        </w:rPr>
        <w:lastRenderedPageBreak/>
        <w:t>esté en condiciones de cumplir con los compromisos contractuales de surtimiento y calidad de los bienes por dedicarse al giro solicitado, tener la experiencia y recursos suficientes para afrontarlos etc.;</w:t>
      </w:r>
    </w:p>
    <w:p w:rsidR="00D72FB3" w:rsidRPr="006E318F" w:rsidRDefault="00D72FB3" w:rsidP="00D72FB3">
      <w:pPr>
        <w:autoSpaceDE w:val="0"/>
        <w:autoSpaceDN w:val="0"/>
        <w:adjustRightInd w:val="0"/>
        <w:jc w:val="both"/>
        <w:rPr>
          <w:rFonts w:ascii="Arial Narrow" w:hAnsi="Arial Narrow" w:cs="Arial"/>
          <w:color w:val="0D0D0D" w:themeColor="text1" w:themeTint="F2"/>
        </w:rPr>
      </w:pPr>
    </w:p>
    <w:p w:rsidR="00D72FB3" w:rsidRPr="006E318F" w:rsidRDefault="00D72FB3" w:rsidP="00D72FB3">
      <w:pPr>
        <w:widowControl w:val="0"/>
        <w:numPr>
          <w:ilvl w:val="0"/>
          <w:numId w:val="10"/>
        </w:numPr>
        <w:ind w:left="0" w:hanging="426"/>
        <w:jc w:val="both"/>
        <w:rPr>
          <w:rFonts w:ascii="Arial Narrow" w:hAnsi="Arial Narrow" w:cs="Arial"/>
          <w:color w:val="0D0D0D" w:themeColor="text1" w:themeTint="F2"/>
        </w:rPr>
      </w:pPr>
      <w:r w:rsidRPr="006E318F">
        <w:rPr>
          <w:rFonts w:ascii="Arial Narrow" w:hAnsi="Arial Narrow" w:cs="Arial"/>
          <w:color w:val="0D0D0D" w:themeColor="text1" w:themeTint="F2"/>
        </w:rPr>
        <w:t>En tercer lugar, si los bienes ofertados son los requeridos por la convocante, y;</w:t>
      </w:r>
    </w:p>
    <w:p w:rsidR="00D72FB3" w:rsidRPr="006E318F" w:rsidRDefault="00D72FB3" w:rsidP="00D72FB3">
      <w:pPr>
        <w:autoSpaceDE w:val="0"/>
        <w:autoSpaceDN w:val="0"/>
        <w:adjustRightInd w:val="0"/>
        <w:jc w:val="both"/>
        <w:rPr>
          <w:rFonts w:ascii="Arial Narrow" w:hAnsi="Arial Narrow" w:cs="Arial"/>
          <w:color w:val="0D0D0D" w:themeColor="text1" w:themeTint="F2"/>
        </w:rPr>
      </w:pPr>
    </w:p>
    <w:p w:rsidR="00D72FB3" w:rsidRPr="006E318F" w:rsidRDefault="00D72FB3" w:rsidP="00D72FB3">
      <w:pPr>
        <w:widowControl w:val="0"/>
        <w:numPr>
          <w:ilvl w:val="0"/>
          <w:numId w:val="10"/>
        </w:numPr>
        <w:ind w:left="0" w:hanging="426"/>
        <w:jc w:val="both"/>
        <w:rPr>
          <w:rFonts w:ascii="Arial Narrow" w:hAnsi="Arial Narrow" w:cs="Arial"/>
          <w:color w:val="0D0D0D" w:themeColor="text1" w:themeTint="F2"/>
        </w:rPr>
      </w:pPr>
      <w:r w:rsidRPr="006E318F">
        <w:rPr>
          <w:rFonts w:ascii="Arial Narrow" w:hAnsi="Arial Narrow" w:cs="Arial"/>
          <w:color w:val="0D0D0D" w:themeColor="text1" w:themeTint="F2"/>
        </w:rPr>
        <w:t>En cuarto lugar, si está en condiciones de competir económicamente con los demás participantes.</w:t>
      </w:r>
    </w:p>
    <w:p w:rsidR="00D72FB3" w:rsidRPr="006E318F" w:rsidRDefault="00D72FB3" w:rsidP="00D72FB3">
      <w:pPr>
        <w:pStyle w:val="Sangradetextonormal"/>
        <w:tabs>
          <w:tab w:val="left" w:pos="0"/>
        </w:tabs>
        <w:spacing w:after="0"/>
        <w:ind w:left="0"/>
        <w:rPr>
          <w:rFonts w:ascii="Arial Narrow" w:hAnsi="Arial Narrow" w:cs="Arial"/>
          <w:color w:val="0D0D0D" w:themeColor="text1" w:themeTint="F2"/>
          <w:u w:val="single"/>
          <w:lang w:val="es-MX"/>
        </w:rPr>
      </w:pPr>
    </w:p>
    <w:p w:rsidR="00D72FB3" w:rsidRPr="006E318F" w:rsidRDefault="00D72FB3" w:rsidP="00D72FB3">
      <w:pPr>
        <w:pStyle w:val="Sangradetextonormal"/>
        <w:tabs>
          <w:tab w:val="left" w:pos="0"/>
        </w:tabs>
        <w:spacing w:after="0"/>
        <w:ind w:left="0"/>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 xml:space="preserve">El </w:t>
      </w:r>
      <w:r w:rsidRPr="006E318F">
        <w:rPr>
          <w:rFonts w:ascii="Arial Narrow" w:hAnsi="Arial Narrow" w:cs="Arial"/>
          <w:b/>
          <w:color w:val="0D0D0D" w:themeColor="text1" w:themeTint="F2"/>
          <w:u w:val="single"/>
          <w:lang w:val="es-MX"/>
        </w:rPr>
        <w:t>á</w:t>
      </w:r>
      <w:r w:rsidRPr="006E318F">
        <w:rPr>
          <w:rFonts w:ascii="Arial Narrow" w:hAnsi="Arial Narrow" w:cs="Arial"/>
          <w:b/>
          <w:color w:val="0D0D0D" w:themeColor="text1" w:themeTint="F2"/>
          <w:u w:val="single"/>
        </w:rPr>
        <w:t xml:space="preserve">rea usuaria, para evaluar las propuestas técnicas presentadas, utilizara el criterio de evaluación binario, por lo que, </w:t>
      </w:r>
      <w:r w:rsidRPr="006E318F">
        <w:rPr>
          <w:rFonts w:ascii="Arial Narrow" w:hAnsi="Arial Narrow" w:cs="Arial"/>
          <w:b/>
          <w:color w:val="0D0D0D" w:themeColor="text1" w:themeTint="F2"/>
          <w:u w:val="single"/>
          <w:lang w:val="es-MX"/>
        </w:rPr>
        <w:t xml:space="preserve">en el </w:t>
      </w:r>
      <w:r w:rsidRPr="006E318F">
        <w:rPr>
          <w:rFonts w:ascii="Arial Narrow" w:hAnsi="Arial Narrow" w:cs="Arial"/>
          <w:b/>
          <w:color w:val="0D0D0D" w:themeColor="text1" w:themeTint="F2"/>
          <w:u w:val="single"/>
        </w:rPr>
        <w:t>Análisis técnico de la propuesta presentada por cada invitado, señalar</w:t>
      </w:r>
      <w:r w:rsidRPr="006E318F">
        <w:rPr>
          <w:rFonts w:ascii="Arial Narrow" w:hAnsi="Arial Narrow" w:cs="Arial"/>
          <w:b/>
          <w:color w:val="0D0D0D" w:themeColor="text1" w:themeTint="F2"/>
          <w:u w:val="single"/>
          <w:lang w:val="es-MX"/>
        </w:rPr>
        <w:t xml:space="preserve">a </w:t>
      </w:r>
      <w:r w:rsidRPr="006E318F">
        <w:rPr>
          <w:rFonts w:ascii="Arial Narrow" w:hAnsi="Arial Narrow" w:cs="Arial"/>
          <w:b/>
          <w:color w:val="0D0D0D" w:themeColor="text1" w:themeTint="F2"/>
          <w:u w:val="single"/>
        </w:rPr>
        <w:t>el motivo y fundamento del incumplimiento y/o causal de desechamiento.</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ES_tradnl"/>
        </w:rPr>
      </w:pPr>
    </w:p>
    <w:p w:rsidR="00D72FB3" w:rsidRPr="006E318F" w:rsidRDefault="00D72FB3" w:rsidP="00D72FB3">
      <w:pPr>
        <w:pStyle w:val="Lista3"/>
        <w:tabs>
          <w:tab w:val="left" w:pos="0"/>
        </w:tabs>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No serán objeto de evaluación, las condiciones establecidas que tengan como propósito facilitar la presentación de las proposiciones y agilizar la conducción de los actos de la Invitación.</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Lista3"/>
        <w:tabs>
          <w:tab w:val="left" w:pos="0"/>
        </w:tabs>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Para proceder a la determinación de que los Invitados y sus proposiciones son solventes y como consecuencia la adjudicación de las partidas, se desahogará por pasos el siguiente procedimiento:</w:t>
      </w:r>
    </w:p>
    <w:p w:rsidR="00D72FB3" w:rsidRPr="006E318F" w:rsidRDefault="00D72FB3" w:rsidP="00D72FB3">
      <w:pPr>
        <w:pStyle w:val="Lista3"/>
        <w:tabs>
          <w:tab w:val="left" w:pos="0"/>
        </w:tabs>
        <w:ind w:left="0" w:firstLine="0"/>
        <w:jc w:val="both"/>
        <w:rPr>
          <w:rFonts w:ascii="Arial Narrow" w:hAnsi="Arial Narrow" w:cs="Arial"/>
          <w:color w:val="0D0D0D" w:themeColor="text1" w:themeTint="F2"/>
          <w:sz w:val="24"/>
          <w:szCs w:val="24"/>
          <w:lang w:val="es-MX"/>
        </w:rPr>
      </w:pPr>
    </w:p>
    <w:p w:rsidR="00D72FB3" w:rsidRPr="006E318F" w:rsidRDefault="00D72FB3" w:rsidP="00D72FB3">
      <w:pPr>
        <w:rPr>
          <w:rFonts w:ascii="Arial Narrow" w:hAnsi="Arial Narrow" w:cs="Arial"/>
          <w:b/>
          <w:i/>
          <w:color w:val="0D0D0D" w:themeColor="text1" w:themeTint="F2"/>
          <w:sz w:val="22"/>
          <w:szCs w:val="22"/>
        </w:rPr>
      </w:pPr>
      <w:r w:rsidRPr="006E318F">
        <w:rPr>
          <w:rFonts w:ascii="Arial Narrow" w:hAnsi="Arial Narrow" w:cs="Arial"/>
          <w:b/>
          <w:i/>
          <w:color w:val="0D0D0D" w:themeColor="text1" w:themeTint="F2"/>
          <w:sz w:val="22"/>
          <w:szCs w:val="22"/>
        </w:rPr>
        <w:t>Criterios para la evaluación de las propuestas</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Se aceptarán las ofertas que cumplan con los requerimientos establecidos en esta convocatoria a la licitación y cubran las características técnicas establecidas en el anexo técnico.</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Evaluación de los aspectos legales de las proposiciones:</w:t>
      </w: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widowControl w:val="0"/>
        <w:numPr>
          <w:ilvl w:val="0"/>
          <w:numId w:val="16"/>
        </w:numPr>
        <w:ind w:left="0" w:firstLine="0"/>
        <w:jc w:val="both"/>
        <w:rPr>
          <w:rFonts w:ascii="Arial Narrow" w:hAnsi="Arial Narrow" w:cs="Arial"/>
          <w:b/>
          <w:color w:val="0D0D0D" w:themeColor="text1" w:themeTint="F2"/>
          <w:sz w:val="22"/>
          <w:szCs w:val="22"/>
        </w:rPr>
      </w:pPr>
      <w:bookmarkStart w:id="4" w:name="_Hlk530742708"/>
      <w:r w:rsidRPr="006E318F">
        <w:rPr>
          <w:rFonts w:ascii="Arial Narrow" w:hAnsi="Arial Narrow" w:cs="Arial"/>
          <w:b/>
          <w:color w:val="0D0D0D" w:themeColor="text1" w:themeTint="F2"/>
          <w:sz w:val="22"/>
          <w:szCs w:val="22"/>
        </w:rPr>
        <w:t>Evaluación de Actas constitutivas y sus anexos: estatutos, reformas  y todas las modificaciones:</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Ésta será realizada por el Departamento de Asuntos Jurídicos del Hospital Infantil de México Federico Gómez, a fin de determinar que los participantes, no tengan en una misma partida </w:t>
      </w:r>
      <w:r w:rsidRPr="006E318F">
        <w:rPr>
          <w:rFonts w:ascii="Arial Narrow" w:hAnsi="Arial Narrow" w:cs="Arial"/>
          <w:b/>
          <w:color w:val="0D0D0D" w:themeColor="text1" w:themeTint="F2"/>
          <w:sz w:val="22"/>
          <w:szCs w:val="22"/>
          <w:u w:val="single"/>
        </w:rPr>
        <w:t xml:space="preserve">de un bien o servicio que se está contratando </w:t>
      </w:r>
      <w:r w:rsidRPr="006E318F">
        <w:rPr>
          <w:rFonts w:ascii="Arial Narrow" w:hAnsi="Arial Narrow" w:cs="Arial"/>
          <w:b/>
          <w:color w:val="0D0D0D" w:themeColor="text1" w:themeTint="F2"/>
          <w:sz w:val="22"/>
          <w:szCs w:val="22"/>
        </w:rPr>
        <w:t>en el presente procedimiento vínculos entre sí, por algún socio o asociado común, asimismo, se entenderá por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 por lo que en caso de determinar que las proposiciones de las personas se ubiquen en dicho supuesto, serán desechadas de la partida o en el servicio en la que se presentaron. La convocante a través del área contratante deberá comunicar lo anterior al Órgano Interno de Control para efectos de determinar si se actualiza lo dispuesto en la fracción VII del Artículo 50 de la propia Ley.</w:t>
      </w: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En caso de que la convocante detecte la omisión de algunos de los documentos señalados en el párrafo anterior y el Departamento de Asuntos Jurídicos determine que por este motivo no puede determinar la existencia de algún vínculo con otro participante, su propuesta será desechada en el presente procedimiento.</w:t>
      </w:r>
    </w:p>
    <w:bookmarkEnd w:id="4"/>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widowControl w:val="0"/>
        <w:numPr>
          <w:ilvl w:val="0"/>
          <w:numId w:val="16"/>
        </w:numPr>
        <w:ind w:left="0" w:firstLine="0"/>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Evaluación de los demás documentos legales – administrativos de las proposiciones:</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Está será realizada por el Área Contratante y revisará que la documentación legal requerida cumpla conforme a los preceptos aplicable en la LAASSP.</w:t>
      </w: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Si alguno de los documentos no cumple, su propuesta será desechada en el presente procedimiento.</w:t>
      </w: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widowControl w:val="0"/>
        <w:numPr>
          <w:ilvl w:val="0"/>
          <w:numId w:val="16"/>
        </w:numPr>
        <w:ind w:left="0" w:firstLine="0"/>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Análisis y evaluación de la propuesta técnica de las proposiciones.</w:t>
      </w:r>
    </w:p>
    <w:p w:rsidR="00D72FB3" w:rsidRPr="006E318F" w:rsidRDefault="00D72FB3" w:rsidP="00D72FB3">
      <w:pPr>
        <w:jc w:val="both"/>
        <w:rPr>
          <w:rFonts w:ascii="Arial Narrow" w:hAnsi="Arial Narrow" w:cs="Arial"/>
          <w:color w:val="0D0D0D" w:themeColor="text1" w:themeTint="F2"/>
          <w:sz w:val="22"/>
          <w:szCs w:val="22"/>
        </w:rPr>
      </w:pPr>
      <w:bookmarkStart w:id="5" w:name="_Hlk528250835"/>
      <w:r w:rsidRPr="006E318F">
        <w:rPr>
          <w:rFonts w:ascii="Arial Narrow" w:hAnsi="Arial Narrow" w:cs="Arial"/>
          <w:b/>
          <w:color w:val="0D0D0D" w:themeColor="text1" w:themeTint="F2"/>
          <w:sz w:val="22"/>
          <w:szCs w:val="22"/>
        </w:rPr>
        <w:lastRenderedPageBreak/>
        <w:t xml:space="preserve">El área técnica - requirente </w:t>
      </w:r>
      <w:r w:rsidRPr="006E318F">
        <w:rPr>
          <w:rFonts w:ascii="Arial Narrow" w:hAnsi="Arial Narrow" w:cs="Arial"/>
          <w:b/>
          <w:color w:val="0D0D0D" w:themeColor="text1" w:themeTint="F2"/>
        </w:rPr>
        <w:t>:</w:t>
      </w:r>
      <w:r w:rsidRPr="006E318F">
        <w:rPr>
          <w:rFonts w:ascii="Arial Narrow" w:hAnsi="Arial Narrow" w:cs="Arial"/>
          <w:color w:val="0D0D0D" w:themeColor="text1" w:themeTint="F2"/>
        </w:rPr>
        <w:t xml:space="preserve">, </w:t>
      </w:r>
      <w:r w:rsidR="00497F1F" w:rsidRPr="006E318F">
        <w:rPr>
          <w:rFonts w:ascii="Arial Narrow" w:hAnsi="Arial Narrow" w:cs="Arial"/>
          <w:color w:val="0D0D0D" w:themeColor="text1" w:themeTint="F2"/>
        </w:rPr>
        <w:t>Servicio de Medicina</w:t>
      </w:r>
      <w:r w:rsidRPr="006E318F">
        <w:rPr>
          <w:rFonts w:ascii="Arial Narrow" w:hAnsi="Arial Narrow" w:cs="Arial"/>
          <w:color w:val="0D0D0D" w:themeColor="text1" w:themeTint="F2"/>
        </w:rPr>
        <w:t xml:space="preserve"> Nuclear Molecular</w:t>
      </w:r>
      <w:r w:rsidRPr="006E318F">
        <w:rPr>
          <w:rFonts w:ascii="Arial Narrow" w:hAnsi="Arial Narrow" w:cs="Arial"/>
          <w:b/>
          <w:color w:val="0D0D0D" w:themeColor="text1" w:themeTint="F2"/>
        </w:rPr>
        <w:t xml:space="preserve"> Dependiente de la Subdirección de Servicios Auxiliares de Diagnostico</w:t>
      </w:r>
      <w:r w:rsidRPr="006E318F">
        <w:rPr>
          <w:rFonts w:ascii="Arial Narrow" w:hAnsi="Arial Narrow" w:cs="Arial"/>
          <w:color w:val="0D0D0D" w:themeColor="text1" w:themeTint="F2"/>
          <w:sz w:val="22"/>
          <w:szCs w:val="22"/>
          <w:u w:val="single"/>
        </w:rPr>
        <w:t>,</w:t>
      </w:r>
      <w:r w:rsidRPr="006E318F">
        <w:rPr>
          <w:rFonts w:ascii="Arial Narrow" w:hAnsi="Arial Narrow" w:cs="Arial"/>
          <w:color w:val="0D0D0D" w:themeColor="text1" w:themeTint="F2"/>
          <w:sz w:val="22"/>
          <w:szCs w:val="22"/>
        </w:rPr>
        <w:t xml:space="preserve"> </w:t>
      </w:r>
      <w:bookmarkEnd w:id="5"/>
      <w:r w:rsidRPr="006E318F">
        <w:rPr>
          <w:rFonts w:ascii="Arial Narrow" w:hAnsi="Arial Narrow" w:cs="Arial"/>
          <w:color w:val="0D0D0D" w:themeColor="text1" w:themeTint="F2"/>
          <w:sz w:val="22"/>
          <w:szCs w:val="22"/>
        </w:rPr>
        <w:t xml:space="preserve">tendrá la responsabilidad de analizar toda la documentación de las proposiciones técnicas, y es el área responsable de elaborar el “Resultado de la Evaluación Técnica” que servirá como fundamento para emitir el fallo, </w:t>
      </w:r>
      <w:r w:rsidRPr="006E318F">
        <w:rPr>
          <w:rFonts w:ascii="Arial Narrow" w:hAnsi="Arial Narrow" w:cs="Arial"/>
          <w:color w:val="0D0D0D" w:themeColor="text1" w:themeTint="F2"/>
          <w:sz w:val="22"/>
          <w:szCs w:val="22"/>
          <w:u w:val="single"/>
        </w:rPr>
        <w:t>conforme al criterio de evaluación indicado en la presente sección</w:t>
      </w:r>
      <w:r w:rsidRPr="006E318F">
        <w:rPr>
          <w:rFonts w:ascii="Arial Narrow" w:hAnsi="Arial Narrow" w:cs="Arial"/>
          <w:color w:val="0D0D0D" w:themeColor="text1" w:themeTint="F2"/>
          <w:sz w:val="22"/>
          <w:szCs w:val="22"/>
        </w:rPr>
        <w:t xml:space="preserve">. </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En el Resultado de la Evaluación Técnica se indicarán las proposiciones que deban desecharse por incumplimiento que afectan la solvencia, conforme a las causales establecidas en la convocatoria y normatividad aplicable en la materia.</w:t>
      </w: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widowControl w:val="0"/>
        <w:numPr>
          <w:ilvl w:val="0"/>
          <w:numId w:val="48"/>
        </w:numPr>
        <w:ind w:left="0" w:firstLine="0"/>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Análisis y evaluación de la propuesta económica de las proposiciones.</w:t>
      </w:r>
    </w:p>
    <w:p w:rsidR="00D72FB3" w:rsidRPr="006E318F" w:rsidRDefault="00D72FB3" w:rsidP="00D72FB3">
      <w:pPr>
        <w:pStyle w:val="Lista3"/>
        <w:tabs>
          <w:tab w:val="left" w:pos="0"/>
        </w:tabs>
        <w:ind w:left="0" w:firstLine="0"/>
        <w:jc w:val="both"/>
        <w:rPr>
          <w:rFonts w:ascii="Arial Narrow" w:hAnsi="Arial Narrow" w:cs="Arial"/>
          <w:color w:val="0D0D0D" w:themeColor="text1" w:themeTint="F2"/>
          <w:sz w:val="24"/>
          <w:szCs w:val="24"/>
          <w:lang w:val="es-MX"/>
        </w:rPr>
      </w:pPr>
      <w:r w:rsidRPr="006E318F">
        <w:rPr>
          <w:rFonts w:ascii="Arial Narrow" w:hAnsi="Arial Narrow" w:cs="Arial"/>
          <w:b/>
          <w:color w:val="0D0D0D" w:themeColor="text1" w:themeTint="F2"/>
          <w:sz w:val="22"/>
          <w:szCs w:val="22"/>
          <w:lang w:val="es-MX"/>
        </w:rPr>
        <w:t>El área contratante realizara la evaluación económica de cada proposición conforme al criterio de evaluación previsto en la presente convocatoria a la licitación pública y es el área responsable de elaborar el “Resultado de Evaluación Económica FO-CON-12.  En este resultado se indicarán las proposiciones que deban desecharse por que afectan la solvencia, conforme a las causales establecidas en la convocatoria y normatividad aplicable en la materia</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Análisis de la Evaluación Técnica</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Envío de propuestas al Área Técnica y/o Requirente</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color w:val="0D0D0D" w:themeColor="text1" w:themeTint="F2"/>
          <w:sz w:val="24"/>
          <w:szCs w:val="24"/>
        </w:rPr>
      </w:pPr>
      <w:r w:rsidRPr="006E318F">
        <w:rPr>
          <w:rFonts w:ascii="Arial Narrow" w:hAnsi="Arial Narrow" w:cs="Arial"/>
          <w:bCs/>
          <w:color w:val="0D0D0D" w:themeColor="text1" w:themeTint="F2"/>
          <w:sz w:val="24"/>
          <w:szCs w:val="24"/>
        </w:rPr>
        <w:t xml:space="preserve">El área contratante enviará por oficio todas las propuestas técnicas y su documentación solicitada en el Anexo Técnico, presentadas por los invitados participantes </w:t>
      </w:r>
      <w:r w:rsidRPr="006E318F">
        <w:rPr>
          <w:rFonts w:ascii="Arial Narrow" w:hAnsi="Arial Narrow" w:cs="Arial"/>
          <w:bCs/>
          <w:color w:val="0D0D0D" w:themeColor="text1" w:themeTint="F2"/>
          <w:sz w:val="24"/>
          <w:szCs w:val="24"/>
          <w:lang w:val="es-MX"/>
        </w:rPr>
        <w:t>a</w:t>
      </w:r>
      <w:r w:rsidRPr="006E318F">
        <w:rPr>
          <w:rFonts w:ascii="Arial Narrow" w:hAnsi="Arial Narrow" w:cs="Arial"/>
          <w:bCs/>
          <w:color w:val="0D0D0D" w:themeColor="text1" w:themeTint="F2"/>
          <w:sz w:val="24"/>
          <w:szCs w:val="24"/>
        </w:rPr>
        <w:t xml:space="preserve">l área técnica y/o requirente responsable: </w:t>
      </w:r>
      <w:r w:rsidR="00497F1F" w:rsidRPr="006E318F">
        <w:rPr>
          <w:rFonts w:ascii="Arial Narrow" w:hAnsi="Arial Narrow" w:cs="Arial"/>
          <w:color w:val="0D0D0D" w:themeColor="text1" w:themeTint="F2"/>
          <w:sz w:val="24"/>
          <w:szCs w:val="24"/>
          <w:u w:val="single"/>
        </w:rPr>
        <w:t>Servicio de Medicina</w:t>
      </w:r>
      <w:r w:rsidRPr="006E318F">
        <w:rPr>
          <w:rFonts w:ascii="Arial Narrow" w:hAnsi="Arial Narrow" w:cs="Arial"/>
          <w:color w:val="0D0D0D" w:themeColor="text1" w:themeTint="F2"/>
          <w:sz w:val="24"/>
          <w:szCs w:val="24"/>
          <w:u w:val="single"/>
        </w:rPr>
        <w:t xml:space="preserve"> Nuclear Molecular</w:t>
      </w:r>
      <w:r w:rsidRPr="006E318F">
        <w:rPr>
          <w:rFonts w:ascii="Arial Narrow" w:hAnsi="Arial Narrow" w:cs="Arial"/>
          <w:color w:val="0D0D0D" w:themeColor="text1" w:themeTint="F2"/>
          <w:sz w:val="24"/>
          <w:szCs w:val="24"/>
        </w:rPr>
        <w:t xml:space="preserve"> </w:t>
      </w:r>
      <w:r w:rsidRPr="006E318F">
        <w:rPr>
          <w:rFonts w:ascii="Arial Narrow" w:hAnsi="Arial Narrow" w:cs="Arial"/>
          <w:bCs/>
          <w:color w:val="0D0D0D" w:themeColor="text1" w:themeTint="F2"/>
          <w:sz w:val="24"/>
          <w:szCs w:val="24"/>
        </w:rPr>
        <w:t>de este Hospital, quien procederá a su revisión y análisis, a fin de que emita el “Resultado de la Evaluación Técnica” correspondiente.</w:t>
      </w:r>
    </w:p>
    <w:p w:rsidR="00D72FB3" w:rsidRPr="006E318F" w:rsidRDefault="00D72FB3" w:rsidP="00D72FB3">
      <w:pPr>
        <w:pStyle w:val="Lista3"/>
        <w:ind w:left="0" w:firstLine="0"/>
        <w:jc w:val="both"/>
        <w:rPr>
          <w:rFonts w:ascii="Arial Narrow" w:hAnsi="Arial Narrow" w:cs="Arial"/>
          <w:color w:val="0D0D0D" w:themeColor="text1" w:themeTint="F2"/>
          <w:sz w:val="24"/>
          <w:szCs w:val="24"/>
        </w:rPr>
      </w:pPr>
    </w:p>
    <w:p w:rsidR="00D72FB3" w:rsidRPr="006E318F" w:rsidRDefault="00D72FB3" w:rsidP="00D72FB3">
      <w:pPr>
        <w:pStyle w:val="Lista3"/>
        <w:ind w:left="0" w:firstLine="0"/>
        <w:jc w:val="both"/>
        <w:rPr>
          <w:rFonts w:ascii="Arial Narrow" w:hAnsi="Arial Narrow" w:cs="Arial"/>
          <w:color w:val="0D0D0D" w:themeColor="text1" w:themeTint="F2"/>
          <w:sz w:val="24"/>
          <w:szCs w:val="24"/>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Análisis detallado de la propuesta técnica de cada invitado participante</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lang w:val="es-MX"/>
        </w:rPr>
        <w:t>El</w:t>
      </w:r>
      <w:r w:rsidRPr="006E318F">
        <w:rPr>
          <w:rFonts w:ascii="Arial Narrow" w:hAnsi="Arial Narrow" w:cs="Arial"/>
          <w:color w:val="0D0D0D" w:themeColor="text1" w:themeTint="F2"/>
          <w:sz w:val="24"/>
          <w:szCs w:val="24"/>
        </w:rPr>
        <w:t xml:space="preserve"> área técnica responsable realizara el análisis detallado de cada una de las propuestas técnicas por concepto y partida presentadas por los participantes, y revisara los distintos aspectos, conceptos y documentación técnica de apoyo de cada uno de los bienes, para que en conjunto se determine si cada uno de los bienes ofertados es idóneo y concuerda cumpliendo con todas las características y necesidades solicitadas y requeridas por el Hospital, en el Anexo Técnico. </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Revisión de documentación anexa por partida de cada código ofertado.</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Sangradetextonormal"/>
        <w:spacing w:after="0"/>
        <w:ind w:left="0"/>
        <w:rPr>
          <w:rFonts w:ascii="Arial Narrow" w:hAnsi="Arial Narrow" w:cs="Arial"/>
          <w:color w:val="0D0D0D" w:themeColor="text1" w:themeTint="F2"/>
        </w:rPr>
      </w:pPr>
      <w:r w:rsidRPr="006E318F">
        <w:rPr>
          <w:rFonts w:ascii="Arial Narrow" w:hAnsi="Arial Narrow" w:cs="Arial"/>
          <w:color w:val="0D0D0D" w:themeColor="text1" w:themeTint="F2"/>
        </w:rPr>
        <w:t xml:space="preserve">El área técnica revisará que cada propuesta técnica cuente con toda la documentación de apoyo solicitada en la Invitación y en el Anexo Técnico </w:t>
      </w:r>
      <w:r w:rsidRPr="006E318F">
        <w:rPr>
          <w:rFonts w:ascii="Arial Narrow" w:hAnsi="Arial Narrow" w:cs="Arial"/>
          <w:color w:val="0D0D0D" w:themeColor="text1" w:themeTint="F2"/>
          <w:lang w:val="es-MX"/>
        </w:rPr>
        <w:t>de cada uno de los bienes en caso de se hubiese solicitado.</w:t>
      </w:r>
    </w:p>
    <w:p w:rsidR="00D72FB3" w:rsidRPr="006E318F" w:rsidRDefault="00D72FB3" w:rsidP="00D72FB3">
      <w:pPr>
        <w:pStyle w:val="Lista3"/>
        <w:ind w:left="0"/>
        <w:jc w:val="both"/>
        <w:rPr>
          <w:rFonts w:ascii="Arial Narrow" w:hAnsi="Arial Narrow" w:cs="Arial"/>
          <w:color w:val="0D0D0D" w:themeColor="text1" w:themeTint="F2"/>
          <w:sz w:val="24"/>
          <w:szCs w:val="24"/>
          <w:lang w:val="es-ES_tradnl"/>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Emisión del Resultado de la Evaluación técnica por empresa licitante.</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Al finalizar se evaluará globalmente la partida asentando su aceptación o bien la causa de desechamiento de los códigos y/o partidas rechazadas de modo que se describa el resultado de la evaluación de los puntos anteriores:</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I) si no fue aceptada por incumplir con la propuesta técnica solicitada y/o</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 xml:space="preserve">II) Por deficiencia detectada en la propuesta técnica o documentación de apoyo. </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Emisión del Resultado técnico comparativo de las propuestas.</w:t>
      </w:r>
    </w:p>
    <w:p w:rsidR="00D72FB3" w:rsidRPr="006E318F" w:rsidRDefault="00D72FB3" w:rsidP="00D72FB3">
      <w:pPr>
        <w:pStyle w:val="Sangradetextonormal"/>
        <w:spacing w:after="0"/>
        <w:ind w:left="0"/>
        <w:rPr>
          <w:rFonts w:ascii="Arial Narrow" w:hAnsi="Arial Narrow" w:cs="Arial"/>
          <w:b/>
          <w:color w:val="0D0D0D" w:themeColor="text1" w:themeTint="F2"/>
        </w:rPr>
      </w:pPr>
    </w:p>
    <w:p w:rsidR="00D72FB3" w:rsidRPr="006E318F" w:rsidRDefault="00D72FB3" w:rsidP="00D72FB3">
      <w:pPr>
        <w:pStyle w:val="Sangradetextonormal"/>
        <w:spacing w:after="0"/>
        <w:ind w:left="0"/>
        <w:jc w:val="both"/>
        <w:rPr>
          <w:rFonts w:ascii="Arial Narrow" w:eastAsia="Times New Roman" w:hAnsi="Arial Narrow" w:cs="Arial"/>
          <w:color w:val="0D0D0D" w:themeColor="text1" w:themeTint="F2"/>
          <w:lang w:val="es-MX" w:eastAsia="es-ES"/>
        </w:rPr>
      </w:pPr>
      <w:r w:rsidRPr="006E318F">
        <w:rPr>
          <w:rFonts w:ascii="Arial Narrow" w:eastAsia="Times New Roman" w:hAnsi="Arial Narrow" w:cs="Arial"/>
          <w:color w:val="0D0D0D" w:themeColor="text1" w:themeTint="F2"/>
          <w:lang w:val="es-MX" w:eastAsia="es-ES"/>
        </w:rPr>
        <w:t xml:space="preserve">El resultado técnico para cada uno de los licitantes, emitido por el área usuaria y/o requirente se verterá en el formato FO-CON-11 </w:t>
      </w:r>
      <w:r w:rsidRPr="006E318F">
        <w:rPr>
          <w:rFonts w:ascii="Arial Narrow" w:eastAsia="Times New Roman" w:hAnsi="Arial Narrow" w:cs="Arial"/>
          <w:b/>
          <w:color w:val="0D0D0D" w:themeColor="text1" w:themeTint="F2"/>
          <w:lang w:val="es-MX" w:eastAsia="es-ES"/>
        </w:rPr>
        <w:t>“Resultado de Evaluación Técnica”</w:t>
      </w:r>
      <w:r w:rsidRPr="006E318F">
        <w:rPr>
          <w:rFonts w:ascii="Arial Narrow" w:eastAsia="Times New Roman" w:hAnsi="Arial Narrow" w:cs="Arial"/>
          <w:color w:val="0D0D0D" w:themeColor="text1" w:themeTint="F2"/>
          <w:lang w:val="es-MX" w:eastAsia="es-ES"/>
        </w:rPr>
        <w:t xml:space="preserve"> donde a manera de tabla comparativa se presentará la referencia de cada código, de la que consta la Licitación así como la especificación técnica de cada una de ellas, el nombre de cada licitante participante y de manera descendente se establecerá la calificación de “si cumple” o “no cumple” en la casilla correspondiente al(los) código(s) propuesto(s).</w:t>
      </w:r>
    </w:p>
    <w:p w:rsidR="00D72FB3" w:rsidRPr="006E318F" w:rsidRDefault="00D72FB3" w:rsidP="00D72FB3">
      <w:pPr>
        <w:pStyle w:val="Sangradetextonormal"/>
        <w:spacing w:after="0"/>
        <w:ind w:left="0"/>
        <w:jc w:val="both"/>
        <w:rPr>
          <w:rFonts w:ascii="Arial Narrow" w:eastAsia="Times New Roman" w:hAnsi="Arial Narrow" w:cs="Arial"/>
          <w:color w:val="0D0D0D" w:themeColor="text1" w:themeTint="F2"/>
          <w:lang w:val="es-MX" w:eastAsia="es-ES"/>
        </w:rPr>
      </w:pPr>
    </w:p>
    <w:p w:rsidR="00D72FB3" w:rsidRPr="006E318F" w:rsidRDefault="00D72FB3" w:rsidP="00D72FB3">
      <w:pPr>
        <w:pStyle w:val="Sangradetextonormal"/>
        <w:spacing w:after="0"/>
        <w:ind w:left="0"/>
        <w:jc w:val="both"/>
        <w:rPr>
          <w:rFonts w:ascii="Arial Narrow" w:eastAsia="Times New Roman" w:hAnsi="Arial Narrow" w:cs="Arial"/>
          <w:color w:val="0D0D0D" w:themeColor="text1" w:themeTint="F2"/>
          <w:lang w:val="es-MX" w:eastAsia="es-ES"/>
        </w:rPr>
      </w:pPr>
      <w:r w:rsidRPr="006E318F">
        <w:rPr>
          <w:rFonts w:ascii="Arial Narrow" w:eastAsia="Times New Roman" w:hAnsi="Arial Narrow" w:cs="Arial"/>
          <w:color w:val="0D0D0D" w:themeColor="text1" w:themeTint="F2"/>
          <w:lang w:val="es-MX" w:eastAsia="es-ES"/>
        </w:rPr>
        <w:t>Formato localizable en la pagina http://www.funcionpublica.gob.mx/index.php/ua/sracp/uncp/maagmaassp.html</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Análisis de la documentación distinta a la propuesta técnica y económica</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Verificación y cotejo.</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Se analizará que toda la documentación distinta a la propuesta técnica y económica que el invitado participante haya enviado por CompraNet, corresponda exactamente a lo solicitado y que esté completa.</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Requisitos e información</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Se verificará la existencia legal y giro del participante, que los documentos e información sean verídicos, firmados por quien acredite tener facultades para ello, que cumpla con los requisitos y la información solicitada y que no esté alterada ni desvirtuada de algún modo.</w:t>
      </w: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Análisis de las propuestas económicas</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pStyle w:val="Lista3"/>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Se analizarán a detalle las propuestas económicas respecto a la claridad de la información, exactitud de las cifras presentadas, y cumplimiento de los requisitos y con ello se dictaminará si estas son solventes de modo general y siempre se tomará en cuenta para la asignación de partidas el precio unitario.</w:t>
      </w: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p>
    <w:p w:rsidR="00D72FB3" w:rsidRPr="006E318F" w:rsidRDefault="00D72FB3" w:rsidP="00D72FB3">
      <w:pPr>
        <w:ind w:firstLine="6"/>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Para efectos de proceder a la evaluación de la propuesta económica, se deberá excluir del precio ofertado por el invitado el impuesto al valor agregado y sólo se considerará el precio neto propuesto. </w:t>
      </w:r>
    </w:p>
    <w:p w:rsidR="00D72FB3" w:rsidRPr="006E318F" w:rsidRDefault="00D72FB3" w:rsidP="00D72FB3">
      <w:pPr>
        <w:ind w:firstLine="6"/>
        <w:jc w:val="both"/>
        <w:rPr>
          <w:rFonts w:ascii="Arial Narrow" w:hAnsi="Arial Narrow" w:cs="Arial"/>
          <w:color w:val="0D0D0D" w:themeColor="text1" w:themeTint="F2"/>
        </w:rPr>
      </w:pPr>
    </w:p>
    <w:p w:rsidR="00D72FB3" w:rsidRPr="006E318F" w:rsidRDefault="00D72FB3" w:rsidP="00D72FB3">
      <w:pPr>
        <w:pStyle w:val="Sangradetextonormal"/>
        <w:spacing w:after="0"/>
        <w:ind w:left="0"/>
        <w:rPr>
          <w:rFonts w:ascii="Arial Narrow" w:hAnsi="Arial Narrow" w:cs="Arial"/>
          <w:color w:val="0D0D0D" w:themeColor="text1" w:themeTint="F2"/>
          <w:lang w:val="es-MX"/>
        </w:rPr>
      </w:pPr>
      <w:r w:rsidRPr="006E318F">
        <w:rPr>
          <w:rFonts w:ascii="Arial Narrow" w:hAnsi="Arial Narrow" w:cs="Arial"/>
          <w:color w:val="0D0D0D" w:themeColor="text1" w:themeTint="F2"/>
          <w:u w:val="single"/>
        </w:rPr>
        <w:t xml:space="preserve">“Su propuesta económica deberá desglosar los costos de acuerdo a lo estipulado en el propio formato establecido en el </w:t>
      </w:r>
      <w:r w:rsidRPr="006E318F">
        <w:rPr>
          <w:rFonts w:ascii="Arial Narrow" w:hAnsi="Arial Narrow" w:cs="Arial"/>
          <w:b/>
          <w:color w:val="0D0D0D" w:themeColor="text1" w:themeTint="F2"/>
          <w:u w:val="single"/>
        </w:rPr>
        <w:t>Anexo No. 8”</w:t>
      </w:r>
    </w:p>
    <w:p w:rsidR="00D72FB3" w:rsidRPr="006E318F" w:rsidRDefault="00D72FB3" w:rsidP="00D72FB3">
      <w:pPr>
        <w:pStyle w:val="Lista3"/>
        <w:ind w:left="0" w:firstLine="0"/>
        <w:jc w:val="both"/>
        <w:rPr>
          <w:rFonts w:ascii="Arial Narrow" w:hAnsi="Arial Narrow" w:cs="Arial"/>
          <w:b/>
          <w:color w:val="0D0D0D" w:themeColor="text1" w:themeTint="F2"/>
          <w:sz w:val="16"/>
          <w:szCs w:val="16"/>
          <w:lang w:val="es-MX"/>
        </w:rPr>
      </w:pPr>
    </w:p>
    <w:p w:rsidR="00D72FB3" w:rsidRPr="006E318F" w:rsidRDefault="00D72FB3" w:rsidP="00D72FB3">
      <w:pPr>
        <w:pStyle w:val="Lista3"/>
        <w:ind w:left="0" w:firstLine="0"/>
        <w:jc w:val="both"/>
        <w:rPr>
          <w:rFonts w:ascii="Arial Narrow" w:hAnsi="Arial Narrow" w:cs="Arial"/>
          <w:b/>
          <w:color w:val="0D0D0D" w:themeColor="text1" w:themeTint="F2"/>
          <w:sz w:val="24"/>
          <w:szCs w:val="24"/>
          <w:lang w:val="es-MX"/>
        </w:rPr>
      </w:pPr>
      <w:r w:rsidRPr="006E318F">
        <w:rPr>
          <w:rFonts w:ascii="Arial Narrow" w:hAnsi="Arial Narrow" w:cs="Arial"/>
          <w:b/>
          <w:color w:val="0D0D0D" w:themeColor="text1" w:themeTint="F2"/>
          <w:sz w:val="24"/>
          <w:szCs w:val="24"/>
          <w:lang w:val="es-MX"/>
        </w:rPr>
        <w:t>Criterios para asignar los códigos solicitados.</w:t>
      </w:r>
    </w:p>
    <w:p w:rsidR="00D72FB3" w:rsidRPr="006E318F" w:rsidRDefault="00D72FB3" w:rsidP="00D72FB3">
      <w:pPr>
        <w:pStyle w:val="Lista3"/>
        <w:ind w:left="0"/>
        <w:jc w:val="both"/>
        <w:rPr>
          <w:rFonts w:ascii="Arial Narrow" w:hAnsi="Arial Narrow" w:cs="Arial"/>
          <w:b/>
          <w:color w:val="0D0D0D" w:themeColor="text1" w:themeTint="F2"/>
          <w:sz w:val="16"/>
          <w:szCs w:val="16"/>
          <w:lang w:val="es-MX"/>
        </w:rPr>
      </w:pPr>
    </w:p>
    <w:p w:rsidR="00D72FB3" w:rsidRPr="006E318F" w:rsidRDefault="00D72FB3" w:rsidP="00D72FB3">
      <w:pPr>
        <w:pStyle w:val="Lista3"/>
        <w:tabs>
          <w:tab w:val="left" w:pos="0"/>
        </w:tabs>
        <w:ind w:left="0" w:firstLine="0"/>
        <w:jc w:val="both"/>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lang w:val="es-MX"/>
        </w:rPr>
        <w:t>Todas las evaluaciones se realizarán comparando entre sí y de forma equitativa, todas las condiciones ofrecidas por los Invitados y los resultados se asentarán en el formato de resultado de evaluación técnica o económica, considerándose elegibles aquellas que cumplan con el total de los requisitos exigidos por la convocante.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Una vez realizadas las evaluaciones, cada partida se adjudicará al licitante invitado cuya oferta resulte solvente para el Hospital, considerando los ya referidos aspectos: legales, técnicos y económicos establecidos en la presente Invitación, y por tanto garantiza el cumplimiento de las obligaciones respectivas.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Se tomará siempre en cuenta el siguiente esquema:</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pStyle w:val="Fraccin"/>
        <w:numPr>
          <w:ilvl w:val="0"/>
          <w:numId w:val="9"/>
        </w:numPr>
        <w:spacing w:after="0"/>
        <w:ind w:left="0" w:firstLine="0"/>
        <w:rPr>
          <w:rFonts w:ascii="Arial Narrow" w:hAnsi="Arial Narrow" w:cs="Arial"/>
          <w:color w:val="0D0D0D" w:themeColor="text1" w:themeTint="F2"/>
        </w:rPr>
      </w:pPr>
      <w:r w:rsidRPr="006E318F">
        <w:rPr>
          <w:rFonts w:ascii="Arial Narrow" w:hAnsi="Arial Narrow" w:cs="Arial"/>
          <w:color w:val="0D0D0D" w:themeColor="text1" w:themeTint="F2"/>
        </w:rPr>
        <w:lastRenderedPageBreak/>
        <w:t>Si resultase que dos o más proposiciones son solventes y satisfacen los requerimientos del Hospital, el contrato se adjudicará a quien presente la proposición cuyo precio sea el más bajo siempre y cuando éste resulte conveniente. Los precios ofertados que se encuentren por debajo del precio conveniente, podrán ser desechados por la convocante.</w:t>
      </w:r>
    </w:p>
    <w:p w:rsidR="00D72FB3" w:rsidRPr="006E318F" w:rsidRDefault="00D72FB3" w:rsidP="00D72FB3">
      <w:pPr>
        <w:pStyle w:val="Fraccin"/>
        <w:spacing w:after="0"/>
        <w:ind w:left="0" w:firstLine="0"/>
        <w:rPr>
          <w:rFonts w:ascii="Arial Narrow" w:hAnsi="Arial Narrow" w:cs="Arial"/>
          <w:color w:val="0D0D0D" w:themeColor="text1" w:themeTint="F2"/>
        </w:rPr>
      </w:pPr>
    </w:p>
    <w:p w:rsidR="00D72FB3" w:rsidRPr="006E318F" w:rsidRDefault="00D72FB3" w:rsidP="00D72FB3">
      <w:pPr>
        <w:pStyle w:val="Fraccin"/>
        <w:numPr>
          <w:ilvl w:val="0"/>
          <w:numId w:val="9"/>
        </w:numPr>
        <w:spacing w:after="0"/>
        <w:ind w:left="0" w:firstLine="0"/>
        <w:rPr>
          <w:rFonts w:ascii="Arial Narrow" w:hAnsi="Arial Narrow" w:cs="Arial"/>
          <w:color w:val="0D0D0D" w:themeColor="text1" w:themeTint="F2"/>
        </w:rPr>
      </w:pPr>
      <w:r w:rsidRPr="006E318F">
        <w:rPr>
          <w:rFonts w:ascii="Arial Narrow" w:hAnsi="Arial Narrow" w:cs="Arial"/>
          <w:color w:val="0D0D0D" w:themeColor="text1" w:themeTint="F2"/>
        </w:rPr>
        <w:t>Para los casos previstos en la fracción II del Artículo 36 bis de la Ley, si derivado de la evaluación de las proposiciones se obtuviera un empate entre dos o más Licitantes invitados en alguna partida, la misma se adjudicará al licitante que participe como micro empresa, y a continuación se considerará a las pequeñas empresas y en caso de no contarse con alguna de las anteriores, se adjudicará a la que tenga el carácter de mediana empresa.</w:t>
      </w:r>
    </w:p>
    <w:p w:rsidR="00D72FB3" w:rsidRPr="006E318F" w:rsidRDefault="00D72FB3" w:rsidP="00D72FB3">
      <w:pPr>
        <w:pStyle w:val="Fraccin"/>
        <w:spacing w:after="0"/>
        <w:ind w:left="0" w:firstLine="0"/>
        <w:rPr>
          <w:rFonts w:ascii="Arial Narrow" w:hAnsi="Arial Narrow" w:cs="Arial"/>
          <w:color w:val="0D0D0D" w:themeColor="text1" w:themeTint="F2"/>
        </w:rPr>
      </w:pPr>
    </w:p>
    <w:p w:rsidR="00D72FB3" w:rsidRPr="006E318F" w:rsidRDefault="00D72FB3" w:rsidP="00D72FB3">
      <w:pPr>
        <w:pStyle w:val="Fraccin"/>
        <w:numPr>
          <w:ilvl w:val="0"/>
          <w:numId w:val="9"/>
        </w:numPr>
        <w:spacing w:after="0"/>
        <w:ind w:left="0" w:firstLine="0"/>
        <w:rPr>
          <w:rFonts w:ascii="Arial Narrow" w:hAnsi="Arial Narrow" w:cs="Arial"/>
          <w:color w:val="0D0D0D" w:themeColor="text1" w:themeTint="F2"/>
        </w:rPr>
      </w:pPr>
      <w:r w:rsidRPr="006E318F">
        <w:rPr>
          <w:rFonts w:ascii="Arial Narrow" w:hAnsi="Arial Narrow" w:cs="Arial"/>
          <w:color w:val="0D0D0D" w:themeColor="text1" w:themeTint="F2"/>
        </w:rPr>
        <w:t>En caso de subsistir el empate entre empresas de la misma estratificación de los sectores señalados, o bien, de no haber empresas de este sector y el empate se diera entre invitados que no tienen el carácter de MIPYMES, se realizará la adjudicación a favor del invitado que resulte ganador del sorteo por insaculación que realizará la convocante previo al inicio del acto de fallo del presente procedimiento. Para tal efecto, la convocante depositará en una urna o recipiente transparente, las boletas con el nombre de cada licitante empatado, acto seguido se extraerá en primer lugar la boleta del invitado ganador y posteriormente las demás boletas de los invitados que resultaron empatados en esa partida, con lo cual se determinarán los subsecuentes lugares que ocuparán tales proposiciones. Si hubiera más partidas empatadas se llevará a cabo un sorteo por cada una de ellas, hasta concluir con la última que estuviera en ese caso. En las Invitaciones que cuenten con la participación de un testigo social, éste invariablemente deberá ser invitado al mismo. Igualmente será convocado un representante del Órgano Interno de Control del Hospital. Lo anterior conforme a lo establecido en el Artículo 54 del reglamento de la Ley.</w:t>
      </w:r>
    </w:p>
    <w:p w:rsidR="00D72FB3" w:rsidRPr="006E318F" w:rsidRDefault="00D72FB3" w:rsidP="00D72FB3">
      <w:pPr>
        <w:pStyle w:val="Fraccin"/>
        <w:spacing w:after="0"/>
        <w:ind w:left="0" w:firstLine="0"/>
        <w:rPr>
          <w:rFonts w:ascii="Arial Narrow" w:hAnsi="Arial Narrow" w:cs="Arial"/>
          <w:color w:val="0D0D0D" w:themeColor="text1" w:themeTint="F2"/>
        </w:rPr>
      </w:pPr>
    </w:p>
    <w:p w:rsidR="00D72FB3" w:rsidRPr="006E318F" w:rsidRDefault="00D72FB3" w:rsidP="00D72FB3">
      <w:pPr>
        <w:pStyle w:val="Fraccin"/>
        <w:numPr>
          <w:ilvl w:val="0"/>
          <w:numId w:val="9"/>
        </w:numPr>
        <w:spacing w:after="0"/>
        <w:ind w:left="0" w:firstLine="0"/>
        <w:rPr>
          <w:rFonts w:ascii="Arial Narrow" w:hAnsi="Arial Narrow" w:cs="Arial"/>
          <w:color w:val="0D0D0D" w:themeColor="text1" w:themeTint="F2"/>
        </w:rPr>
      </w:pPr>
      <w:r w:rsidRPr="006E318F">
        <w:rPr>
          <w:rFonts w:ascii="Arial Narrow" w:hAnsi="Arial Narrow" w:cs="Arial"/>
          <w:color w:val="0D0D0D" w:themeColor="text1" w:themeTint="F2"/>
        </w:rPr>
        <w:t xml:space="preserve">En caso de igualdad en condiciones económicas, se adjudicará al invitado que de conformidad con el formato de alta, en el Instituto Mexicano del Seguro Social demuestre que su planta laboral representa el 5% de personal discapacitado, con una antigüedad superior a seis meses. El cual deberá presentarse adjunto a este anexo, en caso contrario no será considerado dentro de este supuesto. </w:t>
      </w:r>
      <w:r w:rsidRPr="006E318F">
        <w:rPr>
          <w:rFonts w:ascii="Arial Narrow" w:hAnsi="Arial Narrow" w:cs="Arial"/>
          <w:b/>
          <w:color w:val="0D0D0D" w:themeColor="text1" w:themeTint="F2"/>
        </w:rPr>
        <w:t>(Solo aplica para puntos y porcentajes). No aplica para la presente Invitación.</w:t>
      </w:r>
    </w:p>
    <w:p w:rsidR="00D72FB3" w:rsidRPr="006E318F" w:rsidRDefault="00D72FB3" w:rsidP="00D72FB3">
      <w:pPr>
        <w:pStyle w:val="Fraccin"/>
        <w:spacing w:after="0"/>
        <w:ind w:left="0" w:firstLine="0"/>
        <w:rPr>
          <w:rFonts w:ascii="Arial Narrow" w:hAnsi="Arial Narrow" w:cs="Arial"/>
          <w:color w:val="0D0D0D" w:themeColor="text1" w:themeTint="F2"/>
        </w:rPr>
      </w:pPr>
    </w:p>
    <w:p w:rsidR="00D72FB3" w:rsidRPr="006E318F" w:rsidRDefault="00D72FB3" w:rsidP="00D72FB3">
      <w:pPr>
        <w:pStyle w:val="Fraccin"/>
        <w:numPr>
          <w:ilvl w:val="0"/>
          <w:numId w:val="9"/>
        </w:numPr>
        <w:spacing w:after="0"/>
        <w:ind w:left="0" w:firstLine="0"/>
        <w:rPr>
          <w:rFonts w:ascii="Arial Narrow" w:hAnsi="Arial Narrow" w:cs="Arial"/>
          <w:color w:val="0D0D0D" w:themeColor="text1" w:themeTint="F2"/>
        </w:rPr>
      </w:pPr>
      <w:r w:rsidRPr="006E318F">
        <w:rPr>
          <w:rFonts w:ascii="Arial Narrow" w:hAnsi="Arial Narrow" w:cs="Arial"/>
          <w:color w:val="0D0D0D" w:themeColor="text1" w:themeTint="F2"/>
        </w:rPr>
        <w:t xml:space="preserve">En cumplimiento con la disposición del Artículo 14 de la Ley y con las disposiciones del acuerdo que establece las reglas para la aplicación del margen de preferencia en el precio de los bienes de origen nacional, respecto de los importados, tratándose de procedimientos de contratación de carácter internacional, se optará, por la adquisición de bienes producidos en el país, siempre y cuando los productos nacionales cuenten con el porcentaje de contenido nacional declarado según el </w:t>
      </w:r>
      <w:r w:rsidRPr="006E318F">
        <w:rPr>
          <w:rFonts w:ascii="Arial Narrow" w:hAnsi="Arial Narrow" w:cs="Arial"/>
          <w:b/>
          <w:color w:val="0D0D0D" w:themeColor="text1" w:themeTint="F2"/>
        </w:rPr>
        <w:t>Anexo No. 6</w:t>
      </w:r>
      <w:r w:rsidRPr="006E318F">
        <w:rPr>
          <w:rFonts w:ascii="Arial Narrow" w:hAnsi="Arial Narrow" w:cs="Arial"/>
          <w:color w:val="0D0D0D" w:themeColor="text1" w:themeTint="F2"/>
        </w:rPr>
        <w:t xml:space="preserve"> y en la comparación económica de las propuestas el precio no sea superior al 15% con respecto al bien de importación que resultare más bajo.</w:t>
      </w:r>
    </w:p>
    <w:p w:rsidR="00D72FB3" w:rsidRPr="006E318F" w:rsidRDefault="00D72FB3" w:rsidP="00D72FB3">
      <w:pPr>
        <w:jc w:val="both"/>
        <w:rPr>
          <w:rFonts w:ascii="Arial Narrow" w:hAnsi="Arial Narrow" w:cs="Arial"/>
          <w:b/>
          <w:color w:val="0D0D0D" w:themeColor="text1" w:themeTint="F2"/>
          <w:lang w:val="es-ES"/>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Declaración de Invitación desierta.</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Hospital podrá declarar desierta la Invitación en algún momento procesal, cuando se presente alguno de los siguientes casos:</w:t>
      </w:r>
    </w:p>
    <w:p w:rsidR="00D72FB3" w:rsidRPr="006E318F" w:rsidRDefault="00D72FB3" w:rsidP="00D72FB3">
      <w:pPr>
        <w:jc w:val="both"/>
        <w:rPr>
          <w:rFonts w:ascii="Arial Narrow" w:hAnsi="Arial Narrow" w:cs="Arial"/>
          <w:b/>
          <w:i/>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Cuando ninguna empresa manifieste su interés de participar en esta Invitación a través de CompraNet.</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Cuando </w:t>
      </w:r>
      <w:r w:rsidRPr="006E318F">
        <w:rPr>
          <w:rFonts w:ascii="Arial Narrow" w:hAnsi="Arial Narrow" w:cs="Arial"/>
          <w:b/>
          <w:color w:val="0D0D0D" w:themeColor="text1" w:themeTint="F2"/>
        </w:rPr>
        <w:t>no se RECIBA ELECTRONICAMENTE</w:t>
      </w:r>
      <w:r w:rsidRPr="006E318F">
        <w:rPr>
          <w:rFonts w:ascii="Arial Narrow" w:hAnsi="Arial Narrow" w:cs="Arial"/>
          <w:color w:val="0D0D0D" w:themeColor="text1" w:themeTint="F2"/>
        </w:rPr>
        <w:t xml:space="preserve"> por lo menos de un licitante su proposición en el acto de presentación y apertura de proposiciones a través de CompraNet.</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lastRenderedPageBreak/>
        <w:t xml:space="preserve">Cuando, de todos los invitados que envíen sus propuestas por CompraNet, ninguno de ellos cumpla con los requisitos de la documentación </w:t>
      </w:r>
      <w:r w:rsidRPr="006E318F">
        <w:rPr>
          <w:rFonts w:ascii="Arial Narrow" w:hAnsi="Arial Narrow" w:cs="Arial"/>
          <w:b/>
          <w:color w:val="0D0D0D" w:themeColor="text1" w:themeTint="F2"/>
        </w:rPr>
        <w:t>distinta a la propuesta técnica y económica</w:t>
      </w:r>
      <w:r w:rsidRPr="006E318F">
        <w:rPr>
          <w:rFonts w:ascii="Arial Narrow" w:hAnsi="Arial Narrow" w:cs="Arial"/>
          <w:color w:val="0D0D0D" w:themeColor="text1" w:themeTint="F2"/>
        </w:rPr>
        <w:t xml:space="preserve">. </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Cuando, al analizar las proposiciones, no se encuentre cuando menos una que cumpla con los requisitos establecidos en la presente Invitación.</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Cuando después de haber evaluado las proposiciones, estas no resulten legal, técnica o económicamente aceptables para el Hospital.</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Al declarar desierta la Invitación el Hospital podrá utilizar las variantes establecidas en los Artículos 38 y 41 fracción VII de la Ley.</w:t>
      </w:r>
    </w:p>
    <w:p w:rsidR="00D72FB3" w:rsidRPr="006E318F" w:rsidRDefault="00D72FB3" w:rsidP="00D72FB3">
      <w:pPr>
        <w:jc w:val="both"/>
        <w:rPr>
          <w:rFonts w:ascii="Arial Narrow" w:hAnsi="Arial Narrow" w:cs="Arial"/>
          <w:b/>
          <w:i/>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Modificaciones por causas externas a las condiciones de la Invitación.</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color w:val="0D0D0D" w:themeColor="text1" w:themeTint="F2"/>
        </w:rPr>
        <w:t>Debido a la presentación de causas externas a la convocante que generen la modificación a los términos y condiciones generales establecidas en la Invitación tales como la fuerza mayor, determinación de autoridad competente que así lo exija, etc. Podrían presentarse las siguientes circunstancias:</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Cancelación de códigos.</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Se podrán cancelar códigos cuando existan circunstancias, debidamente justificadas que provoquen la extinción de la necesidad para adquirir los bienes y que de continuarse con el procedimiento de contratación se pudiera ocasionar un daño o perjuicio al el Hospital.</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El Hospital podrá cancelar los bienes que no hayan sido entregados en tiempo y forma por el ganador, por lo que el licitante se obliga a pagar las sanciones o penas convencionales que señala el contrato correspondiente.</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Cuando el licitante ganador solicite al Hospital por escrito la cancelación total o parcial de algún código, esta solicitud de someterá a valoración del área solicitante y en caso de aceptar su petición, se realizará la cancelación correspondiente mediante una modificación al contrato, en el entendido de que el licitante ganador se obliga a pagar la pena convencional que corresponda.</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Suspensión temporal</w:t>
      </w:r>
    </w:p>
    <w:p w:rsidR="00D72FB3" w:rsidRPr="006E318F" w:rsidRDefault="00D72FB3" w:rsidP="00D72FB3">
      <w:pPr>
        <w:jc w:val="both"/>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Hospital podrá suspender parcial o totalmente la presente Invitación, en forma temporal cuando:</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widowControl w:val="0"/>
        <w:spacing w:before="240" w:line="276" w:lineRule="auto"/>
        <w:jc w:val="both"/>
        <w:rPr>
          <w:rFonts w:ascii="Arial Narrow" w:hAnsi="Arial Narrow" w:cs="Arial"/>
          <w:color w:val="0D0D0D" w:themeColor="text1" w:themeTint="F2"/>
        </w:rPr>
      </w:pPr>
      <w:r w:rsidRPr="006E318F">
        <w:rPr>
          <w:rFonts w:ascii="Arial Narrow" w:hAnsi="Arial Narrow" w:cs="Arial"/>
          <w:color w:val="0D0D0D" w:themeColor="text1" w:themeTint="F2"/>
        </w:rPr>
        <w:t>A) Se presuma que existen acuerdos entre invitados para elevar los precios de los bienes objeto de esta Invitación previendo la corrección pronta de esta circunstancia.</w:t>
      </w:r>
    </w:p>
    <w:p w:rsidR="00D72FB3" w:rsidRPr="006E318F" w:rsidRDefault="00D72FB3" w:rsidP="00D72FB3">
      <w:pPr>
        <w:widowControl w:val="0"/>
        <w:spacing w:before="240" w:line="276" w:lineRule="auto"/>
        <w:jc w:val="both"/>
        <w:rPr>
          <w:rFonts w:ascii="Arial Narrow" w:hAnsi="Arial Narrow" w:cs="Arial"/>
          <w:color w:val="0D0D0D" w:themeColor="text1" w:themeTint="F2"/>
        </w:rPr>
      </w:pPr>
      <w:r w:rsidRPr="006E318F">
        <w:rPr>
          <w:rFonts w:ascii="Arial Narrow" w:hAnsi="Arial Narrow" w:cs="Arial"/>
          <w:color w:val="0D0D0D" w:themeColor="text1" w:themeTint="F2"/>
        </w:rPr>
        <w:t>B) Se presuma la existencia de otras irregularidades graves o por causas de interés general, caso fortuito o de fuerza mayor pero que se prevea puedan corregirse o terminarse en un tiempo razonable.</w:t>
      </w:r>
    </w:p>
    <w:p w:rsidR="00D72FB3" w:rsidRPr="006E318F" w:rsidRDefault="00D72FB3" w:rsidP="00D72FB3">
      <w:pPr>
        <w:widowControl w:val="0"/>
        <w:spacing w:before="240" w:line="276" w:lineRule="auto"/>
        <w:jc w:val="both"/>
        <w:rPr>
          <w:rFonts w:ascii="Arial Narrow" w:hAnsi="Arial Narrow" w:cs="Arial"/>
          <w:color w:val="0D0D0D" w:themeColor="text1" w:themeTint="F2"/>
        </w:rPr>
      </w:pPr>
      <w:r w:rsidRPr="006E318F">
        <w:rPr>
          <w:rFonts w:ascii="Arial Narrow" w:hAnsi="Arial Narrow" w:cs="Arial"/>
          <w:color w:val="0D0D0D" w:themeColor="text1" w:themeTint="F2"/>
        </w:rPr>
        <w:t>C) Exista una inconformidad que suspenda el proceso de adjudicación de la partida o partidas involucradas, ello no detendrá la continuidad del procedimiento de Invitación del resto de las partidas.</w:t>
      </w:r>
    </w:p>
    <w:p w:rsidR="00D72FB3" w:rsidRPr="006E318F" w:rsidRDefault="00D72FB3" w:rsidP="00D72FB3">
      <w:pPr>
        <w:widowControl w:val="0"/>
        <w:spacing w:before="240" w:line="276" w:lineRule="auto"/>
        <w:jc w:val="both"/>
        <w:rPr>
          <w:rFonts w:ascii="Arial Narrow" w:hAnsi="Arial Narrow" w:cs="Arial"/>
          <w:color w:val="0D0D0D" w:themeColor="text1" w:themeTint="F2"/>
        </w:rPr>
      </w:pPr>
      <w:r w:rsidRPr="006E318F">
        <w:rPr>
          <w:rFonts w:ascii="Arial Narrow" w:hAnsi="Arial Narrow" w:cs="Arial"/>
          <w:color w:val="0D0D0D" w:themeColor="text1" w:themeTint="F2"/>
        </w:rPr>
        <w:lastRenderedPageBreak/>
        <w:t>D) Cuando así lo determine la S.F.P. o el O.I.C.</w:t>
      </w:r>
    </w:p>
    <w:p w:rsidR="00D72FB3" w:rsidRPr="006E318F" w:rsidRDefault="00D72FB3" w:rsidP="00D72FB3">
      <w:pPr>
        <w:widowControl w:val="0"/>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Para estos casos, se informará por escrito a los invitados involucrados, acerca de la suspensión, o bien, se indicará dicha suspensión en el acta respectiva al evento en que se determine.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Si desaparecen las causas que hayan motivado la suspensión temporal de la Invitación, se reanudará la misma, previo aviso por escrito a los invitados y solo participarán aquéllos que no hubiesen sido desechados durante este proceso.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Cancelación total o parcial de la Invitación.</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Hospital podrá cancelar total o parcialmente una Invitación cuando se presenten algunos de los siguientes motivos: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widowControl w:val="0"/>
        <w:spacing w:before="240"/>
        <w:jc w:val="both"/>
        <w:rPr>
          <w:rFonts w:ascii="Arial Narrow" w:hAnsi="Arial Narrow" w:cs="Arial"/>
          <w:color w:val="0D0D0D" w:themeColor="text1" w:themeTint="F2"/>
        </w:rPr>
      </w:pPr>
      <w:r w:rsidRPr="006E318F">
        <w:rPr>
          <w:rFonts w:ascii="Arial Narrow" w:hAnsi="Arial Narrow" w:cs="Arial"/>
          <w:color w:val="0D0D0D" w:themeColor="text1" w:themeTint="F2"/>
        </w:rPr>
        <w:t>A) Cuando no puedan superarse las causas que motivaron la suspensión temporal de la Invitación.</w:t>
      </w:r>
    </w:p>
    <w:p w:rsidR="00D72FB3" w:rsidRPr="006E318F" w:rsidRDefault="00D72FB3" w:rsidP="00D72FB3">
      <w:pPr>
        <w:widowControl w:val="0"/>
        <w:spacing w:before="240"/>
        <w:jc w:val="both"/>
        <w:rPr>
          <w:rFonts w:ascii="Arial Narrow" w:hAnsi="Arial Narrow" w:cs="Arial"/>
          <w:color w:val="0D0D0D" w:themeColor="text1" w:themeTint="F2"/>
        </w:rPr>
      </w:pPr>
      <w:r w:rsidRPr="006E318F">
        <w:rPr>
          <w:rFonts w:ascii="Arial Narrow" w:hAnsi="Arial Narrow" w:cs="Arial"/>
          <w:color w:val="0D0D0D" w:themeColor="text1" w:themeTint="F2"/>
        </w:rPr>
        <w:t>B) Cuando existan circunstancias, debidamente justificadas por el área técnica y/o requirente, que provoquen la extinción de la necesidad para contratar y que de continuarse con el procedimiento se pueda ocasionar un daño o perjuicio al el Hospital.</w:t>
      </w:r>
    </w:p>
    <w:p w:rsidR="00D72FB3" w:rsidRPr="006E318F" w:rsidRDefault="00D72FB3" w:rsidP="00D72FB3">
      <w:pPr>
        <w:widowControl w:val="0"/>
        <w:spacing w:before="240"/>
        <w:jc w:val="both"/>
        <w:rPr>
          <w:rFonts w:ascii="Arial Narrow" w:hAnsi="Arial Narrow" w:cs="Arial"/>
          <w:color w:val="0D0D0D" w:themeColor="text1" w:themeTint="F2"/>
        </w:rPr>
      </w:pPr>
      <w:r w:rsidRPr="006E318F">
        <w:rPr>
          <w:rFonts w:ascii="Arial Narrow" w:hAnsi="Arial Narrow" w:cs="Arial"/>
          <w:color w:val="0D0D0D" w:themeColor="text1" w:themeTint="F2"/>
        </w:rPr>
        <w:t>C) Por restricciones de carácter presupuestal debidamente justificadas.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pStyle w:val="Textonotapie"/>
        <w:spacing w:after="0"/>
        <w:rPr>
          <w:rFonts w:ascii="Arial Narrow" w:hAnsi="Arial Narrow" w:cs="Arial"/>
          <w:color w:val="0D0D0D" w:themeColor="text1" w:themeTint="F2"/>
          <w:sz w:val="24"/>
          <w:szCs w:val="24"/>
          <w:lang w:val="es-MX"/>
        </w:rPr>
      </w:pPr>
      <w:r w:rsidRPr="006E318F">
        <w:rPr>
          <w:rFonts w:ascii="Arial Narrow" w:hAnsi="Arial Narrow" w:cs="Arial"/>
          <w:color w:val="0D0D0D" w:themeColor="text1" w:themeTint="F2"/>
          <w:sz w:val="24"/>
          <w:szCs w:val="24"/>
        </w:rPr>
        <w:t>Esta determinación se hará del conocimiento de todos los involucrados, por escrito, en un plazo máximo de setenta y dos horas en que se haya tomado la decisión.</w:t>
      </w:r>
    </w:p>
    <w:p w:rsidR="00D72FB3" w:rsidRPr="006E318F" w:rsidRDefault="00D72FB3" w:rsidP="00D72FB3">
      <w:pPr>
        <w:pStyle w:val="Textonotapie"/>
        <w:spacing w:after="0"/>
        <w:rPr>
          <w:rFonts w:ascii="Arial Narrow" w:hAnsi="Arial Narrow" w:cs="Arial"/>
          <w:color w:val="0D0D0D" w:themeColor="text1" w:themeTint="F2"/>
          <w:sz w:val="24"/>
          <w:szCs w:val="24"/>
          <w:lang w:val="es-MX"/>
        </w:rPr>
      </w:pPr>
    </w:p>
    <w:p w:rsidR="00D72FB3" w:rsidRPr="006E318F" w:rsidRDefault="00D72FB3" w:rsidP="00D72FB3">
      <w:pPr>
        <w:pStyle w:val="Textonotapie"/>
        <w:spacing w:after="0"/>
        <w:rPr>
          <w:rFonts w:ascii="Arial Narrow" w:hAnsi="Arial Narrow" w:cs="Arial"/>
          <w:color w:val="0D0D0D" w:themeColor="text1" w:themeTint="F2"/>
          <w:sz w:val="24"/>
          <w:szCs w:val="24"/>
          <w:lang w:eastAsia="es-ES"/>
        </w:rPr>
      </w:pPr>
      <w:r w:rsidRPr="006E318F">
        <w:rPr>
          <w:rFonts w:ascii="Arial Narrow" w:hAnsi="Arial Narrow" w:cs="Arial"/>
          <w:color w:val="0D0D0D" w:themeColor="text1" w:themeTint="F2"/>
          <w:sz w:val="24"/>
          <w:szCs w:val="24"/>
          <w:lang w:eastAsia="es-ES"/>
        </w:rPr>
        <w:t xml:space="preserve">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Cuando se presente este supuesto la convocante ratificara previo al fallo, con el proveedor a través de la plataforma CompraNet si acepta la corrección, caso contrario, ésta se desechará, o sólo las partidas que sean afectadas por tal error.  Reiterando que los precios unitarios expresados en la propuesta económica de la plataforma </w:t>
      </w:r>
      <w:r w:rsidRPr="006E318F">
        <w:rPr>
          <w:rFonts w:ascii="Arial Narrow" w:hAnsi="Arial Narrow" w:cs="Arial"/>
          <w:color w:val="0D0D0D" w:themeColor="text1" w:themeTint="F2"/>
          <w:sz w:val="24"/>
          <w:szCs w:val="24"/>
          <w:lang w:val="es-MX" w:eastAsia="es-ES"/>
        </w:rPr>
        <w:t>C</w:t>
      </w:r>
      <w:r w:rsidRPr="006E318F">
        <w:rPr>
          <w:rFonts w:ascii="Arial Narrow" w:hAnsi="Arial Narrow" w:cs="Arial"/>
          <w:color w:val="0D0D0D" w:themeColor="text1" w:themeTint="F2"/>
          <w:sz w:val="24"/>
          <w:szCs w:val="24"/>
          <w:lang w:eastAsia="es-ES"/>
        </w:rPr>
        <w:t>ompra</w:t>
      </w:r>
      <w:r w:rsidRPr="006E318F">
        <w:rPr>
          <w:rFonts w:ascii="Arial Narrow" w:hAnsi="Arial Narrow" w:cs="Arial"/>
          <w:color w:val="0D0D0D" w:themeColor="text1" w:themeTint="F2"/>
          <w:sz w:val="24"/>
          <w:szCs w:val="24"/>
          <w:lang w:val="es-MX" w:eastAsia="es-ES"/>
        </w:rPr>
        <w:t>Ne</w:t>
      </w:r>
      <w:r w:rsidRPr="006E318F">
        <w:rPr>
          <w:rFonts w:ascii="Arial Narrow" w:hAnsi="Arial Narrow" w:cs="Arial"/>
          <w:color w:val="0D0D0D" w:themeColor="text1" w:themeTint="F2"/>
          <w:sz w:val="24"/>
          <w:szCs w:val="24"/>
          <w:lang w:eastAsia="es-ES"/>
        </w:rPr>
        <w:t xml:space="preserve">t; sean los mismos que asentó en el </w:t>
      </w:r>
      <w:r w:rsidRPr="006E318F">
        <w:rPr>
          <w:rFonts w:ascii="Arial Narrow" w:hAnsi="Arial Narrow" w:cs="Arial"/>
          <w:b/>
          <w:color w:val="0D0D0D" w:themeColor="text1" w:themeTint="F2"/>
          <w:sz w:val="24"/>
          <w:szCs w:val="24"/>
          <w:lang w:eastAsia="es-ES"/>
        </w:rPr>
        <w:t>Anexo No. 8</w:t>
      </w:r>
      <w:r w:rsidRPr="006E318F">
        <w:rPr>
          <w:rFonts w:ascii="Arial Narrow" w:hAnsi="Arial Narrow" w:cs="Arial"/>
          <w:color w:val="0D0D0D" w:themeColor="text1" w:themeTint="F2"/>
          <w:sz w:val="24"/>
          <w:szCs w:val="24"/>
          <w:lang w:eastAsia="es-ES"/>
        </w:rPr>
        <w:t>.</w:t>
      </w:r>
    </w:p>
    <w:p w:rsidR="00D72FB3" w:rsidRPr="006E318F" w:rsidRDefault="00D72FB3" w:rsidP="00D72FB3">
      <w:pPr>
        <w:pStyle w:val="Textonotapie"/>
        <w:spacing w:after="0"/>
        <w:rPr>
          <w:rFonts w:ascii="Arial Narrow" w:hAnsi="Arial Narrow" w:cs="Arial"/>
          <w:color w:val="0D0D0D" w:themeColor="text1" w:themeTint="F2"/>
          <w:sz w:val="24"/>
          <w:szCs w:val="24"/>
          <w:lang w:eastAsia="es-ES"/>
        </w:rPr>
      </w:pPr>
    </w:p>
    <w:p w:rsidR="00D72FB3" w:rsidRPr="006E318F" w:rsidRDefault="00D72FB3" w:rsidP="00D72FB3">
      <w:pPr>
        <w:pStyle w:val="Textonotapie"/>
        <w:spacing w:after="0"/>
        <w:rPr>
          <w:rFonts w:ascii="Arial Narrow" w:hAnsi="Arial Narrow" w:cs="Arial"/>
          <w:color w:val="0D0D0D" w:themeColor="text1" w:themeTint="F2"/>
          <w:sz w:val="24"/>
          <w:szCs w:val="24"/>
          <w:lang w:eastAsia="es-ES"/>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Modificaciones al contrato</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rPr>
        <w:t>El Hospital bajo su responsabilidad y por razones fundadas y explícitas podrá modificar los contratos que se deriven de esta Invitación, en lo relativo a la cantidad fincada durante la vigencia del contrato, sin tener que recurrir en su caso a la celebración de una nueva Invitación, siempre que las modificaciones no rebasen en conjunto el veinte por ciento (20%) del monto o cantidad de los conceptos establecidos originalmente en los mismos y el precio de los bienes sea igual al pactado originalmente, por lo que deberá observarse lo dispuesto conforme al Artículo 52 de la Ley,</w:t>
      </w:r>
      <w:r w:rsidRPr="006E318F">
        <w:rPr>
          <w:rFonts w:ascii="Arial Narrow" w:hAnsi="Arial Narrow" w:cs="Arial"/>
          <w:color w:val="0D0D0D" w:themeColor="text1" w:themeTint="F2"/>
          <w:sz w:val="22"/>
          <w:szCs w:val="22"/>
        </w:rPr>
        <w:t xml:space="preserve"> debiendo el proveedor firmar el convenio modificatorio de referencia y tramitar de manera obligatoria la ampliación de la </w:t>
      </w:r>
      <w:r w:rsidRPr="006E318F">
        <w:rPr>
          <w:rFonts w:ascii="Arial Narrow" w:hAnsi="Arial Narrow" w:cs="Arial"/>
          <w:color w:val="0D0D0D" w:themeColor="text1" w:themeTint="F2"/>
          <w:sz w:val="22"/>
          <w:szCs w:val="22"/>
        </w:rPr>
        <w:lastRenderedPageBreak/>
        <w:t xml:space="preserve">garantía de cumplimiento correspondiente (Endoso a </w:t>
      </w:r>
      <w:smartTag w:uri="urn:schemas-microsoft-com:office:smarttags" w:element="PersonName">
        <w:smartTagPr>
          <w:attr w:name="ProductID" w:val="la Fianza"/>
        </w:smartTagPr>
        <w:r w:rsidRPr="006E318F">
          <w:rPr>
            <w:rFonts w:ascii="Arial Narrow" w:hAnsi="Arial Narrow" w:cs="Arial"/>
            <w:color w:val="0D0D0D" w:themeColor="text1" w:themeTint="F2"/>
            <w:sz w:val="22"/>
            <w:szCs w:val="22"/>
          </w:rPr>
          <w:t>la Fianza</w:t>
        </w:r>
      </w:smartTag>
      <w:r w:rsidRPr="006E318F">
        <w:rPr>
          <w:rFonts w:ascii="Arial Narrow" w:hAnsi="Arial Narrow" w:cs="Arial"/>
          <w:color w:val="0D0D0D" w:themeColor="text1" w:themeTint="F2"/>
          <w:sz w:val="22"/>
          <w:szCs w:val="22"/>
        </w:rPr>
        <w:t>) misma que deberá presentarse dentro de los 5 días naturales posteriores a la firma de la modificación al contrato.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En caso de que el Hospital extinga la necesidad de la adquisición del bien, ésta situación se hará del conocimiento al ganador mediante escrito con 20 días naturales de anticipación a la entrega programada, sin que esto cause penalización alguna al proveedor.</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Hospital por caso fortuito o fuerza mayor podrá modificar los contratos que se deriven de esta Invitación a efecto de prorrogar la fecha o plazo para la entrega de los bienes, debiéndose formalizar la modificación respectiva, a lo cual no procederá la aplicación de penas convencionales por atraso, tratándose de causas imputables al Hospital.</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En caso de que el proveedor no firme la modificación al contrato y no obtenga la prorroga de referencia por ser causa imputable a éste el atraso, se hará acreedor a la aplicación de las penas convencionales, de acuerdo a lo estipulado en el Artículo 96 del Reglamento de la Ley.</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Terminación anticipada.</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rPr>
        <w:t>El Hospital podrá dar por terminado anticipadamente el contrato, cuando concurran razones de interés general o por causas justificadas se extinga la necesidad de requerir los</w:t>
      </w:r>
      <w:r w:rsidRPr="006E318F">
        <w:rPr>
          <w:rFonts w:ascii="Arial Narrow" w:hAnsi="Arial Narrow" w:cs="Arial"/>
          <w:b/>
          <w:color w:val="0D0D0D" w:themeColor="text1" w:themeTint="F2"/>
        </w:rPr>
        <w:t xml:space="preserve"> bienes </w:t>
      </w:r>
      <w:r w:rsidRPr="006E318F">
        <w:rPr>
          <w:rFonts w:ascii="Arial Narrow" w:hAnsi="Arial Narrow" w:cs="Arial"/>
          <w:color w:val="0D0D0D" w:themeColor="text1" w:themeTint="F2"/>
        </w:rPr>
        <w:t xml:space="preserve">originalmente contratados y se demuestre que de continuar con el cumplimiento de las obligaciones pactadas, se ocasionaría algún daño o perjuicio al Hospital o se determine la nulidad de los actos que dieron origen al contrato, </w:t>
      </w:r>
      <w:r w:rsidRPr="006E318F">
        <w:rPr>
          <w:rFonts w:ascii="Arial Narrow" w:hAnsi="Arial Narrow" w:cs="Arial"/>
          <w:color w:val="0D0D0D" w:themeColor="text1" w:themeTint="F2"/>
          <w:sz w:val="22"/>
          <w:szCs w:val="22"/>
        </w:rPr>
        <w:t>, con motivo de la resolución de una inconformidad emitida por la SFP, en caso de aplicar ésta situación, se hará del conocimiento al ganador mediante escrito con 20 días naturales de anticipación, sin que esto cause penalización alguna al proveedor.</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En este supuesto El Hospital, rembolsará al proveedor los gastos no recuperables en que haya incurrido, siempre que éstos sean razonables, estén debidamente comprobados y se relacionen directamente con el contrato. Lo anterior en términos del Artículo 54 bis de la Ley y 102 de su Reglamento.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Para tal efecto el proveedor podrá solicitar al Hospital el pago de los gastos no recuperables en un plazo máximo de un mes, contados a partir de la fecha en que surta efectos la terminación anticipada de este contrato, y serán pagados por El Hospital en un término que no podrá exceder de cuarenta y cinco días naturales posteriores a la solicitud fundada y documentada del proveedor. La terminación anticipada del contrato se sustentará mediante dictamen que precise las razones y las causas justificadas que den origen a la misma.</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Rescisión del contrato</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Si existiese motivo para rescindir los contratos que se deriven en esta Invitación; el Hospital, aplicara una sanción equivalente al 100% de la fianza de la garantía de cumplimiento de lo rescindido.</w:t>
      </w:r>
    </w:p>
    <w:p w:rsidR="00D72FB3" w:rsidRPr="006E318F" w:rsidRDefault="00D72FB3" w:rsidP="00D72FB3">
      <w:pPr>
        <w:numPr>
          <w:ilvl w:val="0"/>
          <w:numId w:val="17"/>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Cuando el invitado ganador incurra en retraso de manera parcial o total en el suministro de los bienes objeto de esta Invitación, siempre y cuando el retraso sea por causas imputables al invitado ganador.</w:t>
      </w:r>
    </w:p>
    <w:p w:rsidR="00D72FB3" w:rsidRPr="006E318F" w:rsidRDefault="00D72FB3" w:rsidP="00D72FB3">
      <w:pPr>
        <w:numPr>
          <w:ilvl w:val="0"/>
          <w:numId w:val="17"/>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Cuando el invitado ganador no cumpla con alguna de las especificaciones de los bienes, señaladas en el contrato.</w:t>
      </w:r>
    </w:p>
    <w:p w:rsidR="00D72FB3" w:rsidRPr="006E318F" w:rsidRDefault="00D72FB3" w:rsidP="00D72FB3">
      <w:pPr>
        <w:numPr>
          <w:ilvl w:val="0"/>
          <w:numId w:val="17"/>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En caso de que no coincidan los bienes entregados con lo ofertado </w:t>
      </w:r>
    </w:p>
    <w:p w:rsidR="00D72FB3" w:rsidRPr="006E318F" w:rsidRDefault="00D72FB3" w:rsidP="00D72FB3">
      <w:pPr>
        <w:numPr>
          <w:ilvl w:val="0"/>
          <w:numId w:val="17"/>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Cuando el invitado ganador no cumpla con cualquiera de las cláusulas establecidas en el contrato.</w:t>
      </w:r>
    </w:p>
    <w:p w:rsidR="00D72FB3" w:rsidRPr="006E318F" w:rsidRDefault="00D72FB3" w:rsidP="00D72FB3">
      <w:pPr>
        <w:numPr>
          <w:ilvl w:val="0"/>
          <w:numId w:val="17"/>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Cuando los bienes entregados presenten vicios ocultos o defectos y estos no sean repuestos en un plazo máximo de 12 hrs.  contadas a partir de la notificación por escrito por parte del Hospital.</w:t>
      </w:r>
    </w:p>
    <w:p w:rsidR="00D72FB3" w:rsidRPr="006E318F" w:rsidRDefault="00D72FB3" w:rsidP="00D72FB3">
      <w:pPr>
        <w:numPr>
          <w:ilvl w:val="0"/>
          <w:numId w:val="17"/>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t>El Hospital podrá cancelar los bienes que no hayan sido entregados en tiempo y forma por el ganador, por lo que el invitado se obliga a pagar las sanciones o penas convencionales que señala el contrato correspondiente.</w:t>
      </w:r>
    </w:p>
    <w:p w:rsidR="00D72FB3" w:rsidRPr="006E318F" w:rsidRDefault="00D72FB3" w:rsidP="00D72FB3">
      <w:pPr>
        <w:numPr>
          <w:ilvl w:val="0"/>
          <w:numId w:val="17"/>
        </w:numPr>
        <w:ind w:left="0"/>
        <w:jc w:val="both"/>
        <w:rPr>
          <w:rFonts w:ascii="Arial Narrow" w:hAnsi="Arial Narrow" w:cs="Arial"/>
          <w:color w:val="0D0D0D" w:themeColor="text1" w:themeTint="F2"/>
        </w:rPr>
      </w:pPr>
      <w:r w:rsidRPr="006E318F">
        <w:rPr>
          <w:rFonts w:ascii="Arial Narrow" w:hAnsi="Arial Narrow" w:cs="Arial"/>
          <w:color w:val="0D0D0D" w:themeColor="text1" w:themeTint="F2"/>
        </w:rPr>
        <w:lastRenderedPageBreak/>
        <w:t>Cuando el licitante ganador solicite al Hospital por escrito la cancelación total o parcial de alguna partida, esta solicitud de someterá a valoración del área solicitante y en caso de aceptar su petición, se realizará la cancelación correspondiente mediante una modificación al contrato, en el entendido de que el invitado ganador se obliga a pagar la pena convencional que corresponda.</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procedimiento de rescisión se llevará a cabo conforme a lo establecido en los Artículos 54 de la Ley y 98 de su Reglamento.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Por omisión del proveedor al no presentar la fianza de cumplimiento en el plazo estipulado en el Artículo 48 de la Ley, siendo a su cargo los daños y perjuicios que pudiera sufrir el Hospital  por la suspensión o incumplimiento de la entrega de los bienes pactados.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Asimismo, se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al Hospital, o se determine la nulidad total o parcial de los actos que dieron origen al contrato, con motivo de la resolución de una inconformidad emitida por la S.F.P. en estos supuestos el Hospital reembolsará al proveedor los gastos no recuperables en que haya incurrido, siempre que éstos sean razonables, estén debidamente comprobados y se relacionen directamente con el contrato correspondiente.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El procedimiento de rescisión se llevará a cabo conforme a lo establecido en los Artículos 54 de la Ley y 98 de su Reglamento.</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La aplicación de la garantía de cumplimiento será proporcional al monto de las obligaciones incumplidas, salvo que por las características de los bienes, éstos no funcionen y no puedan ser utilizados por el Hospital, en cuyo caso, la aplicación será por el total de la garantía correspondiente.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center"/>
        <w:rPr>
          <w:rFonts w:ascii="Arial Narrow" w:hAnsi="Arial Narrow" w:cs="Arial"/>
          <w:color w:val="0D0D0D" w:themeColor="text1" w:themeTint="F2"/>
        </w:rPr>
      </w:pPr>
      <w:r w:rsidRPr="006E318F">
        <w:rPr>
          <w:rFonts w:ascii="Arial Narrow" w:hAnsi="Arial Narrow" w:cs="Arial"/>
          <w:color w:val="0D0D0D" w:themeColor="text1" w:themeTint="F2"/>
        </w:rPr>
        <w:br w:type="page"/>
      </w: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lastRenderedPageBreak/>
        <w:t>SECCIÓN VI</w:t>
      </w:r>
    </w:p>
    <w:p w:rsidR="00D72FB3" w:rsidRPr="006E318F" w:rsidRDefault="00D72FB3" w:rsidP="00D72FB3">
      <w:pPr>
        <w:jc w:val="center"/>
        <w:rPr>
          <w:rFonts w:ascii="Arial Narrow" w:hAnsi="Arial Narrow" w:cs="Arial"/>
          <w:b/>
          <w:color w:val="0D0D0D" w:themeColor="text1" w:themeTint="F2"/>
          <w:sz w:val="10"/>
          <w:szCs w:val="10"/>
        </w:rPr>
      </w:pPr>
    </w:p>
    <w:p w:rsidR="00D72FB3" w:rsidRPr="006E318F" w:rsidRDefault="00D72FB3" w:rsidP="00D72FB3">
      <w:pPr>
        <w:pStyle w:val="Ttulo2"/>
        <w:spacing w:before="0" w:after="0"/>
        <w:jc w:val="center"/>
        <w:rPr>
          <w:rFonts w:ascii="Arial Narrow" w:hAnsi="Arial Narrow" w:cs="Arial"/>
          <w:i w:val="0"/>
          <w:color w:val="0D0D0D" w:themeColor="text1" w:themeTint="F2"/>
          <w:szCs w:val="24"/>
        </w:rPr>
      </w:pPr>
      <w:bookmarkStart w:id="6" w:name="_Toc449624794"/>
      <w:r w:rsidRPr="006E318F">
        <w:rPr>
          <w:rFonts w:ascii="Arial Narrow" w:hAnsi="Arial Narrow" w:cs="Arial"/>
          <w:i w:val="0"/>
          <w:color w:val="0D0D0D" w:themeColor="text1" w:themeTint="F2"/>
          <w:szCs w:val="24"/>
        </w:rPr>
        <w:t>DOCUMENTOS Y DATOS QUE DEBEN PRESENTAR LOS LICITANTES</w:t>
      </w:r>
      <w:bookmarkEnd w:id="6"/>
      <w:r w:rsidRPr="006E318F">
        <w:rPr>
          <w:rFonts w:ascii="Arial Narrow" w:hAnsi="Arial Narrow" w:cs="Arial"/>
          <w:i w:val="0"/>
          <w:color w:val="0D0D0D" w:themeColor="text1" w:themeTint="F2"/>
          <w:szCs w:val="24"/>
        </w:rPr>
        <w:t xml:space="preserve"> INVITADOS</w:t>
      </w:r>
    </w:p>
    <w:p w:rsidR="00D72FB3" w:rsidRPr="006E318F" w:rsidRDefault="00D72FB3" w:rsidP="00D72FB3">
      <w:pPr>
        <w:pStyle w:val="Sinespaciado"/>
        <w:jc w:val="both"/>
        <w:rPr>
          <w:rFonts w:ascii="Arial Narrow" w:hAnsi="Arial Narrow" w:cs="Arial"/>
          <w:color w:val="0D0D0D" w:themeColor="text1" w:themeTint="F2"/>
        </w:rPr>
      </w:pPr>
    </w:p>
    <w:p w:rsidR="00D72FB3" w:rsidRPr="006E318F" w:rsidRDefault="00D72FB3" w:rsidP="00D72FB3">
      <w:pPr>
        <w:pStyle w:val="Sinespaciado"/>
        <w:jc w:val="both"/>
        <w:rPr>
          <w:rFonts w:ascii="Arial Narrow" w:hAnsi="Arial Narrow" w:cs="Arial"/>
          <w:color w:val="0D0D0D" w:themeColor="text1" w:themeTint="F2"/>
        </w:rPr>
      </w:pPr>
      <w:r w:rsidRPr="006E318F">
        <w:rPr>
          <w:rFonts w:ascii="Arial Narrow" w:hAnsi="Arial Narrow" w:cs="Arial"/>
          <w:color w:val="0D0D0D" w:themeColor="text1" w:themeTint="F2"/>
        </w:rPr>
        <w:t>Los licitantes invitados deberán presentar la siguiente documentación como parte de su proposición:</w:t>
      </w:r>
    </w:p>
    <w:p w:rsidR="00D72FB3" w:rsidRPr="006E318F" w:rsidRDefault="00D72FB3" w:rsidP="00D72FB3">
      <w:pPr>
        <w:pStyle w:val="Sinespaciado"/>
        <w:jc w:val="both"/>
        <w:rPr>
          <w:rFonts w:ascii="Arial Narrow" w:hAnsi="Arial Narrow" w:cs="Arial"/>
          <w:color w:val="0D0D0D" w:themeColor="text1" w:themeTint="F2"/>
          <w:sz w:val="16"/>
          <w:szCs w:val="16"/>
        </w:rPr>
      </w:pPr>
    </w:p>
    <w:p w:rsidR="00D72FB3" w:rsidRPr="006E318F" w:rsidRDefault="00D72FB3" w:rsidP="00D72FB3">
      <w:pPr>
        <w:pStyle w:val="Sinespaciado"/>
        <w:jc w:val="both"/>
        <w:rPr>
          <w:rFonts w:ascii="Arial Narrow" w:hAnsi="Arial Narrow" w:cs="Arial"/>
          <w:color w:val="0D0D0D" w:themeColor="text1" w:themeTint="F2"/>
        </w:rPr>
      </w:pPr>
      <w:r w:rsidRPr="006E318F">
        <w:rPr>
          <w:rFonts w:ascii="Arial Narrow" w:hAnsi="Arial Narrow" w:cs="Arial"/>
          <w:color w:val="0D0D0D" w:themeColor="text1" w:themeTint="F2"/>
        </w:rPr>
        <w:t>Los licitantes invitados deberán enviar a través de medios remotos de comunicación electrónica CompraNet los documentos que a continuación se describen, mismo que son considerados como indispensables para la correcta integración de la proposición de los licitantes invitados, por lo que el incumplimiento de alguno o algunos de ellos afectarían su solvencia y motivaría su desechamiento.</w:t>
      </w:r>
    </w:p>
    <w:p w:rsidR="00D72FB3" w:rsidRPr="006E318F" w:rsidRDefault="00D72FB3" w:rsidP="00D72FB3">
      <w:pPr>
        <w:pStyle w:val="Sinespaciado"/>
        <w:jc w:val="both"/>
        <w:rPr>
          <w:rFonts w:ascii="Arial Narrow" w:hAnsi="Arial Narrow" w:cs="Arial"/>
          <w:color w:val="0D0D0D" w:themeColor="text1" w:themeTint="F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567"/>
      </w:tblGrid>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01</w:t>
            </w:r>
          </w:p>
          <w:p w:rsidR="00D72FB3" w:rsidRPr="006E318F" w:rsidRDefault="00D72FB3" w:rsidP="00E15FBC">
            <w:pPr>
              <w:pStyle w:val="Sinespaciado"/>
              <w:jc w:val="center"/>
              <w:rPr>
                <w:rFonts w:ascii="Arial Narrow" w:hAnsi="Arial Narrow" w:cs="Arial"/>
                <w:color w:val="0D0D0D" w:themeColor="text1" w:themeTint="F2"/>
              </w:rPr>
            </w:pPr>
            <w:r w:rsidRPr="006E318F">
              <w:rPr>
                <w:rFonts w:ascii="Arial Narrow" w:hAnsi="Arial Narrow" w:cs="Arial"/>
                <w:b/>
                <w:color w:val="0D0D0D" w:themeColor="text1" w:themeTint="F2"/>
              </w:rPr>
              <w:t>(OBLIGATORIO)</w:t>
            </w:r>
          </w:p>
        </w:tc>
        <w:tc>
          <w:tcPr>
            <w:tcW w:w="7567"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b/>
                <w:color w:val="0D0D0D" w:themeColor="text1" w:themeTint="F2"/>
              </w:rPr>
              <w:t>“ACREDITAMIENTO DE LA EXISTENCIA LEGAL Y PERSONALIDAD JURÍDICA DEL LICITANTE INVITADO”</w:t>
            </w:r>
            <w:r w:rsidRPr="006E318F">
              <w:rPr>
                <w:rFonts w:ascii="Arial Narrow" w:hAnsi="Arial Narrow" w:cs="Arial"/>
                <w:color w:val="0D0D0D" w:themeColor="text1" w:themeTint="F2"/>
              </w:rPr>
              <w:t xml:space="preserve">, documento </w:t>
            </w:r>
            <w:r w:rsidRPr="006E318F">
              <w:rPr>
                <w:rFonts w:ascii="Arial Narrow" w:hAnsi="Arial Narrow" w:cs="Arial"/>
                <w:b/>
                <w:color w:val="0D0D0D" w:themeColor="text1" w:themeTint="F2"/>
              </w:rPr>
              <w:t>“Bajo Protesta de Decir Verdad”,</w:t>
            </w:r>
            <w:r w:rsidRPr="006E318F">
              <w:rPr>
                <w:rFonts w:ascii="Arial Narrow" w:hAnsi="Arial Narrow" w:cs="Arial"/>
                <w:color w:val="0D0D0D" w:themeColor="text1" w:themeTint="F2"/>
              </w:rPr>
              <w:t xml:space="preserve"> firmado autógrafamente por la persona facultada legalmente para ello según modelo de </w:t>
            </w:r>
            <w:r w:rsidRPr="006E318F">
              <w:rPr>
                <w:rFonts w:ascii="Arial Narrow" w:hAnsi="Arial Narrow" w:cs="Arial"/>
                <w:b/>
                <w:color w:val="0D0D0D" w:themeColor="text1" w:themeTint="F2"/>
              </w:rPr>
              <w:t xml:space="preserve">Anexo No. 3 </w:t>
            </w:r>
            <w:r w:rsidRPr="006E318F">
              <w:rPr>
                <w:rFonts w:ascii="Arial Narrow" w:hAnsi="Arial Narrow" w:cs="Arial"/>
                <w:color w:val="0D0D0D" w:themeColor="text1" w:themeTint="F2"/>
              </w:rPr>
              <w:t xml:space="preserve">de la </w:t>
            </w:r>
            <w:r w:rsidRPr="006E318F">
              <w:rPr>
                <w:rFonts w:ascii="Arial Narrow" w:hAnsi="Arial Narrow" w:cs="Arial"/>
                <w:b/>
                <w:color w:val="0D0D0D" w:themeColor="text1" w:themeTint="F2"/>
              </w:rPr>
              <w:t xml:space="preserve">Sección VIII </w:t>
            </w:r>
            <w:r w:rsidRPr="006E318F">
              <w:rPr>
                <w:rFonts w:ascii="Arial Narrow" w:hAnsi="Arial Narrow" w:cs="Arial"/>
                <w:color w:val="0D0D0D" w:themeColor="text1" w:themeTint="F2"/>
              </w:rPr>
              <w:t>de la Invitación.</w:t>
            </w: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EVALUACIÓN:</w:t>
            </w:r>
          </w:p>
          <w:p w:rsidR="00D72FB3" w:rsidRPr="006E318F" w:rsidRDefault="00D72FB3" w:rsidP="00E15FBC">
            <w:pPr>
              <w:jc w:val="both"/>
              <w:rPr>
                <w:rFonts w:ascii="Arial Narrow" w:hAnsi="Arial Narrow" w:cs="Arial"/>
                <w:b/>
                <w:color w:val="0D0D0D" w:themeColor="text1" w:themeTint="F2"/>
              </w:rPr>
            </w:pP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Dicho formato deberá estar acompañado de: </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Acta constitutiva y sus anexos: estatutos, reformas y todas las modificaciones</w:t>
            </w: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Poder notarial.</w:t>
            </w: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p>
          <w:p w:rsidR="00D72FB3" w:rsidRPr="006E318F" w:rsidRDefault="00D72FB3" w:rsidP="00E15FBC">
            <w:pPr>
              <w:jc w:val="both"/>
              <w:rPr>
                <w:rFonts w:ascii="Arial Narrow" w:hAnsi="Arial Narrow" w:cs="Arial"/>
                <w:b/>
                <w:bCs/>
                <w:color w:val="0D0D0D" w:themeColor="text1" w:themeTint="F2"/>
                <w:sz w:val="22"/>
                <w:szCs w:val="22"/>
              </w:rPr>
            </w:pPr>
            <w:r w:rsidRPr="006E318F">
              <w:rPr>
                <w:rFonts w:ascii="Arial Narrow" w:hAnsi="Arial Narrow" w:cs="Arial"/>
                <w:b/>
                <w:bCs/>
                <w:color w:val="0D0D0D" w:themeColor="text1" w:themeTint="F2"/>
                <w:sz w:val="22"/>
                <w:szCs w:val="22"/>
              </w:rPr>
              <w:t>RELACIONAR Y ANEXAR TODAS LAS MODIFICACIONES Y/O REFORMAS AL ACTA CONSTITUTIVA.</w:t>
            </w:r>
          </w:p>
          <w:p w:rsidR="00D72FB3" w:rsidRPr="006E318F" w:rsidRDefault="00D72FB3" w:rsidP="00E15FBC">
            <w:pPr>
              <w:jc w:val="both"/>
              <w:rPr>
                <w:rFonts w:ascii="Arial Narrow" w:hAnsi="Arial Narrow" w:cs="Arial"/>
                <w:b/>
                <w:bCs/>
                <w:color w:val="0D0D0D" w:themeColor="text1" w:themeTint="F2"/>
                <w:sz w:val="22"/>
                <w:szCs w:val="22"/>
              </w:rPr>
            </w:pPr>
          </w:p>
          <w:p w:rsidR="00D72FB3" w:rsidRPr="006E318F" w:rsidRDefault="00D72FB3" w:rsidP="00E15FBC">
            <w:pPr>
              <w:jc w:val="both"/>
              <w:rPr>
                <w:rFonts w:ascii="Arial Narrow" w:hAnsi="Arial Narrow" w:cs="Arial"/>
                <w:b/>
                <w:bCs/>
                <w:color w:val="0D0D0D" w:themeColor="text1" w:themeTint="F2"/>
                <w:sz w:val="22"/>
                <w:szCs w:val="22"/>
              </w:rPr>
            </w:pPr>
            <w:r w:rsidRPr="006E318F">
              <w:rPr>
                <w:rFonts w:ascii="Arial Narrow" w:hAnsi="Arial Narrow" w:cs="Arial"/>
                <w:b/>
                <w:bCs/>
                <w:color w:val="0D0D0D" w:themeColor="text1" w:themeTint="F2"/>
                <w:sz w:val="22"/>
                <w:szCs w:val="22"/>
              </w:rPr>
              <w:t>En caso de ser persona física:</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Acta de nacimiento</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EVALUACIÓN DEL ANEXO 3</w:t>
            </w:r>
          </w:p>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D72FB3">
            <w:pPr>
              <w:widowControl w:val="0"/>
              <w:numPr>
                <w:ilvl w:val="0"/>
                <w:numId w:val="27"/>
              </w:numPr>
              <w:ind w:left="488" w:hanging="312"/>
              <w:jc w:val="both"/>
              <w:rPr>
                <w:rFonts w:ascii="Arial Narrow" w:hAnsi="Arial Narrow" w:cs="Arial"/>
                <w:color w:val="0D0D0D" w:themeColor="text1" w:themeTint="F2"/>
              </w:rPr>
            </w:pPr>
            <w:r w:rsidRPr="006E318F">
              <w:rPr>
                <w:rFonts w:ascii="Arial Narrow" w:hAnsi="Arial Narrow" w:cs="Arial"/>
                <w:color w:val="0D0D0D" w:themeColor="text1" w:themeTint="F2"/>
              </w:rPr>
              <w:t>La manifestación “Bajo Protesta de Decir Verdad”.</w:t>
            </w:r>
          </w:p>
          <w:p w:rsidR="00D72FB3" w:rsidRPr="006E318F" w:rsidRDefault="00D72FB3" w:rsidP="00D72FB3">
            <w:pPr>
              <w:widowControl w:val="0"/>
              <w:numPr>
                <w:ilvl w:val="0"/>
                <w:numId w:val="27"/>
              </w:numPr>
              <w:ind w:left="488" w:hanging="312"/>
              <w:jc w:val="both"/>
              <w:rPr>
                <w:rFonts w:ascii="Arial Narrow" w:hAnsi="Arial Narrow" w:cs="Arial"/>
                <w:color w:val="0D0D0D" w:themeColor="text1" w:themeTint="F2"/>
              </w:rPr>
            </w:pPr>
            <w:r w:rsidRPr="006E318F">
              <w:rPr>
                <w:rFonts w:ascii="Arial Narrow" w:hAnsi="Arial Narrow" w:cs="Arial"/>
                <w:color w:val="0D0D0D" w:themeColor="text1" w:themeTint="F2"/>
              </w:rPr>
              <w:t>Que la manifestación se apegue a lo solicitado.</w:t>
            </w:r>
          </w:p>
          <w:p w:rsidR="00D72FB3" w:rsidRPr="006E318F" w:rsidRDefault="00D72FB3" w:rsidP="00D72FB3">
            <w:pPr>
              <w:widowControl w:val="0"/>
              <w:numPr>
                <w:ilvl w:val="0"/>
                <w:numId w:val="27"/>
              </w:numPr>
              <w:ind w:left="488" w:hanging="312"/>
              <w:jc w:val="both"/>
              <w:rPr>
                <w:rFonts w:ascii="Arial Narrow" w:hAnsi="Arial Narrow" w:cs="Arial"/>
                <w:color w:val="0D0D0D" w:themeColor="text1" w:themeTint="F2"/>
              </w:rPr>
            </w:pPr>
            <w:r w:rsidRPr="006E318F">
              <w:rPr>
                <w:rFonts w:ascii="Arial Narrow" w:hAnsi="Arial Narrow" w:cs="Arial"/>
                <w:color w:val="0D0D0D" w:themeColor="text1" w:themeTint="F2"/>
              </w:rPr>
              <w:t>Que se encuentre debidamente firmado por la persona legalmente facultada para ello.</w:t>
            </w:r>
          </w:p>
          <w:p w:rsidR="00D72FB3" w:rsidRPr="006E318F" w:rsidRDefault="00D72FB3" w:rsidP="00D72FB3">
            <w:pPr>
              <w:widowControl w:val="0"/>
              <w:numPr>
                <w:ilvl w:val="0"/>
                <w:numId w:val="27"/>
              </w:numPr>
              <w:ind w:left="488" w:hanging="312"/>
              <w:jc w:val="both"/>
              <w:rPr>
                <w:rFonts w:ascii="Arial Narrow" w:hAnsi="Arial Narrow" w:cs="Arial"/>
                <w:color w:val="0D0D0D" w:themeColor="text1" w:themeTint="F2"/>
              </w:rPr>
            </w:pPr>
            <w:r w:rsidRPr="006E318F">
              <w:rPr>
                <w:rFonts w:ascii="Arial Narrow" w:hAnsi="Arial Narrow" w:cs="Arial"/>
                <w:color w:val="0D0D0D" w:themeColor="text1" w:themeTint="F2"/>
              </w:rPr>
              <w:t>Que el objeto social señalado en dicho documento corresponda al objeto de la Invitación.</w:t>
            </w:r>
          </w:p>
          <w:p w:rsidR="00D72FB3" w:rsidRPr="006E318F" w:rsidRDefault="00D72FB3" w:rsidP="00E15FBC">
            <w:pPr>
              <w:widowControl w:val="0"/>
              <w:ind w:left="176"/>
              <w:jc w:val="both"/>
              <w:rPr>
                <w:rFonts w:ascii="Arial Narrow" w:hAnsi="Arial Narrow" w:cs="Arial"/>
                <w:color w:val="0D0D0D" w:themeColor="text1" w:themeTint="F2"/>
                <w:sz w:val="14"/>
              </w:rPr>
            </w:pPr>
          </w:p>
          <w:p w:rsidR="00D72FB3" w:rsidRPr="006E318F" w:rsidRDefault="00D72FB3" w:rsidP="00E15FBC">
            <w:pPr>
              <w:widowControl w:val="0"/>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EVALUACION DE ACTAS CONSTITUTIVAS: </w:t>
            </w:r>
          </w:p>
          <w:p w:rsidR="00D72FB3" w:rsidRPr="006E318F" w:rsidRDefault="00D72FB3" w:rsidP="00E15FBC">
            <w:pPr>
              <w:widowControl w:val="0"/>
              <w:jc w:val="both"/>
              <w:rPr>
                <w:rFonts w:ascii="Arial Narrow" w:hAnsi="Arial Narrow" w:cs="Arial"/>
                <w:b/>
                <w:color w:val="0D0D0D" w:themeColor="text1" w:themeTint="F2"/>
                <w:sz w:val="8"/>
                <w:szCs w:val="22"/>
              </w:rPr>
            </w:pPr>
          </w:p>
          <w:p w:rsidR="00D72FB3" w:rsidRPr="006E318F" w:rsidRDefault="00D72FB3" w:rsidP="00E15FBC">
            <w:pPr>
              <w:widowControl w:val="0"/>
              <w:jc w:val="both"/>
              <w:rPr>
                <w:rFonts w:ascii="Arial Narrow" w:hAnsi="Arial Narrow" w:cs="Arial"/>
                <w:color w:val="0D0D0D" w:themeColor="text1" w:themeTint="F2"/>
              </w:rPr>
            </w:pPr>
            <w:r w:rsidRPr="006E318F">
              <w:rPr>
                <w:rFonts w:ascii="Arial Narrow" w:hAnsi="Arial Narrow" w:cs="Arial"/>
                <w:b/>
                <w:color w:val="0D0D0D" w:themeColor="text1" w:themeTint="F2"/>
                <w:sz w:val="22"/>
                <w:szCs w:val="22"/>
              </w:rPr>
              <w:t xml:space="preserve">El Departamento de Asuntos Jurídicos EVALUARÀ que los participantes no tengan en una misma partida </w:t>
            </w:r>
            <w:r w:rsidRPr="006E318F">
              <w:rPr>
                <w:rFonts w:ascii="Arial Narrow" w:hAnsi="Arial Narrow" w:cs="Arial"/>
                <w:b/>
                <w:color w:val="0D0D0D" w:themeColor="text1" w:themeTint="F2"/>
                <w:sz w:val="22"/>
                <w:szCs w:val="22"/>
                <w:u w:val="single"/>
              </w:rPr>
              <w:t xml:space="preserve">de un bien o servicio que se está contratando </w:t>
            </w:r>
            <w:r w:rsidRPr="006E318F">
              <w:rPr>
                <w:rFonts w:ascii="Arial Narrow" w:hAnsi="Arial Narrow" w:cs="Arial"/>
                <w:b/>
                <w:color w:val="0D0D0D" w:themeColor="text1" w:themeTint="F2"/>
                <w:sz w:val="22"/>
                <w:szCs w:val="22"/>
              </w:rPr>
              <w:t>en el presente procedimiento vínculos entre sí, por algún socio o asociado común</w:t>
            </w:r>
          </w:p>
        </w:tc>
      </w:tr>
      <w:tr w:rsidR="00D72FB3" w:rsidRPr="006E318F" w:rsidTr="00E15FBC">
        <w:trPr>
          <w:jc w:val="center"/>
        </w:trPr>
        <w:tc>
          <w:tcPr>
            <w:tcW w:w="2263" w:type="dxa"/>
            <w:shd w:val="clear" w:color="auto" w:fill="auto"/>
          </w:tcPr>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r w:rsidRPr="006E318F">
              <w:rPr>
                <w:rFonts w:ascii="Arial Narrow" w:hAnsi="Arial Narrow" w:cs="Arial"/>
                <w:b/>
                <w:color w:val="0D0D0D" w:themeColor="text1" w:themeTint="F2"/>
              </w:rPr>
              <w:t xml:space="preserve">DOCUMENTO 02 (TODOS LOS </w:t>
            </w:r>
            <w:r w:rsidRPr="006E318F">
              <w:rPr>
                <w:rFonts w:ascii="Arial Narrow" w:hAnsi="Arial Narrow" w:cs="Arial"/>
                <w:b/>
                <w:color w:val="0D0D0D" w:themeColor="text1" w:themeTint="F2"/>
              </w:rPr>
              <w:lastRenderedPageBreak/>
              <w:t>DOCUMENTOS SON OBLIGATORIOS)</w:t>
            </w: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r w:rsidRPr="006E318F">
              <w:rPr>
                <w:rFonts w:ascii="Arial Narrow" w:hAnsi="Arial Narrow" w:cs="Arial"/>
                <w:b/>
                <w:color w:val="0D0D0D" w:themeColor="text1" w:themeTint="F2"/>
              </w:rPr>
              <w:t>(TODOS LOS DOCUMENTOS SON OBLIGATORIOS)</w:t>
            </w: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r w:rsidRPr="006E318F">
              <w:rPr>
                <w:rFonts w:ascii="Arial Narrow" w:hAnsi="Arial Narrow" w:cs="Arial"/>
                <w:color w:val="0D0D0D" w:themeColor="text1" w:themeTint="F2"/>
              </w:rPr>
              <w:t>A EXCEPCION DEL SEÑALADO COMO OPCIONAL.</w:t>
            </w: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r w:rsidRPr="006E318F">
              <w:rPr>
                <w:rFonts w:ascii="Arial Narrow" w:hAnsi="Arial Narrow" w:cs="Arial"/>
                <w:b/>
                <w:color w:val="0D0D0D" w:themeColor="text1" w:themeTint="F2"/>
              </w:rPr>
              <w:t>(TODOS LOS DOCUMENTOS SON OBLIGATORIOS)</w:t>
            </w: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b/>
                <w:color w:val="0D0D0D" w:themeColor="text1" w:themeTint="F2"/>
              </w:rPr>
            </w:pPr>
          </w:p>
          <w:p w:rsidR="00D72FB3" w:rsidRPr="006E318F" w:rsidRDefault="00D72FB3" w:rsidP="00E15FBC">
            <w:pPr>
              <w:pStyle w:val="Sinespaciado"/>
              <w:rPr>
                <w:rFonts w:ascii="Arial Narrow" w:hAnsi="Arial Narrow" w:cs="Arial"/>
                <w:color w:val="0D0D0D" w:themeColor="text1" w:themeTint="F2"/>
              </w:rPr>
            </w:pPr>
            <w:r w:rsidRPr="006E318F">
              <w:rPr>
                <w:rFonts w:ascii="Arial Narrow" w:hAnsi="Arial Narrow" w:cs="Arial"/>
                <w:b/>
                <w:color w:val="0D0D0D" w:themeColor="text1" w:themeTint="F2"/>
              </w:rPr>
              <w:t>(TODOS LOS DOCUMENTOS SON OBLIGATORIOS)</w:t>
            </w:r>
          </w:p>
        </w:tc>
        <w:tc>
          <w:tcPr>
            <w:tcW w:w="7567"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b/>
                <w:color w:val="0D0D0D" w:themeColor="text1" w:themeTint="F2"/>
              </w:rPr>
              <w:lastRenderedPageBreak/>
              <w:t>DOCUMENTOS QUE DEBERÁN SER FIRMADOS AUTÓGRAFAMENTE POR PERSONA FACULTADA PARA ELLO, QUE SE ENLISTAN A CONTINUACIÓN</w:t>
            </w:r>
            <w:r w:rsidRPr="006E318F">
              <w:rPr>
                <w:rFonts w:ascii="Arial Narrow" w:hAnsi="Arial Narrow" w:cs="Arial"/>
                <w:color w:val="0D0D0D" w:themeColor="text1" w:themeTint="F2"/>
              </w:rPr>
              <w:t>:</w:t>
            </w:r>
          </w:p>
          <w:p w:rsidR="00D72FB3" w:rsidRPr="006E318F" w:rsidRDefault="00D72FB3" w:rsidP="00E15FBC">
            <w:pPr>
              <w:jc w:val="both"/>
              <w:rPr>
                <w:rFonts w:ascii="Arial Narrow" w:hAnsi="Arial Narrow" w:cs="Arial"/>
                <w:b/>
                <w:color w:val="0D0D0D" w:themeColor="text1" w:themeTint="F2"/>
                <w:u w:val="single"/>
              </w:rPr>
            </w:pPr>
          </w:p>
          <w:p w:rsidR="00D72FB3" w:rsidRPr="006E318F" w:rsidRDefault="00D72FB3" w:rsidP="00E15FBC">
            <w:pPr>
              <w:jc w:val="both"/>
              <w:rPr>
                <w:rFonts w:ascii="Arial Narrow" w:hAnsi="Arial Narrow" w:cs="Arial"/>
                <w:b/>
                <w:color w:val="0D0D0D" w:themeColor="text1" w:themeTint="F2"/>
                <w:kern w:val="16"/>
                <w:u w:val="single"/>
              </w:rPr>
            </w:pPr>
            <w:r w:rsidRPr="006E318F">
              <w:rPr>
                <w:rFonts w:ascii="Arial Narrow" w:hAnsi="Arial Narrow" w:cs="Arial"/>
                <w:b/>
                <w:color w:val="0D0D0D" w:themeColor="text1" w:themeTint="F2"/>
                <w:kern w:val="16"/>
                <w:u w:val="single"/>
              </w:rPr>
              <w:t>Anexar a su propuesta como archivo adjunto, escaneados en PDF:</w:t>
            </w:r>
          </w:p>
          <w:p w:rsidR="00D72FB3" w:rsidRPr="006E318F" w:rsidRDefault="00D72FB3" w:rsidP="00D72FB3">
            <w:pPr>
              <w:pStyle w:val="Prrafodelista"/>
              <w:numPr>
                <w:ilvl w:val="0"/>
                <w:numId w:val="33"/>
              </w:numPr>
              <w:jc w:val="both"/>
              <w:rPr>
                <w:rFonts w:ascii="Arial Narrow" w:hAnsi="Arial Narrow" w:cs="Arial"/>
                <w:color w:val="0D0D0D" w:themeColor="text1" w:themeTint="F2"/>
                <w:sz w:val="24"/>
                <w:szCs w:val="24"/>
                <w:u w:val="single"/>
              </w:rPr>
            </w:pPr>
            <w:r w:rsidRPr="006E318F">
              <w:rPr>
                <w:rFonts w:ascii="Arial Narrow" w:hAnsi="Arial Narrow" w:cs="Arial"/>
                <w:color w:val="0D0D0D" w:themeColor="text1" w:themeTint="F2"/>
                <w:sz w:val="24"/>
                <w:szCs w:val="24"/>
                <w:u w:val="single"/>
              </w:rPr>
              <w:t>Inscripción en el Registro Federal de Contribuyentes, que otorga la Secretaría de Hacienda y Crédito Público a través del S.A.T., el cual incluye la cédula de Identificación Fiscal del licitante en tamaño carta</w:t>
            </w:r>
          </w:p>
          <w:p w:rsidR="00D72FB3" w:rsidRPr="006E318F" w:rsidRDefault="00D72FB3" w:rsidP="00D72FB3">
            <w:pPr>
              <w:widowControl w:val="0"/>
              <w:numPr>
                <w:ilvl w:val="0"/>
                <w:numId w:val="33"/>
              </w:numPr>
              <w:jc w:val="both"/>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lastRenderedPageBreak/>
              <w:t>Identificación oficial vigente con Fotografía por ambos lados del Representante Legal.</w:t>
            </w:r>
          </w:p>
          <w:p w:rsidR="00D72FB3" w:rsidRPr="006E318F" w:rsidRDefault="00D72FB3" w:rsidP="00D72FB3">
            <w:pPr>
              <w:widowControl w:val="0"/>
              <w:numPr>
                <w:ilvl w:val="0"/>
                <w:numId w:val="33"/>
              </w:numPr>
              <w:jc w:val="both"/>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 xml:space="preserve">CURP del Representante Legal de la empresa que suscribe la proposición. </w:t>
            </w:r>
          </w:p>
          <w:p w:rsidR="00D72FB3" w:rsidRPr="006E318F" w:rsidRDefault="00D72FB3" w:rsidP="00D72FB3">
            <w:pPr>
              <w:pStyle w:val="Prrafodelista"/>
              <w:numPr>
                <w:ilvl w:val="0"/>
                <w:numId w:val="33"/>
              </w:numPr>
              <w:jc w:val="both"/>
              <w:rPr>
                <w:rFonts w:ascii="Arial Narrow" w:hAnsi="Arial Narrow" w:cs="Arial"/>
                <w:color w:val="0D0D0D" w:themeColor="text1" w:themeTint="F2"/>
                <w:sz w:val="24"/>
                <w:szCs w:val="24"/>
                <w:u w:val="single"/>
              </w:rPr>
            </w:pPr>
            <w:r w:rsidRPr="006E318F">
              <w:rPr>
                <w:rFonts w:ascii="Arial Narrow" w:hAnsi="Arial Narrow" w:cs="Arial"/>
                <w:color w:val="0D0D0D" w:themeColor="text1" w:themeTint="F2"/>
                <w:sz w:val="24"/>
                <w:szCs w:val="24"/>
                <w:u w:val="single"/>
              </w:rPr>
              <w:t>Persona Física.- acta de nacimiento.</w:t>
            </w:r>
          </w:p>
          <w:p w:rsidR="00D72FB3" w:rsidRPr="006E318F" w:rsidRDefault="00D72FB3" w:rsidP="00E15FBC">
            <w:pPr>
              <w:pStyle w:val="Prrafodelista"/>
              <w:ind w:left="0"/>
              <w:jc w:val="both"/>
              <w:rPr>
                <w:rFonts w:ascii="Arial Narrow" w:hAnsi="Arial Narrow" w:cs="Arial"/>
                <w:color w:val="0D0D0D" w:themeColor="text1" w:themeTint="F2"/>
                <w:sz w:val="24"/>
                <w:szCs w:val="24"/>
                <w:u w:val="single"/>
              </w:rPr>
            </w:pPr>
          </w:p>
          <w:p w:rsidR="00D72FB3" w:rsidRPr="006E318F" w:rsidRDefault="00D72FB3" w:rsidP="00D72FB3">
            <w:pPr>
              <w:widowControl w:val="0"/>
              <w:numPr>
                <w:ilvl w:val="0"/>
                <w:numId w:val="33"/>
              </w:numPr>
              <w:ind w:left="0" w:firstLine="0"/>
              <w:jc w:val="both"/>
              <w:rPr>
                <w:rFonts w:ascii="Arial Narrow" w:hAnsi="Arial Narrow" w:cs="Arial"/>
                <w:color w:val="0D0D0D" w:themeColor="text1" w:themeTint="F2"/>
              </w:rPr>
            </w:pPr>
            <w:r w:rsidRPr="006E318F">
              <w:rPr>
                <w:rFonts w:ascii="Arial Narrow" w:hAnsi="Arial Narrow" w:cs="Arial"/>
                <w:b/>
                <w:color w:val="0D0D0D" w:themeColor="text1" w:themeTint="F2"/>
              </w:rPr>
              <w:t>Para los licitantes invitados que presenten proposiciones conjuntas</w:t>
            </w:r>
            <w:r w:rsidRPr="006E318F">
              <w:rPr>
                <w:rFonts w:ascii="Arial Narrow" w:hAnsi="Arial Narrow" w:cs="Arial"/>
                <w:b/>
                <w:color w:val="0D0D0D" w:themeColor="text1" w:themeTint="F2"/>
                <w:u w:val="single"/>
              </w:rPr>
              <w:t>.-“Convenio de Participación Conjunta”</w:t>
            </w:r>
            <w:r w:rsidRPr="006E318F">
              <w:rPr>
                <w:rFonts w:ascii="Arial Narrow" w:hAnsi="Arial Narrow" w:cs="Arial"/>
                <w:color w:val="0D0D0D" w:themeColor="text1" w:themeTint="F2"/>
                <w:u w:val="single"/>
              </w:rPr>
              <w:t>,</w:t>
            </w:r>
            <w:r w:rsidRPr="006E318F">
              <w:rPr>
                <w:rFonts w:ascii="Arial Narrow" w:hAnsi="Arial Narrow" w:cs="Arial"/>
                <w:color w:val="0D0D0D" w:themeColor="text1" w:themeTint="F2"/>
              </w:rPr>
              <w:t xml:space="preserve"> previsto en la </w:t>
            </w:r>
            <w:r w:rsidRPr="006E318F">
              <w:rPr>
                <w:rFonts w:ascii="Arial Narrow" w:hAnsi="Arial Narrow" w:cs="Arial"/>
                <w:b/>
                <w:color w:val="0D0D0D" w:themeColor="text1" w:themeTint="F2"/>
              </w:rPr>
              <w:t xml:space="preserve">sección III </w:t>
            </w:r>
            <w:r w:rsidRPr="006E318F">
              <w:rPr>
                <w:rFonts w:ascii="Arial Narrow" w:hAnsi="Arial Narrow" w:cs="Arial"/>
                <w:color w:val="0D0D0D" w:themeColor="text1" w:themeTint="F2"/>
              </w:rPr>
              <w:t>de la Invitación, deberán presentar toda la documentación legal-administrativa solicitada por cada una de las empresas participantes; además de  presentar manifestación por cada uno de los miembros de la agrupación, de no existir impedimento para participar, según modelo de</w:t>
            </w:r>
            <w:r w:rsidRPr="006E318F">
              <w:rPr>
                <w:rFonts w:ascii="Arial Narrow" w:hAnsi="Arial Narrow" w:cs="Arial"/>
                <w:b/>
                <w:color w:val="0D0D0D" w:themeColor="text1" w:themeTint="F2"/>
              </w:rPr>
              <w:t xml:space="preserve"> Anexo No. 4</w:t>
            </w:r>
            <w:r w:rsidRPr="006E318F">
              <w:rPr>
                <w:rFonts w:ascii="Arial Narrow" w:hAnsi="Arial Narrow" w:cs="Arial"/>
                <w:color w:val="0D0D0D" w:themeColor="text1" w:themeTint="F2"/>
              </w:rPr>
              <w:t xml:space="preserve"> de la </w:t>
            </w:r>
            <w:r w:rsidRPr="006E318F">
              <w:rPr>
                <w:rFonts w:ascii="Arial Narrow" w:hAnsi="Arial Narrow" w:cs="Arial"/>
                <w:b/>
                <w:color w:val="0D0D0D" w:themeColor="text1" w:themeTint="F2"/>
              </w:rPr>
              <w:t xml:space="preserve">sección VIII </w:t>
            </w:r>
            <w:r w:rsidRPr="006E318F">
              <w:rPr>
                <w:rFonts w:ascii="Arial Narrow" w:hAnsi="Arial Narrow" w:cs="Arial"/>
                <w:color w:val="0D0D0D" w:themeColor="text1" w:themeTint="F2"/>
              </w:rPr>
              <w:t>de la Invitación y declaración de integridad de cada uno de los miembros de la agrupación, según modelo de</w:t>
            </w:r>
            <w:r w:rsidRPr="006E318F">
              <w:rPr>
                <w:rFonts w:ascii="Arial Narrow" w:hAnsi="Arial Narrow" w:cs="Arial"/>
                <w:b/>
                <w:color w:val="0D0D0D" w:themeColor="text1" w:themeTint="F2"/>
              </w:rPr>
              <w:t xml:space="preserve"> Anexo No. 5</w:t>
            </w:r>
            <w:r w:rsidRPr="006E318F">
              <w:rPr>
                <w:rFonts w:ascii="Arial Narrow" w:hAnsi="Arial Narrow" w:cs="Arial"/>
                <w:color w:val="0D0D0D" w:themeColor="text1" w:themeTint="F2"/>
              </w:rPr>
              <w:t xml:space="preserve"> de la </w:t>
            </w:r>
            <w:r w:rsidRPr="006E318F">
              <w:rPr>
                <w:rFonts w:ascii="Arial Narrow" w:hAnsi="Arial Narrow" w:cs="Arial"/>
                <w:b/>
                <w:color w:val="0D0D0D" w:themeColor="text1" w:themeTint="F2"/>
              </w:rPr>
              <w:t>sección VIII</w:t>
            </w:r>
            <w:r w:rsidRPr="006E318F">
              <w:rPr>
                <w:rFonts w:ascii="Arial Narrow" w:hAnsi="Arial Narrow" w:cs="Arial"/>
                <w:color w:val="0D0D0D" w:themeColor="text1" w:themeTint="F2"/>
              </w:rPr>
              <w:t xml:space="preserve"> de la Invitación.</w:t>
            </w:r>
          </w:p>
          <w:p w:rsidR="00D72FB3" w:rsidRPr="006E318F" w:rsidRDefault="00D72FB3" w:rsidP="00E15FBC">
            <w:pPr>
              <w:rPr>
                <w:rFonts w:ascii="Arial Narrow" w:hAnsi="Arial Narrow" w:cs="Arial"/>
                <w:b/>
                <w:color w:val="0D0D0D" w:themeColor="text1" w:themeTint="F2"/>
              </w:rPr>
            </w:pPr>
            <w:r w:rsidRPr="006E318F">
              <w:rPr>
                <w:rFonts w:ascii="Arial Narrow" w:hAnsi="Arial Narrow" w:cs="Arial"/>
                <w:b/>
                <w:color w:val="0D0D0D" w:themeColor="text1" w:themeTint="F2"/>
              </w:rPr>
              <w:t>Evaluación:</w:t>
            </w:r>
          </w:p>
          <w:p w:rsidR="00D72FB3" w:rsidRPr="006E318F" w:rsidRDefault="00D72FB3" w:rsidP="00E15FBC">
            <w:pPr>
              <w:jc w:val="both"/>
              <w:rPr>
                <w:rFonts w:ascii="Arial Narrow" w:hAnsi="Arial Narrow" w:cs="Arial"/>
                <w:color w:val="0D0D0D" w:themeColor="text1" w:themeTint="F2"/>
              </w:rPr>
            </w:pPr>
          </w:p>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D72FB3">
            <w:pPr>
              <w:pStyle w:val="Prrafodelista"/>
              <w:numPr>
                <w:ilvl w:val="0"/>
                <w:numId w:val="36"/>
              </w:numPr>
              <w:jc w:val="both"/>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Que se detalle claramente el alcance de las obligaciones de cada uno de los invitados.</w:t>
            </w:r>
          </w:p>
          <w:p w:rsidR="00D72FB3" w:rsidRPr="006E318F" w:rsidRDefault="00D72FB3" w:rsidP="00D72FB3">
            <w:pPr>
              <w:pStyle w:val="Prrafodelista"/>
              <w:numPr>
                <w:ilvl w:val="0"/>
                <w:numId w:val="36"/>
              </w:numPr>
              <w:jc w:val="both"/>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Que se encuentre firmado por el representante de cada uno de ellos.</w:t>
            </w:r>
          </w:p>
          <w:p w:rsidR="00D72FB3" w:rsidRPr="006E318F" w:rsidRDefault="00D72FB3" w:rsidP="00D72FB3">
            <w:pPr>
              <w:pStyle w:val="Prrafodelista"/>
              <w:numPr>
                <w:ilvl w:val="0"/>
                <w:numId w:val="36"/>
              </w:numPr>
              <w:jc w:val="both"/>
              <w:rPr>
                <w:rFonts w:ascii="Arial Narrow" w:hAnsi="Arial Narrow" w:cs="Arial"/>
                <w:color w:val="0D0D0D" w:themeColor="text1" w:themeTint="F2"/>
                <w:sz w:val="24"/>
                <w:szCs w:val="24"/>
              </w:rPr>
            </w:pPr>
            <w:r w:rsidRPr="006E318F">
              <w:rPr>
                <w:rFonts w:ascii="Arial Narrow" w:hAnsi="Arial Narrow" w:cs="Arial"/>
                <w:color w:val="0D0D0D" w:themeColor="text1" w:themeTint="F2"/>
                <w:sz w:val="24"/>
                <w:szCs w:val="24"/>
              </w:rPr>
              <w:t>Que en el documento se nombre a un representante común.</w:t>
            </w:r>
          </w:p>
          <w:p w:rsidR="00D72FB3" w:rsidRPr="006E318F" w:rsidRDefault="00D72FB3" w:rsidP="00E15FBC">
            <w:pPr>
              <w:jc w:val="both"/>
              <w:rPr>
                <w:rFonts w:ascii="Arial Narrow" w:hAnsi="Arial Narrow" w:cs="Arial"/>
                <w:color w:val="0D0D0D" w:themeColor="text1" w:themeTint="F2"/>
              </w:rPr>
            </w:pPr>
          </w:p>
          <w:p w:rsidR="00D72FB3" w:rsidRPr="006E318F" w:rsidRDefault="00D72FB3" w:rsidP="00E15FBC">
            <w:pPr>
              <w:widowControl w:val="0"/>
              <w:jc w:val="both"/>
              <w:rPr>
                <w:rFonts w:ascii="Arial Narrow" w:hAnsi="Arial Narrow" w:cs="Arial"/>
                <w:color w:val="0D0D0D" w:themeColor="text1" w:themeTint="F2"/>
              </w:rPr>
            </w:pPr>
            <w:r w:rsidRPr="006E318F">
              <w:rPr>
                <w:rFonts w:ascii="Arial Narrow" w:hAnsi="Arial Narrow" w:cs="Arial"/>
                <w:b/>
                <w:color w:val="0D0D0D" w:themeColor="text1" w:themeTint="F2"/>
              </w:rPr>
              <w:t xml:space="preserve">Anexo No. 6.- “Nacionalidad del licitante y Grado de Contenido Nacional de los Bienes”. </w:t>
            </w:r>
          </w:p>
          <w:p w:rsidR="00D72FB3" w:rsidRPr="006E318F" w:rsidRDefault="00D72FB3" w:rsidP="00E15FBC">
            <w:pPr>
              <w:widowControl w:val="0"/>
              <w:jc w:val="both"/>
              <w:rPr>
                <w:rFonts w:ascii="Arial Narrow" w:hAnsi="Arial Narrow" w:cs="Arial"/>
                <w:b/>
                <w:color w:val="0D0D0D" w:themeColor="text1" w:themeTint="F2"/>
              </w:rPr>
            </w:pPr>
          </w:p>
          <w:p w:rsidR="00D72FB3" w:rsidRPr="006E318F" w:rsidRDefault="00D72FB3" w:rsidP="00E15FBC">
            <w:pPr>
              <w:widowControl w:val="0"/>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Según modelo de la </w:t>
            </w:r>
            <w:r w:rsidRPr="006E318F">
              <w:rPr>
                <w:rFonts w:ascii="Arial Narrow" w:hAnsi="Arial Narrow" w:cs="Arial"/>
                <w:b/>
                <w:color w:val="0D0D0D" w:themeColor="text1" w:themeTint="F2"/>
              </w:rPr>
              <w:t>Sección VIII</w:t>
            </w:r>
            <w:r w:rsidRPr="006E318F">
              <w:rPr>
                <w:rFonts w:ascii="Arial Narrow" w:hAnsi="Arial Narrow" w:cs="Arial"/>
                <w:color w:val="0D0D0D" w:themeColor="text1" w:themeTint="F2"/>
              </w:rPr>
              <w:t xml:space="preserve"> de la Invitación “Bajo Protesta de Decir Verdad”, apegándose al contenido del modelo de anexo antes referido, de conformidad con lo señalado en el “acuerdo por el que se reforma el diverso por el que se establecen las reglas para la determinación y acreditación del grado de contenido nacional, tratándose de procedimientos de contratación de carácter nacional”, publicado en el D.O.F. del 14 de octubre de 2010, firmado autógrafamente por la persona facultada legalmente para ello, del representante del licitante.</w:t>
            </w:r>
          </w:p>
          <w:p w:rsidR="00D72FB3" w:rsidRPr="006E318F" w:rsidRDefault="00D72FB3" w:rsidP="00E15FBC">
            <w:pPr>
              <w:jc w:val="both"/>
              <w:rPr>
                <w:rFonts w:ascii="Arial Narrow" w:hAnsi="Arial Narrow" w:cs="Arial"/>
                <w:color w:val="0D0D0D" w:themeColor="text1" w:themeTint="F2"/>
              </w:rPr>
            </w:pP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Evaluación:</w:t>
            </w:r>
          </w:p>
          <w:p w:rsidR="00D72FB3" w:rsidRPr="006E318F" w:rsidRDefault="00D72FB3" w:rsidP="00D72FB3">
            <w:pPr>
              <w:numPr>
                <w:ilvl w:val="0"/>
                <w:numId w:val="29"/>
              </w:num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D72FB3">
            <w:pPr>
              <w:numPr>
                <w:ilvl w:val="0"/>
                <w:numId w:val="29"/>
              </w:numPr>
              <w:jc w:val="both"/>
              <w:rPr>
                <w:rFonts w:ascii="Arial Narrow" w:hAnsi="Arial Narrow" w:cs="Arial"/>
                <w:color w:val="0D0D0D" w:themeColor="text1" w:themeTint="F2"/>
              </w:rPr>
            </w:pPr>
            <w:r w:rsidRPr="006E318F">
              <w:rPr>
                <w:rFonts w:ascii="Arial Narrow" w:hAnsi="Arial Narrow" w:cs="Arial"/>
                <w:color w:val="0D0D0D" w:themeColor="text1" w:themeTint="F2"/>
              </w:rPr>
              <w:t>La manifestación “Bajo Protesta de Decir Verdad”.</w:t>
            </w:r>
          </w:p>
          <w:p w:rsidR="00D72FB3" w:rsidRPr="006E318F" w:rsidRDefault="00D72FB3" w:rsidP="00D72FB3">
            <w:pPr>
              <w:numPr>
                <w:ilvl w:val="0"/>
                <w:numId w:val="29"/>
              </w:num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Que lo manifestado se apegue al modelo del </w:t>
            </w:r>
            <w:r w:rsidRPr="006E318F">
              <w:rPr>
                <w:rFonts w:ascii="Arial Narrow" w:hAnsi="Arial Narrow" w:cs="Arial"/>
                <w:b/>
                <w:color w:val="0D0D0D" w:themeColor="text1" w:themeTint="F2"/>
              </w:rPr>
              <w:t>Anexo No. 6</w:t>
            </w:r>
            <w:r w:rsidRPr="006E318F">
              <w:rPr>
                <w:rFonts w:ascii="Arial Narrow" w:hAnsi="Arial Narrow" w:cs="Arial"/>
                <w:color w:val="0D0D0D" w:themeColor="text1" w:themeTint="F2"/>
              </w:rPr>
              <w:t xml:space="preserve"> de la </w:t>
            </w:r>
            <w:r w:rsidRPr="006E318F">
              <w:rPr>
                <w:rFonts w:ascii="Arial Narrow" w:hAnsi="Arial Narrow" w:cs="Arial"/>
                <w:b/>
                <w:color w:val="0D0D0D" w:themeColor="text1" w:themeTint="F2"/>
              </w:rPr>
              <w:t>Sección VIII</w:t>
            </w:r>
            <w:r w:rsidRPr="006E318F">
              <w:rPr>
                <w:rFonts w:ascii="Arial Narrow" w:hAnsi="Arial Narrow" w:cs="Arial"/>
                <w:color w:val="0D0D0D" w:themeColor="text1" w:themeTint="F2"/>
              </w:rPr>
              <w:t xml:space="preserve"> de la Invitación.</w:t>
            </w:r>
          </w:p>
          <w:p w:rsidR="00D72FB3" w:rsidRPr="006E318F" w:rsidRDefault="00D72FB3" w:rsidP="00D72FB3">
            <w:pPr>
              <w:numPr>
                <w:ilvl w:val="0"/>
                <w:numId w:val="29"/>
              </w:numPr>
              <w:jc w:val="both"/>
              <w:rPr>
                <w:rFonts w:ascii="Arial Narrow" w:hAnsi="Arial Narrow" w:cs="Arial"/>
                <w:color w:val="0D0D0D" w:themeColor="text1" w:themeTint="F2"/>
              </w:rPr>
            </w:pPr>
            <w:r w:rsidRPr="006E318F">
              <w:rPr>
                <w:rFonts w:ascii="Arial Narrow" w:hAnsi="Arial Narrow" w:cs="Arial"/>
                <w:color w:val="0D0D0D" w:themeColor="text1" w:themeTint="F2"/>
              </w:rPr>
              <w:t>Que se incluyan todas las partidas o renglones ofertados.</w:t>
            </w:r>
          </w:p>
          <w:p w:rsidR="00D72FB3" w:rsidRPr="006E318F" w:rsidRDefault="00D72FB3" w:rsidP="00D72FB3">
            <w:pPr>
              <w:numPr>
                <w:ilvl w:val="0"/>
                <w:numId w:val="29"/>
              </w:numPr>
              <w:jc w:val="both"/>
              <w:rPr>
                <w:rFonts w:ascii="Arial Narrow" w:hAnsi="Arial Narrow" w:cs="Arial"/>
                <w:color w:val="0D0D0D" w:themeColor="text1" w:themeTint="F2"/>
              </w:rPr>
            </w:pPr>
            <w:r w:rsidRPr="006E318F">
              <w:rPr>
                <w:rFonts w:ascii="Arial Narrow" w:hAnsi="Arial Narrow" w:cs="Arial"/>
                <w:color w:val="0D0D0D" w:themeColor="text1" w:themeTint="F2"/>
              </w:rPr>
              <w:t>Que se encuentre debidamente firmado por la persona legalmente facultada para ello.</w:t>
            </w:r>
          </w:p>
          <w:p w:rsidR="00D72FB3" w:rsidRPr="006E318F" w:rsidRDefault="00D72FB3" w:rsidP="00E15FBC">
            <w:pPr>
              <w:widowControl w:val="0"/>
              <w:jc w:val="both"/>
              <w:rPr>
                <w:rFonts w:ascii="Arial Narrow" w:hAnsi="Arial Narrow" w:cs="Arial"/>
                <w:b/>
                <w:color w:val="0D0D0D" w:themeColor="text1" w:themeTint="F2"/>
              </w:rPr>
            </w:pPr>
          </w:p>
          <w:p w:rsidR="00D72FB3" w:rsidRPr="006E318F" w:rsidRDefault="00D72FB3" w:rsidP="00E15FBC">
            <w:pPr>
              <w:widowControl w:val="0"/>
              <w:jc w:val="both"/>
              <w:rPr>
                <w:rFonts w:ascii="Arial Narrow" w:hAnsi="Arial Narrow" w:cs="Arial"/>
                <w:color w:val="0D0D0D" w:themeColor="text1" w:themeTint="F2"/>
              </w:rPr>
            </w:pPr>
            <w:r w:rsidRPr="006E318F">
              <w:rPr>
                <w:rFonts w:ascii="Arial Narrow" w:hAnsi="Arial Narrow" w:cs="Arial"/>
                <w:b/>
                <w:color w:val="0D0D0D" w:themeColor="text1" w:themeTint="F2"/>
              </w:rPr>
              <w:t>Anexo No. 12.-</w:t>
            </w:r>
            <w:r w:rsidRPr="006E318F">
              <w:rPr>
                <w:rFonts w:ascii="Arial Narrow" w:hAnsi="Arial Narrow" w:cs="Arial"/>
                <w:color w:val="0D0D0D" w:themeColor="text1" w:themeTint="F2"/>
              </w:rPr>
              <w:t xml:space="preserve"> “</w:t>
            </w:r>
            <w:r w:rsidRPr="006E318F">
              <w:rPr>
                <w:rFonts w:ascii="Arial Narrow" w:hAnsi="Arial Narrow" w:cs="Arial"/>
                <w:b/>
                <w:color w:val="0D0D0D" w:themeColor="text1" w:themeTint="F2"/>
              </w:rPr>
              <w:t>Estratificación de la Micro, Pequeñas y Medianas Empresas”</w:t>
            </w:r>
            <w:r w:rsidRPr="006E318F">
              <w:rPr>
                <w:rFonts w:ascii="Arial Narrow" w:hAnsi="Arial Narrow" w:cs="Arial"/>
                <w:color w:val="0D0D0D" w:themeColor="text1" w:themeTint="F2"/>
              </w:rPr>
              <w:t>, según modelo del de la sección VIII de la Invitación, en el que se establezcan los rangos por número de trabajadores y monto de ventas anuales en que se ubica el licitante, firmado autógrafamente por su representante legal</w:t>
            </w:r>
            <w:r w:rsidRPr="006E318F">
              <w:rPr>
                <w:rFonts w:ascii="Arial Narrow" w:hAnsi="Arial Narrow" w:cs="Arial"/>
                <w:b/>
                <w:color w:val="0D0D0D" w:themeColor="text1" w:themeTint="F2"/>
              </w:rPr>
              <w:t xml:space="preserve">. </w:t>
            </w: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lastRenderedPageBreak/>
              <w:t>Evaluación:</w:t>
            </w:r>
          </w:p>
          <w:p w:rsidR="00D72FB3" w:rsidRPr="006E318F" w:rsidRDefault="00D72FB3" w:rsidP="00D72FB3">
            <w:pPr>
              <w:numPr>
                <w:ilvl w:val="0"/>
                <w:numId w:val="37"/>
              </w:numPr>
              <w:ind w:left="459" w:hanging="261"/>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D72FB3">
            <w:pPr>
              <w:numPr>
                <w:ilvl w:val="0"/>
                <w:numId w:val="37"/>
              </w:numPr>
              <w:ind w:left="459" w:hanging="261"/>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Que el documento se ajuste al </w:t>
            </w:r>
            <w:r w:rsidRPr="006E318F">
              <w:rPr>
                <w:rFonts w:ascii="Arial Narrow" w:hAnsi="Arial Narrow" w:cs="Arial"/>
                <w:b/>
                <w:color w:val="0D0D0D" w:themeColor="text1" w:themeTint="F2"/>
              </w:rPr>
              <w:t>Anexo No. 12</w:t>
            </w:r>
            <w:r w:rsidRPr="006E318F">
              <w:rPr>
                <w:rFonts w:ascii="Arial Narrow" w:hAnsi="Arial Narrow" w:cs="Arial"/>
                <w:color w:val="0D0D0D" w:themeColor="text1" w:themeTint="F2"/>
              </w:rPr>
              <w:t xml:space="preserve"> de la </w:t>
            </w:r>
            <w:r w:rsidRPr="006E318F">
              <w:rPr>
                <w:rFonts w:ascii="Arial Narrow" w:hAnsi="Arial Narrow" w:cs="Arial"/>
                <w:b/>
                <w:color w:val="0D0D0D" w:themeColor="text1" w:themeTint="F2"/>
              </w:rPr>
              <w:t xml:space="preserve">sección VIII </w:t>
            </w:r>
            <w:r w:rsidRPr="006E318F">
              <w:rPr>
                <w:rFonts w:ascii="Arial Narrow" w:hAnsi="Arial Narrow" w:cs="Arial"/>
                <w:color w:val="0D0D0D" w:themeColor="text1" w:themeTint="F2"/>
              </w:rPr>
              <w:t>de la Invitación.</w:t>
            </w:r>
          </w:p>
          <w:p w:rsidR="00D72FB3" w:rsidRPr="006E318F" w:rsidRDefault="00D72FB3" w:rsidP="00D72FB3">
            <w:pPr>
              <w:numPr>
                <w:ilvl w:val="0"/>
                <w:numId w:val="37"/>
              </w:numPr>
              <w:ind w:left="459" w:hanging="261"/>
              <w:jc w:val="both"/>
              <w:rPr>
                <w:rFonts w:ascii="Arial Narrow" w:hAnsi="Arial Narrow" w:cs="Arial"/>
                <w:color w:val="0D0D0D" w:themeColor="text1" w:themeTint="F2"/>
              </w:rPr>
            </w:pPr>
            <w:r w:rsidRPr="006E318F">
              <w:rPr>
                <w:rFonts w:ascii="Arial Narrow" w:hAnsi="Arial Narrow" w:cs="Arial"/>
                <w:color w:val="0D0D0D" w:themeColor="text1" w:themeTint="F2"/>
              </w:rPr>
              <w:t>Que se encuentre debidamente firmado por el representante legal del licitante.</w:t>
            </w:r>
          </w:p>
          <w:p w:rsidR="00D72FB3" w:rsidRPr="006E318F" w:rsidRDefault="00D72FB3" w:rsidP="00E15FBC">
            <w:pPr>
              <w:jc w:val="both"/>
              <w:rPr>
                <w:rFonts w:ascii="Arial Narrow" w:hAnsi="Arial Narrow" w:cs="Arial"/>
                <w:color w:val="0D0D0D" w:themeColor="text1" w:themeTint="F2"/>
              </w:rPr>
            </w:pPr>
          </w:p>
          <w:p w:rsidR="00D72FB3" w:rsidRPr="006E318F" w:rsidRDefault="00D72FB3" w:rsidP="00E15FBC">
            <w:pPr>
              <w:widowControl w:val="0"/>
              <w:rPr>
                <w:rFonts w:ascii="Arial Narrow" w:hAnsi="Arial Narrow" w:cs="Arial"/>
                <w:color w:val="0D0D0D" w:themeColor="text1" w:themeTint="F2"/>
              </w:rPr>
            </w:pPr>
            <w:r w:rsidRPr="006E318F">
              <w:rPr>
                <w:rFonts w:ascii="Arial Narrow" w:hAnsi="Arial Narrow" w:cs="Arial"/>
                <w:b/>
                <w:color w:val="0D0D0D" w:themeColor="text1" w:themeTint="F2"/>
                <w:u w:val="single"/>
              </w:rPr>
              <w:t>Anexo No. 14.</w:t>
            </w:r>
            <w:r w:rsidRPr="006E318F">
              <w:rPr>
                <w:rFonts w:ascii="Arial Narrow" w:hAnsi="Arial Narrow" w:cs="Arial"/>
                <w:b/>
                <w:color w:val="0D0D0D" w:themeColor="text1" w:themeTint="F2"/>
              </w:rPr>
              <w:t>- “Certificación de medios remotos de Comunicación Electrónica”</w:t>
            </w:r>
            <w:r w:rsidRPr="006E318F">
              <w:rPr>
                <w:rFonts w:ascii="Arial Narrow" w:hAnsi="Arial Narrow" w:cs="Arial"/>
                <w:color w:val="0D0D0D" w:themeColor="text1" w:themeTint="F2"/>
              </w:rPr>
              <w:t xml:space="preserve"> (Aplica a todos los participantes requisitar y enviar dicho formato por CompraNet).</w:t>
            </w:r>
          </w:p>
          <w:p w:rsidR="00D72FB3" w:rsidRPr="006E318F" w:rsidRDefault="00D72FB3" w:rsidP="00E15FBC">
            <w:pPr>
              <w:rPr>
                <w:rFonts w:ascii="Arial Narrow" w:hAnsi="Arial Narrow" w:cs="Arial"/>
                <w:color w:val="0D0D0D" w:themeColor="text1" w:themeTint="F2"/>
              </w:rPr>
            </w:pPr>
          </w:p>
          <w:p w:rsidR="00D72FB3" w:rsidRPr="006E318F" w:rsidRDefault="00D72FB3" w:rsidP="00E15FBC">
            <w:pPr>
              <w:widowControl w:val="0"/>
              <w:jc w:val="both"/>
              <w:rPr>
                <w:rFonts w:ascii="Arial Narrow" w:hAnsi="Arial Narrow" w:cs="Arial"/>
                <w:color w:val="0D0D0D" w:themeColor="text1" w:themeTint="F2"/>
              </w:rPr>
            </w:pPr>
            <w:r w:rsidRPr="006E318F">
              <w:rPr>
                <w:rFonts w:ascii="Arial Narrow" w:hAnsi="Arial Narrow" w:cs="Arial"/>
                <w:b/>
                <w:color w:val="0D0D0D" w:themeColor="text1" w:themeTint="F2"/>
                <w:u w:val="single"/>
              </w:rPr>
              <w:t>Carta en escrito libre dirigida al Hospital</w:t>
            </w:r>
            <w:r w:rsidRPr="006E318F">
              <w:rPr>
                <w:rFonts w:ascii="Arial Narrow" w:hAnsi="Arial Narrow" w:cs="Arial"/>
                <w:color w:val="0D0D0D" w:themeColor="text1" w:themeTint="F2"/>
              </w:rPr>
              <w:t xml:space="preserve"> en la que el licitante manifieste Bajo Protesta de Decir Verdad que cuenta con la “</w:t>
            </w:r>
            <w:r w:rsidRPr="006E318F">
              <w:rPr>
                <w:rFonts w:ascii="Arial Narrow" w:hAnsi="Arial Narrow" w:cs="Arial"/>
                <w:b/>
                <w:color w:val="0D0D0D" w:themeColor="text1" w:themeTint="F2"/>
              </w:rPr>
              <w:t xml:space="preserve">Capacidad Suficiente para Garantizar la entrega de los bienes” </w:t>
            </w:r>
            <w:r w:rsidRPr="006E318F">
              <w:rPr>
                <w:rFonts w:ascii="Arial Narrow" w:hAnsi="Arial Narrow" w:cs="Arial"/>
                <w:color w:val="0D0D0D" w:themeColor="text1" w:themeTint="F2"/>
              </w:rPr>
              <w:t>y el cumplimiento del contrato que se derive del presente procedimiento, la carta expedida exclusivamente para la presente Invitación.</w:t>
            </w:r>
          </w:p>
          <w:p w:rsidR="00D72FB3" w:rsidRPr="006E318F" w:rsidRDefault="00D72FB3" w:rsidP="00E15FBC">
            <w:pPr>
              <w:rPr>
                <w:rFonts w:ascii="Arial Narrow" w:hAnsi="Arial Narrow" w:cs="Arial"/>
                <w:color w:val="0D0D0D" w:themeColor="text1" w:themeTint="F2"/>
              </w:rPr>
            </w:pPr>
          </w:p>
          <w:p w:rsidR="00D72FB3" w:rsidRPr="006E318F" w:rsidRDefault="00D72FB3" w:rsidP="00E15FBC">
            <w:pPr>
              <w:ind w:firstLine="709"/>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D72FB3">
            <w:pPr>
              <w:numPr>
                <w:ilvl w:val="0"/>
                <w:numId w:val="38"/>
              </w:numPr>
              <w:jc w:val="both"/>
              <w:rPr>
                <w:rFonts w:ascii="Arial Narrow" w:hAnsi="Arial Narrow" w:cs="Arial"/>
                <w:color w:val="0D0D0D" w:themeColor="text1" w:themeTint="F2"/>
              </w:rPr>
            </w:pPr>
            <w:r w:rsidRPr="006E318F">
              <w:rPr>
                <w:rFonts w:ascii="Arial Narrow" w:hAnsi="Arial Narrow" w:cs="Arial"/>
                <w:color w:val="0D0D0D" w:themeColor="text1" w:themeTint="F2"/>
              </w:rPr>
              <w:t>La manifestación “Bajo Protesta de Decir Verdad”.</w:t>
            </w:r>
          </w:p>
          <w:p w:rsidR="00D72FB3" w:rsidRPr="006E318F" w:rsidRDefault="00D72FB3" w:rsidP="00D72FB3">
            <w:pPr>
              <w:pStyle w:val="Sinespaciado1"/>
              <w:numPr>
                <w:ilvl w:val="0"/>
                <w:numId w:val="38"/>
              </w:numPr>
              <w:jc w:val="both"/>
              <w:rPr>
                <w:rFonts w:ascii="Arial Narrow" w:hAnsi="Arial Narrow" w:cs="Arial"/>
                <w:bCs/>
                <w:color w:val="0D0D0D" w:themeColor="text1" w:themeTint="F2"/>
                <w:sz w:val="24"/>
                <w:szCs w:val="24"/>
              </w:rPr>
            </w:pPr>
            <w:r w:rsidRPr="006E318F">
              <w:rPr>
                <w:rFonts w:ascii="Arial Narrow" w:hAnsi="Arial Narrow" w:cs="Arial"/>
                <w:bCs/>
                <w:color w:val="0D0D0D" w:themeColor="text1" w:themeTint="F2"/>
                <w:sz w:val="24"/>
                <w:szCs w:val="24"/>
              </w:rPr>
              <w:t>Que esté debidamente firmada por el representante legal.</w:t>
            </w:r>
          </w:p>
          <w:p w:rsidR="00D72FB3" w:rsidRPr="006E318F" w:rsidRDefault="00D72FB3" w:rsidP="00E15FBC">
            <w:pPr>
              <w:jc w:val="both"/>
              <w:rPr>
                <w:rFonts w:ascii="Arial Narrow" w:hAnsi="Arial Narrow" w:cs="Arial"/>
                <w:color w:val="0D0D0D" w:themeColor="text1" w:themeTint="F2"/>
              </w:rPr>
            </w:pPr>
          </w:p>
          <w:p w:rsidR="00D72FB3" w:rsidRPr="006E318F" w:rsidRDefault="00D72FB3" w:rsidP="00E15FBC">
            <w:pPr>
              <w:widowControl w:val="0"/>
              <w:jc w:val="both"/>
              <w:rPr>
                <w:rFonts w:ascii="Arial Narrow" w:hAnsi="Arial Narrow" w:cs="Arial"/>
                <w:b/>
                <w:color w:val="0D0D0D" w:themeColor="text1" w:themeTint="F2"/>
              </w:rPr>
            </w:pPr>
            <w:r w:rsidRPr="006E318F">
              <w:rPr>
                <w:rFonts w:ascii="Arial Narrow" w:hAnsi="Arial Narrow" w:cs="Arial"/>
                <w:b/>
                <w:color w:val="0D0D0D" w:themeColor="text1" w:themeTint="F2"/>
              </w:rPr>
              <w:t>Anexo</w:t>
            </w:r>
            <w:r w:rsidRPr="006E318F">
              <w:rPr>
                <w:rFonts w:ascii="Arial Narrow" w:hAnsi="Arial Narrow" w:cs="Arial"/>
                <w:color w:val="0D0D0D" w:themeColor="text1" w:themeTint="F2"/>
              </w:rPr>
              <w:t xml:space="preserve"> </w:t>
            </w:r>
            <w:r w:rsidRPr="006E318F">
              <w:rPr>
                <w:rFonts w:ascii="Arial Narrow" w:hAnsi="Arial Narrow" w:cs="Arial"/>
                <w:b/>
                <w:color w:val="0D0D0D" w:themeColor="text1" w:themeTint="F2"/>
              </w:rPr>
              <w:t>No. 16 “Carta de conformidad y aceptación a la Invitación y sus anexos”</w:t>
            </w:r>
            <w:r w:rsidRPr="006E318F">
              <w:rPr>
                <w:rFonts w:ascii="Arial Narrow" w:hAnsi="Arial Narrow" w:cs="Arial"/>
                <w:color w:val="0D0D0D" w:themeColor="text1" w:themeTint="F2"/>
              </w:rPr>
              <w:t>.</w:t>
            </w:r>
          </w:p>
          <w:p w:rsidR="00D72FB3" w:rsidRPr="006E318F" w:rsidRDefault="00D72FB3" w:rsidP="00E15FBC">
            <w:pPr>
              <w:jc w:val="both"/>
              <w:rPr>
                <w:rFonts w:ascii="Arial Narrow" w:hAnsi="Arial Narrow" w:cs="Arial"/>
                <w:b/>
                <w:color w:val="0D0D0D" w:themeColor="text1" w:themeTint="F2"/>
                <w:kern w:val="16"/>
              </w:rPr>
            </w:pPr>
          </w:p>
          <w:p w:rsidR="00D72FB3" w:rsidRPr="006E318F" w:rsidRDefault="00D72FB3" w:rsidP="00E15FBC">
            <w:pPr>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D72FB3">
            <w:pPr>
              <w:numPr>
                <w:ilvl w:val="0"/>
                <w:numId w:val="39"/>
              </w:num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D72FB3">
            <w:pPr>
              <w:widowControl w:val="0"/>
              <w:numPr>
                <w:ilvl w:val="0"/>
                <w:numId w:val="39"/>
              </w:numPr>
              <w:jc w:val="both"/>
              <w:rPr>
                <w:rFonts w:ascii="Arial Narrow" w:hAnsi="Arial Narrow" w:cs="Arial"/>
                <w:color w:val="0D0D0D" w:themeColor="text1" w:themeTint="F2"/>
              </w:rPr>
            </w:pPr>
            <w:r w:rsidRPr="006E318F">
              <w:rPr>
                <w:rFonts w:ascii="Arial Narrow" w:hAnsi="Arial Narrow" w:cs="Arial"/>
                <w:color w:val="0D0D0D" w:themeColor="text1" w:themeTint="F2"/>
              </w:rPr>
              <w:t>Que la información corresponda al formato incluido en la sección VIII</w:t>
            </w:r>
          </w:p>
          <w:p w:rsidR="00D72FB3" w:rsidRPr="006E318F" w:rsidRDefault="00D72FB3" w:rsidP="00E15FBC">
            <w:pPr>
              <w:widowControl w:val="0"/>
              <w:ind w:left="720"/>
              <w:jc w:val="both"/>
              <w:rPr>
                <w:rFonts w:ascii="Arial Narrow" w:hAnsi="Arial Narrow" w:cs="Arial"/>
                <w:color w:val="0D0D0D" w:themeColor="text1" w:themeTint="F2"/>
              </w:rPr>
            </w:pPr>
          </w:p>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b/>
                <w:color w:val="0D0D0D" w:themeColor="text1" w:themeTint="F2"/>
              </w:rPr>
              <w:t>Anexo No. 17</w:t>
            </w:r>
            <w:r w:rsidRPr="006E318F">
              <w:rPr>
                <w:rFonts w:ascii="Arial Narrow" w:hAnsi="Arial Narrow" w:cs="Arial"/>
                <w:color w:val="0D0D0D" w:themeColor="text1" w:themeTint="F2"/>
              </w:rPr>
              <w:t xml:space="preserve"> “</w:t>
            </w:r>
            <w:r w:rsidRPr="006E318F">
              <w:rPr>
                <w:rFonts w:ascii="Arial Narrow" w:hAnsi="Arial Narrow" w:cs="Arial"/>
                <w:b/>
                <w:color w:val="0D0D0D" w:themeColor="text1" w:themeTint="F2"/>
              </w:rPr>
              <w:t>Declaración de no incurrir en prácticas desleales</w:t>
            </w:r>
            <w:r w:rsidRPr="006E318F">
              <w:rPr>
                <w:rFonts w:ascii="Arial Narrow" w:hAnsi="Arial Narrow" w:cs="Arial"/>
                <w:color w:val="0D0D0D" w:themeColor="text1" w:themeTint="F2"/>
              </w:rPr>
              <w:t xml:space="preserve"> </w:t>
            </w:r>
            <w:r w:rsidRPr="006E318F">
              <w:rPr>
                <w:rFonts w:ascii="Arial Narrow" w:hAnsi="Arial Narrow" w:cs="Arial"/>
                <w:b/>
                <w:color w:val="0D0D0D" w:themeColor="text1" w:themeTint="F2"/>
              </w:rPr>
              <w:t>de comercio Internacional”</w:t>
            </w:r>
            <w:r w:rsidRPr="006E318F">
              <w:rPr>
                <w:rFonts w:ascii="Arial Narrow" w:hAnsi="Arial Narrow" w:cs="Arial"/>
                <w:color w:val="0D0D0D" w:themeColor="text1" w:themeTint="F2"/>
              </w:rPr>
              <w:t xml:space="preserve">. </w:t>
            </w:r>
          </w:p>
          <w:p w:rsidR="00D72FB3" w:rsidRPr="006E318F" w:rsidRDefault="00D72FB3" w:rsidP="00E15FBC">
            <w:pPr>
              <w:jc w:val="both"/>
              <w:rPr>
                <w:rFonts w:ascii="Arial Narrow" w:hAnsi="Arial Narrow" w:cs="Arial"/>
                <w:b/>
                <w:color w:val="0D0D0D" w:themeColor="text1" w:themeTint="F2"/>
                <w:kern w:val="16"/>
                <w:sz w:val="10"/>
                <w:szCs w:val="10"/>
              </w:rPr>
            </w:pPr>
          </w:p>
          <w:p w:rsidR="00D72FB3" w:rsidRPr="006E318F" w:rsidRDefault="00D72FB3" w:rsidP="00E15FBC">
            <w:pPr>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D72FB3">
            <w:pPr>
              <w:numPr>
                <w:ilvl w:val="0"/>
                <w:numId w:val="39"/>
              </w:num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D72FB3">
            <w:pPr>
              <w:numPr>
                <w:ilvl w:val="0"/>
                <w:numId w:val="39"/>
              </w:numPr>
              <w:jc w:val="both"/>
              <w:rPr>
                <w:rFonts w:ascii="Arial Narrow" w:hAnsi="Arial Narrow" w:cs="Arial"/>
                <w:color w:val="0D0D0D" w:themeColor="text1" w:themeTint="F2"/>
              </w:rPr>
            </w:pPr>
            <w:r w:rsidRPr="006E318F">
              <w:rPr>
                <w:rFonts w:ascii="Arial Narrow" w:hAnsi="Arial Narrow" w:cs="Arial"/>
                <w:color w:val="0D0D0D" w:themeColor="text1" w:themeTint="F2"/>
              </w:rPr>
              <w:t>Que la información corresponda al formato incluido en la sección VIII</w:t>
            </w:r>
          </w:p>
          <w:p w:rsidR="00D72FB3" w:rsidRPr="006E318F" w:rsidRDefault="00D72FB3" w:rsidP="00E15FBC">
            <w:pPr>
              <w:jc w:val="both"/>
              <w:rPr>
                <w:rFonts w:ascii="Arial Narrow" w:hAnsi="Arial Narrow" w:cs="Arial"/>
                <w:color w:val="0D0D0D" w:themeColor="text1" w:themeTint="F2"/>
              </w:rPr>
            </w:pPr>
          </w:p>
          <w:p w:rsidR="00D72FB3" w:rsidRPr="006E318F" w:rsidRDefault="00D72FB3" w:rsidP="00E15FBC">
            <w:pPr>
              <w:widowControl w:val="0"/>
              <w:jc w:val="both"/>
              <w:rPr>
                <w:rFonts w:ascii="Arial Narrow" w:hAnsi="Arial Narrow" w:cs="Arial"/>
                <w:color w:val="0D0D0D" w:themeColor="text1" w:themeTint="F2"/>
              </w:rPr>
            </w:pPr>
            <w:r w:rsidRPr="006E318F">
              <w:rPr>
                <w:rFonts w:ascii="Arial Narrow" w:hAnsi="Arial Narrow" w:cs="Arial"/>
                <w:b/>
                <w:color w:val="0D0D0D" w:themeColor="text1" w:themeTint="F2"/>
              </w:rPr>
              <w:t>Anexo No. 18 “Carta de aviso de domicilio”.</w:t>
            </w:r>
          </w:p>
          <w:p w:rsidR="00D72FB3" w:rsidRPr="006E318F" w:rsidRDefault="00D72FB3" w:rsidP="00E15FBC">
            <w:pPr>
              <w:jc w:val="both"/>
              <w:rPr>
                <w:rFonts w:ascii="Arial Narrow" w:hAnsi="Arial Narrow" w:cs="Arial"/>
                <w:b/>
                <w:color w:val="0D0D0D" w:themeColor="text1" w:themeTint="F2"/>
              </w:rPr>
            </w:pPr>
          </w:p>
          <w:p w:rsidR="00D72FB3" w:rsidRPr="006E318F" w:rsidRDefault="00D72FB3" w:rsidP="00E15FBC">
            <w:pPr>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D72FB3">
            <w:pPr>
              <w:numPr>
                <w:ilvl w:val="0"/>
                <w:numId w:val="40"/>
              </w:num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D72FB3">
            <w:pPr>
              <w:widowControl w:val="0"/>
              <w:numPr>
                <w:ilvl w:val="0"/>
                <w:numId w:val="40"/>
              </w:numPr>
              <w:jc w:val="both"/>
              <w:rPr>
                <w:rFonts w:ascii="Arial Narrow" w:hAnsi="Arial Narrow" w:cs="Arial"/>
                <w:color w:val="0D0D0D" w:themeColor="text1" w:themeTint="F2"/>
              </w:rPr>
            </w:pPr>
            <w:r w:rsidRPr="006E318F">
              <w:rPr>
                <w:rFonts w:ascii="Arial Narrow" w:hAnsi="Arial Narrow" w:cs="Arial"/>
                <w:color w:val="0D0D0D" w:themeColor="text1" w:themeTint="F2"/>
              </w:rPr>
              <w:t>Que la información corresponda al formato incluido en la Sección VIII</w:t>
            </w:r>
          </w:p>
          <w:p w:rsidR="00D72FB3" w:rsidRPr="006E318F" w:rsidRDefault="00D72FB3" w:rsidP="00E15FBC">
            <w:pPr>
              <w:widowControl w:val="0"/>
              <w:jc w:val="both"/>
              <w:rPr>
                <w:rFonts w:ascii="Arial Narrow" w:hAnsi="Arial Narrow" w:cs="Arial"/>
                <w:color w:val="0D0D0D" w:themeColor="text1" w:themeTint="F2"/>
              </w:rPr>
            </w:pPr>
          </w:p>
          <w:p w:rsidR="00D72FB3" w:rsidRPr="006E318F" w:rsidRDefault="00D72FB3" w:rsidP="00E15FBC">
            <w:pPr>
              <w:widowControl w:val="0"/>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Anexo No. 19 “Carta de correo electrónico”.</w:t>
            </w:r>
          </w:p>
          <w:p w:rsidR="00D72FB3" w:rsidRPr="006E318F" w:rsidRDefault="00D72FB3" w:rsidP="00E15FBC">
            <w:pPr>
              <w:jc w:val="both"/>
              <w:rPr>
                <w:rFonts w:ascii="Arial Narrow" w:hAnsi="Arial Narrow" w:cs="Arial"/>
                <w:b/>
                <w:color w:val="0D0D0D" w:themeColor="text1" w:themeTint="F2"/>
                <w:sz w:val="22"/>
                <w:szCs w:val="22"/>
              </w:rPr>
            </w:pPr>
          </w:p>
          <w:p w:rsidR="00D72FB3" w:rsidRPr="006E318F" w:rsidRDefault="00D72FB3" w:rsidP="00E15FBC">
            <w:pPr>
              <w:jc w:val="both"/>
              <w:rPr>
                <w:rFonts w:ascii="Arial Narrow" w:hAnsi="Arial Narrow" w:cs="Arial"/>
                <w:b/>
                <w:color w:val="0D0D0D" w:themeColor="text1" w:themeTint="F2"/>
                <w:kern w:val="16"/>
                <w:sz w:val="22"/>
                <w:szCs w:val="22"/>
              </w:rPr>
            </w:pPr>
            <w:r w:rsidRPr="006E318F">
              <w:rPr>
                <w:rFonts w:ascii="Arial Narrow" w:hAnsi="Arial Narrow" w:cs="Arial"/>
                <w:b/>
                <w:color w:val="0D0D0D" w:themeColor="text1" w:themeTint="F2"/>
                <w:kern w:val="16"/>
                <w:sz w:val="22"/>
                <w:szCs w:val="22"/>
              </w:rPr>
              <w:t>Evaluación:</w:t>
            </w:r>
          </w:p>
          <w:p w:rsidR="00D72FB3" w:rsidRPr="006E318F" w:rsidRDefault="00D72FB3" w:rsidP="00D72FB3">
            <w:pPr>
              <w:numPr>
                <w:ilvl w:val="0"/>
                <w:numId w:val="40"/>
              </w:num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Se verificará que dicho documento contenga los siguientes requisitos:</w:t>
            </w:r>
          </w:p>
          <w:p w:rsidR="00D72FB3" w:rsidRPr="006E318F" w:rsidRDefault="00D72FB3" w:rsidP="00E15FBC">
            <w:pPr>
              <w:widowControl w:val="0"/>
              <w:ind w:left="72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Que la información corresponda al formato incluido en la Sección VIII</w:t>
            </w:r>
          </w:p>
          <w:p w:rsidR="00D72FB3" w:rsidRPr="006E318F" w:rsidRDefault="00D72FB3" w:rsidP="00E15FBC">
            <w:pPr>
              <w:widowControl w:val="0"/>
              <w:jc w:val="both"/>
              <w:rPr>
                <w:rFonts w:ascii="Arial Narrow" w:hAnsi="Arial Narrow" w:cs="Arial"/>
                <w:color w:val="0D0D0D" w:themeColor="text1" w:themeTint="F2"/>
              </w:rPr>
            </w:pPr>
          </w:p>
          <w:p w:rsidR="00D72FB3" w:rsidRPr="006E318F" w:rsidRDefault="00D72FB3" w:rsidP="00E15FBC">
            <w:pPr>
              <w:ind w:hanging="21"/>
              <w:jc w:val="both"/>
              <w:rPr>
                <w:rFonts w:ascii="Arial Narrow" w:hAnsi="Arial Narrow" w:cs="Arial"/>
                <w:color w:val="0D0D0D" w:themeColor="text1" w:themeTint="F2"/>
              </w:rPr>
            </w:pPr>
            <w:r w:rsidRPr="006E318F">
              <w:rPr>
                <w:rFonts w:ascii="Arial Narrow" w:hAnsi="Arial Narrow" w:cs="Arial"/>
                <w:b/>
                <w:color w:val="0D0D0D" w:themeColor="text1" w:themeTint="F2"/>
              </w:rPr>
              <w:t>CARTA EN ESCRITO LIBRE</w:t>
            </w:r>
            <w:r w:rsidRPr="006E318F">
              <w:rPr>
                <w:rFonts w:ascii="Arial Narrow" w:hAnsi="Arial Narrow" w:cs="Arial"/>
                <w:color w:val="0D0D0D" w:themeColor="text1" w:themeTint="F2"/>
              </w:rPr>
              <w:t xml:space="preserve"> </w:t>
            </w:r>
          </w:p>
          <w:p w:rsidR="00D72FB3" w:rsidRPr="006E318F" w:rsidRDefault="00D72FB3" w:rsidP="00E15FBC">
            <w:pPr>
              <w:ind w:hanging="21"/>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En la que la empresa licitante física o moral, manifieste si son </w:t>
            </w:r>
            <w:r w:rsidRPr="006E318F">
              <w:rPr>
                <w:rFonts w:ascii="Arial Narrow" w:hAnsi="Arial Narrow" w:cs="Arial"/>
                <w:b/>
                <w:color w:val="0D0D0D" w:themeColor="text1" w:themeTint="F2"/>
              </w:rPr>
              <w:t>fabricante y/o distribuidor y/o comercializador</w:t>
            </w:r>
            <w:r w:rsidRPr="006E318F">
              <w:rPr>
                <w:rFonts w:ascii="Arial Narrow" w:hAnsi="Arial Narrow" w:cs="Arial"/>
                <w:color w:val="0D0D0D" w:themeColor="text1" w:themeTint="F2"/>
              </w:rPr>
              <w:t xml:space="preserve">, según corresponda a los códigos ofertados; en </w:t>
            </w:r>
            <w:r w:rsidRPr="006E318F">
              <w:rPr>
                <w:rFonts w:ascii="Arial Narrow" w:hAnsi="Arial Narrow" w:cs="Arial"/>
                <w:color w:val="0D0D0D" w:themeColor="text1" w:themeTint="F2"/>
              </w:rPr>
              <w:lastRenderedPageBreak/>
              <w:t>papel membretado de la empresa, indicando el número del presente procedimiento y deberá estar firmada por el representante legal de la empresa.</w:t>
            </w:r>
          </w:p>
          <w:p w:rsidR="00D72FB3" w:rsidRPr="006E318F" w:rsidRDefault="00D72FB3" w:rsidP="00E15FBC">
            <w:pPr>
              <w:ind w:left="720"/>
              <w:jc w:val="both"/>
              <w:rPr>
                <w:rFonts w:ascii="Arial Narrow" w:hAnsi="Arial Narrow" w:cs="Arial"/>
                <w:color w:val="0D0D0D" w:themeColor="text1" w:themeTint="F2"/>
                <w:sz w:val="10"/>
                <w:szCs w:val="10"/>
              </w:rPr>
            </w:pPr>
          </w:p>
          <w:p w:rsidR="00D72FB3" w:rsidRPr="006E318F" w:rsidRDefault="00D72FB3" w:rsidP="00E15FBC">
            <w:pPr>
              <w:ind w:left="709"/>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E15FBC">
            <w:pPr>
              <w:ind w:left="709"/>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D72FB3">
            <w:pPr>
              <w:widowControl w:val="0"/>
              <w:numPr>
                <w:ilvl w:val="0"/>
                <w:numId w:val="4"/>
              </w:numPr>
              <w:ind w:left="709"/>
              <w:jc w:val="both"/>
              <w:rPr>
                <w:rFonts w:ascii="Arial Narrow" w:hAnsi="Arial Narrow" w:cs="Arial"/>
                <w:color w:val="0D0D0D" w:themeColor="text1" w:themeTint="F2"/>
              </w:rPr>
            </w:pPr>
            <w:r w:rsidRPr="006E318F">
              <w:rPr>
                <w:rFonts w:ascii="Arial Narrow" w:hAnsi="Arial Narrow" w:cs="Arial"/>
                <w:color w:val="0D0D0D" w:themeColor="text1" w:themeTint="F2"/>
              </w:rPr>
              <w:t>Que se cumpla con los requisitos señalados</w:t>
            </w:r>
          </w:p>
          <w:p w:rsidR="00D72FB3" w:rsidRPr="006E318F" w:rsidRDefault="00D72FB3" w:rsidP="00D72FB3">
            <w:pPr>
              <w:widowControl w:val="0"/>
              <w:numPr>
                <w:ilvl w:val="0"/>
                <w:numId w:val="4"/>
              </w:numPr>
              <w:ind w:left="709"/>
              <w:jc w:val="both"/>
              <w:rPr>
                <w:rFonts w:ascii="Arial Narrow" w:hAnsi="Arial Narrow" w:cs="Arial"/>
                <w:color w:val="0D0D0D" w:themeColor="text1" w:themeTint="F2"/>
              </w:rPr>
            </w:pPr>
            <w:r w:rsidRPr="006E318F">
              <w:rPr>
                <w:rFonts w:ascii="Arial Narrow" w:hAnsi="Arial Narrow" w:cs="Arial"/>
                <w:color w:val="0D0D0D" w:themeColor="text1" w:themeTint="F2"/>
              </w:rPr>
              <w:t>Que este firmado autógrafamente por el Representante Legal.</w:t>
            </w:r>
          </w:p>
          <w:p w:rsidR="00D72FB3" w:rsidRPr="006E318F" w:rsidRDefault="00D72FB3" w:rsidP="00E15FBC">
            <w:pPr>
              <w:jc w:val="both"/>
              <w:rPr>
                <w:rFonts w:ascii="Arial Narrow" w:hAnsi="Arial Narrow" w:cs="Arial"/>
                <w:color w:val="0D0D0D" w:themeColor="text1" w:themeTint="F2"/>
                <w:sz w:val="10"/>
                <w:szCs w:val="10"/>
              </w:rPr>
            </w:pPr>
          </w:p>
          <w:p w:rsidR="00D72FB3" w:rsidRPr="006E318F" w:rsidRDefault="00D72FB3" w:rsidP="00E15FBC">
            <w:pPr>
              <w:widowControl w:val="0"/>
              <w:jc w:val="both"/>
              <w:rPr>
                <w:rFonts w:ascii="Arial Narrow" w:hAnsi="Arial Narrow" w:cs="Arial"/>
                <w:color w:val="0D0D0D" w:themeColor="text1" w:themeTint="F2"/>
              </w:rPr>
            </w:pPr>
            <w:r w:rsidRPr="006E318F">
              <w:rPr>
                <w:rFonts w:ascii="Arial Narrow" w:hAnsi="Arial Narrow" w:cs="Arial"/>
                <w:b/>
                <w:color w:val="0D0D0D" w:themeColor="text1" w:themeTint="F2"/>
              </w:rPr>
              <w:t>Anexo No. 20. “Carta de manifestación en la que su representada se encuentra al corriente de sus obligaciones fiscales ante el SAT”</w:t>
            </w:r>
          </w:p>
          <w:p w:rsidR="00D72FB3" w:rsidRPr="006E318F" w:rsidRDefault="00D72FB3" w:rsidP="00E15FBC">
            <w:pPr>
              <w:widowControl w:val="0"/>
              <w:jc w:val="both"/>
              <w:rPr>
                <w:rFonts w:ascii="Arial Narrow" w:hAnsi="Arial Narrow" w:cs="Arial"/>
                <w:color w:val="0D0D0D" w:themeColor="text1" w:themeTint="F2"/>
                <w:sz w:val="10"/>
                <w:szCs w:val="10"/>
              </w:rPr>
            </w:pPr>
          </w:p>
          <w:p w:rsidR="00D72FB3" w:rsidRPr="006E318F" w:rsidRDefault="00D72FB3" w:rsidP="00E15FBC">
            <w:pPr>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D72FB3">
            <w:pPr>
              <w:widowControl w:val="0"/>
              <w:numPr>
                <w:ilvl w:val="0"/>
                <w:numId w:val="40"/>
              </w:numPr>
              <w:jc w:val="both"/>
              <w:rPr>
                <w:rFonts w:ascii="Arial Narrow" w:hAnsi="Arial Narrow" w:cs="Arial"/>
                <w:color w:val="0D0D0D" w:themeColor="text1" w:themeTint="F2"/>
              </w:rPr>
            </w:pPr>
            <w:r w:rsidRPr="006E318F">
              <w:rPr>
                <w:rFonts w:ascii="Arial Narrow" w:hAnsi="Arial Narrow" w:cs="Arial"/>
                <w:color w:val="0D0D0D" w:themeColor="text1" w:themeTint="F2"/>
              </w:rPr>
              <w:t>Que la información corresponda al formato incluido en la Sección VIII</w:t>
            </w:r>
          </w:p>
          <w:p w:rsidR="00D72FB3" w:rsidRPr="006E318F" w:rsidRDefault="00D72FB3" w:rsidP="00E15FBC">
            <w:pPr>
              <w:widowControl w:val="0"/>
              <w:jc w:val="both"/>
              <w:rPr>
                <w:rFonts w:ascii="Arial Narrow" w:hAnsi="Arial Narrow" w:cs="Arial"/>
                <w:color w:val="0D0D0D" w:themeColor="text1" w:themeTint="F2"/>
                <w:sz w:val="10"/>
                <w:szCs w:val="10"/>
              </w:rPr>
            </w:pPr>
          </w:p>
          <w:p w:rsidR="00D72FB3" w:rsidRPr="006E318F" w:rsidRDefault="00D72FB3" w:rsidP="00E15FBC">
            <w:pPr>
              <w:widowControl w:val="0"/>
              <w:jc w:val="both"/>
              <w:rPr>
                <w:rFonts w:ascii="Arial Narrow" w:hAnsi="Arial Narrow" w:cs="Arial"/>
                <w:color w:val="0D0D0D" w:themeColor="text1" w:themeTint="F2"/>
              </w:rPr>
            </w:pPr>
            <w:r w:rsidRPr="006E318F">
              <w:rPr>
                <w:rFonts w:ascii="Arial Narrow" w:hAnsi="Arial Narrow" w:cs="Arial"/>
                <w:b/>
                <w:color w:val="0D0D0D" w:themeColor="text1" w:themeTint="F2"/>
              </w:rPr>
              <w:t>Anexo No. 21. “Aviso de Confidencialidad”.</w:t>
            </w:r>
          </w:p>
          <w:p w:rsidR="00D72FB3" w:rsidRPr="006E318F" w:rsidRDefault="00D72FB3" w:rsidP="00E15FBC">
            <w:pPr>
              <w:widowControl w:val="0"/>
              <w:jc w:val="both"/>
              <w:rPr>
                <w:rFonts w:ascii="Arial Narrow" w:hAnsi="Arial Narrow" w:cs="Arial"/>
                <w:color w:val="0D0D0D" w:themeColor="text1" w:themeTint="F2"/>
                <w:sz w:val="10"/>
                <w:szCs w:val="10"/>
              </w:rPr>
            </w:pPr>
          </w:p>
          <w:p w:rsidR="00D72FB3" w:rsidRPr="006E318F" w:rsidRDefault="00D72FB3" w:rsidP="00E15FBC">
            <w:pPr>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D72FB3">
            <w:pPr>
              <w:widowControl w:val="0"/>
              <w:numPr>
                <w:ilvl w:val="0"/>
                <w:numId w:val="40"/>
              </w:numPr>
              <w:jc w:val="both"/>
              <w:rPr>
                <w:rFonts w:ascii="Arial Narrow" w:hAnsi="Arial Narrow" w:cs="Arial"/>
                <w:color w:val="0D0D0D" w:themeColor="text1" w:themeTint="F2"/>
              </w:rPr>
            </w:pPr>
            <w:r w:rsidRPr="006E318F">
              <w:rPr>
                <w:rFonts w:ascii="Arial Narrow" w:hAnsi="Arial Narrow" w:cs="Arial"/>
                <w:color w:val="0D0D0D" w:themeColor="text1" w:themeTint="F2"/>
              </w:rPr>
              <w:t>Que la información corresponda al formato incluido en la Sección VIII</w:t>
            </w:r>
          </w:p>
          <w:p w:rsidR="00D72FB3" w:rsidRPr="006E318F" w:rsidRDefault="00D72FB3" w:rsidP="00E15FBC">
            <w:pPr>
              <w:widowControl w:val="0"/>
              <w:ind w:left="720"/>
              <w:jc w:val="both"/>
              <w:rPr>
                <w:rFonts w:ascii="Arial Narrow" w:hAnsi="Arial Narrow" w:cs="Arial"/>
                <w:color w:val="0D0D0D" w:themeColor="text1" w:themeTint="F2"/>
              </w:rPr>
            </w:pPr>
          </w:p>
          <w:p w:rsidR="00D72FB3" w:rsidRPr="006E318F" w:rsidRDefault="00D72FB3" w:rsidP="00E15FBC">
            <w:pPr>
              <w:widowControl w:val="0"/>
              <w:jc w:val="both"/>
              <w:rPr>
                <w:rFonts w:ascii="Arial Narrow" w:hAnsi="Arial Narrow" w:cs="Arial"/>
                <w:color w:val="0D0D0D" w:themeColor="text1" w:themeTint="F2"/>
              </w:rPr>
            </w:pPr>
            <w:r w:rsidRPr="006E318F">
              <w:rPr>
                <w:rFonts w:ascii="Arial Narrow" w:hAnsi="Arial Narrow" w:cs="Arial"/>
                <w:b/>
                <w:color w:val="0D0D0D" w:themeColor="text1" w:themeTint="F2"/>
              </w:rPr>
              <w:t>Anexo No. 22. “Compromiso con la Transparencia”.</w:t>
            </w:r>
          </w:p>
          <w:p w:rsidR="00D72FB3" w:rsidRPr="006E318F" w:rsidRDefault="00D72FB3" w:rsidP="00E15FBC">
            <w:pPr>
              <w:widowControl w:val="0"/>
              <w:jc w:val="both"/>
              <w:rPr>
                <w:rFonts w:ascii="Arial Narrow" w:hAnsi="Arial Narrow" w:cs="Arial"/>
                <w:color w:val="0D0D0D" w:themeColor="text1" w:themeTint="F2"/>
                <w:sz w:val="10"/>
                <w:szCs w:val="10"/>
              </w:rPr>
            </w:pPr>
          </w:p>
          <w:p w:rsidR="00D72FB3" w:rsidRPr="006E318F" w:rsidRDefault="00D72FB3" w:rsidP="00E15FBC">
            <w:pPr>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D72FB3">
            <w:pPr>
              <w:widowControl w:val="0"/>
              <w:numPr>
                <w:ilvl w:val="0"/>
                <w:numId w:val="40"/>
              </w:numPr>
              <w:jc w:val="both"/>
              <w:rPr>
                <w:rFonts w:ascii="Arial Narrow" w:hAnsi="Arial Narrow" w:cs="Arial"/>
                <w:color w:val="0D0D0D" w:themeColor="text1" w:themeTint="F2"/>
              </w:rPr>
            </w:pPr>
            <w:r w:rsidRPr="006E318F">
              <w:rPr>
                <w:rFonts w:ascii="Arial Narrow" w:hAnsi="Arial Narrow" w:cs="Arial"/>
                <w:color w:val="0D0D0D" w:themeColor="text1" w:themeTint="F2"/>
              </w:rPr>
              <w:t>Que la información corresponda al formato incluido en la Sección VIII</w:t>
            </w:r>
          </w:p>
          <w:p w:rsidR="00D72FB3" w:rsidRPr="006E318F" w:rsidRDefault="00D72FB3" w:rsidP="00E15FBC">
            <w:pPr>
              <w:widowControl w:val="0"/>
              <w:jc w:val="both"/>
              <w:rPr>
                <w:rFonts w:ascii="Arial Narrow" w:hAnsi="Arial Narrow" w:cs="Arial"/>
                <w:color w:val="0D0D0D" w:themeColor="text1" w:themeTint="F2"/>
              </w:rPr>
            </w:pPr>
          </w:p>
          <w:p w:rsidR="00D72FB3" w:rsidRPr="006E318F" w:rsidRDefault="00D72FB3" w:rsidP="00E15FBC">
            <w:pPr>
              <w:widowControl w:val="0"/>
              <w:ind w:left="720"/>
              <w:jc w:val="both"/>
              <w:rPr>
                <w:rFonts w:ascii="Arial Narrow" w:hAnsi="Arial Narrow" w:cs="Arial"/>
                <w:color w:val="0D0D0D" w:themeColor="text1" w:themeTint="F2"/>
                <w:sz w:val="10"/>
                <w:szCs w:val="10"/>
              </w:rPr>
            </w:pPr>
          </w:p>
          <w:p w:rsidR="00D72FB3" w:rsidRPr="006E318F" w:rsidRDefault="00D72FB3" w:rsidP="00E15FBC">
            <w:pPr>
              <w:widowControl w:val="0"/>
              <w:jc w:val="both"/>
              <w:rPr>
                <w:rFonts w:ascii="Arial Narrow" w:hAnsi="Arial Narrow" w:cs="Arial"/>
                <w:b/>
                <w:color w:val="0D0D0D" w:themeColor="text1" w:themeTint="F2"/>
              </w:rPr>
            </w:pPr>
            <w:r w:rsidRPr="006E318F">
              <w:rPr>
                <w:rFonts w:ascii="Arial Narrow" w:hAnsi="Arial Narrow" w:cs="Arial"/>
                <w:b/>
                <w:color w:val="0D0D0D" w:themeColor="text1" w:themeTint="F2"/>
              </w:rPr>
              <w:t>Anexo No. 23 “Manifestación de aceptación de archivos con virus informáticos”.</w:t>
            </w:r>
          </w:p>
          <w:p w:rsidR="00D72FB3" w:rsidRPr="006E318F" w:rsidRDefault="00D72FB3" w:rsidP="00E15FBC">
            <w:pPr>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D72FB3">
            <w:pPr>
              <w:widowControl w:val="0"/>
              <w:numPr>
                <w:ilvl w:val="0"/>
                <w:numId w:val="40"/>
              </w:numPr>
              <w:jc w:val="both"/>
              <w:rPr>
                <w:rFonts w:ascii="Arial Narrow" w:hAnsi="Arial Narrow" w:cs="Arial"/>
                <w:color w:val="0D0D0D" w:themeColor="text1" w:themeTint="F2"/>
              </w:rPr>
            </w:pPr>
            <w:r w:rsidRPr="006E318F">
              <w:rPr>
                <w:rFonts w:ascii="Arial Narrow" w:hAnsi="Arial Narrow" w:cs="Arial"/>
                <w:color w:val="0D0D0D" w:themeColor="text1" w:themeTint="F2"/>
              </w:rPr>
              <w:t>Que la información corresponda al formato incluido en la Sección VIII</w:t>
            </w:r>
          </w:p>
          <w:p w:rsidR="00D72FB3" w:rsidRPr="006E318F" w:rsidRDefault="00D72FB3" w:rsidP="00E15FBC">
            <w:pPr>
              <w:widowControl w:val="0"/>
              <w:jc w:val="both"/>
              <w:rPr>
                <w:rFonts w:ascii="Arial Narrow" w:hAnsi="Arial Narrow" w:cs="Arial"/>
                <w:color w:val="0D0D0D" w:themeColor="text1" w:themeTint="F2"/>
              </w:rPr>
            </w:pPr>
          </w:p>
          <w:p w:rsidR="00D72FB3" w:rsidRPr="006E318F" w:rsidRDefault="00D72FB3" w:rsidP="00E15FBC">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Constancias:</w:t>
            </w:r>
          </w:p>
          <w:p w:rsidR="00D72FB3" w:rsidRPr="006E318F" w:rsidRDefault="00D72FB3" w:rsidP="00D72FB3">
            <w:pPr>
              <w:widowControl w:val="0"/>
              <w:numPr>
                <w:ilvl w:val="0"/>
                <w:numId w:val="49"/>
              </w:numPr>
              <w:ind w:left="0" w:firstLine="0"/>
              <w:jc w:val="both"/>
              <w:rPr>
                <w:rFonts w:ascii="Arial Narrow" w:hAnsi="Arial Narrow" w:cs="Arial"/>
                <w:b/>
                <w:color w:val="0D0D0D" w:themeColor="text1" w:themeTint="F2"/>
                <w:kern w:val="16"/>
                <w:sz w:val="22"/>
                <w:szCs w:val="22"/>
              </w:rPr>
            </w:pPr>
            <w:r w:rsidRPr="006E318F">
              <w:rPr>
                <w:rFonts w:ascii="Arial Narrow" w:hAnsi="Arial Narrow" w:cs="Arial"/>
                <w:b/>
                <w:color w:val="0D0D0D" w:themeColor="text1" w:themeTint="F2"/>
                <w:sz w:val="22"/>
                <w:szCs w:val="22"/>
              </w:rPr>
              <w:t xml:space="preserve">“Opinión del cumplimiento de obligaciones fiscales” expedido por el SAT vigente y en términos positivos. </w:t>
            </w:r>
          </w:p>
          <w:p w:rsidR="00D72FB3" w:rsidRPr="006E318F" w:rsidRDefault="00D72FB3" w:rsidP="00E15FBC">
            <w:pPr>
              <w:widowControl w:val="0"/>
              <w:jc w:val="both"/>
              <w:rPr>
                <w:rFonts w:ascii="Arial Narrow" w:hAnsi="Arial Narrow" w:cs="Arial"/>
                <w:b/>
                <w:color w:val="0D0D0D" w:themeColor="text1" w:themeTint="F2"/>
                <w:sz w:val="22"/>
                <w:szCs w:val="22"/>
              </w:rPr>
            </w:pPr>
          </w:p>
          <w:p w:rsidR="00D72FB3" w:rsidRPr="006E318F" w:rsidRDefault="00D72FB3" w:rsidP="00E15FBC">
            <w:pPr>
              <w:widowControl w:val="0"/>
              <w:jc w:val="both"/>
              <w:rPr>
                <w:rFonts w:ascii="Arial Narrow" w:hAnsi="Arial Narrow" w:cs="Arial"/>
                <w:b/>
                <w:color w:val="0D0D0D" w:themeColor="text1" w:themeTint="F2"/>
                <w:kern w:val="16"/>
                <w:sz w:val="22"/>
                <w:szCs w:val="22"/>
              </w:rPr>
            </w:pPr>
            <w:r w:rsidRPr="006E318F">
              <w:rPr>
                <w:rFonts w:ascii="Arial Narrow" w:hAnsi="Arial Narrow" w:cs="Arial"/>
                <w:b/>
                <w:color w:val="0D0D0D" w:themeColor="text1" w:themeTint="F2"/>
                <w:kern w:val="16"/>
                <w:sz w:val="22"/>
                <w:szCs w:val="22"/>
              </w:rPr>
              <w:t>Evaluación:</w:t>
            </w:r>
          </w:p>
          <w:p w:rsidR="00D72FB3" w:rsidRPr="006E318F" w:rsidRDefault="00D72FB3" w:rsidP="00D72FB3">
            <w:pPr>
              <w:numPr>
                <w:ilvl w:val="0"/>
                <w:numId w:val="40"/>
              </w:num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Se verificará que dicho documento se encuentre vigente y en términos positivos a la fecha de Presentación y Apertura de proposiciones.</w:t>
            </w:r>
          </w:p>
          <w:p w:rsidR="00D72FB3" w:rsidRPr="006E318F" w:rsidRDefault="00D72FB3" w:rsidP="00D72FB3">
            <w:pPr>
              <w:widowControl w:val="0"/>
              <w:numPr>
                <w:ilvl w:val="0"/>
                <w:numId w:val="40"/>
              </w:num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Que este expedido a nombre de la razón social del participante.</w:t>
            </w:r>
          </w:p>
          <w:p w:rsidR="00D72FB3" w:rsidRPr="006E318F" w:rsidRDefault="00D72FB3" w:rsidP="00E15FBC">
            <w:pPr>
              <w:widowControl w:val="0"/>
              <w:jc w:val="both"/>
              <w:rPr>
                <w:rFonts w:ascii="Arial Narrow" w:hAnsi="Arial Narrow" w:cs="Arial"/>
                <w:b/>
                <w:color w:val="0D0D0D" w:themeColor="text1" w:themeTint="F2"/>
                <w:sz w:val="22"/>
                <w:szCs w:val="22"/>
              </w:rPr>
            </w:pPr>
          </w:p>
          <w:p w:rsidR="00D72FB3" w:rsidRPr="006E318F" w:rsidRDefault="00D72FB3" w:rsidP="00E15FBC">
            <w:pPr>
              <w:widowControl w:val="0"/>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 xml:space="preserve">OPINION POSTIVA DEL CUMPLIMIENTO DE SUS OBLIGACIONES EN MATERIA DE SEGURIDAD SOCIAL VIGENTE, </w:t>
            </w:r>
            <w:r w:rsidRPr="006E318F">
              <w:rPr>
                <w:rFonts w:ascii="Arial Narrow" w:hAnsi="Arial Narrow" w:cs="Arial"/>
                <w:color w:val="0D0D0D" w:themeColor="text1" w:themeTint="F2"/>
                <w:sz w:val="22"/>
                <w:szCs w:val="22"/>
              </w:rPr>
              <w:t xml:space="preserve">o bien si es su caso deberá entregar este documento del subcontratado. En caso de no encontrarse en estos supuestos por no tener trabajadores ante el </w:t>
            </w:r>
            <w:r w:rsidRPr="006E318F">
              <w:rPr>
                <w:rFonts w:ascii="Arial Narrow" w:hAnsi="Arial Narrow" w:cs="Arial"/>
                <w:b/>
                <w:color w:val="0D0D0D" w:themeColor="text1" w:themeTint="F2"/>
                <w:sz w:val="22"/>
                <w:szCs w:val="22"/>
              </w:rPr>
              <w:t>IMSS</w:t>
            </w:r>
            <w:r w:rsidRPr="006E318F">
              <w:rPr>
                <w:rFonts w:ascii="Arial Narrow" w:hAnsi="Arial Narrow" w:cs="Arial"/>
                <w:color w:val="0D0D0D" w:themeColor="text1" w:themeTint="F2"/>
                <w:sz w:val="22"/>
                <w:szCs w:val="22"/>
              </w:rPr>
              <w:t xml:space="preserve"> y no subcontratar con un tercero, para cubrir este requisito deberá presentar; escrito libre bajo protesta de decir verdad; en el que mencione bajo qué régimen se encuentra laborando el personal a su cargo. Es importante anexar a este escrito soporte del comprobante emitido por la página del IMSS, </w:t>
            </w:r>
            <w:r w:rsidRPr="006E318F">
              <w:rPr>
                <w:rFonts w:ascii="Arial Narrow" w:hAnsi="Arial Narrow" w:cs="Arial"/>
                <w:b/>
                <w:color w:val="0D0D0D" w:themeColor="text1" w:themeTint="F2"/>
                <w:sz w:val="22"/>
                <w:szCs w:val="22"/>
              </w:rPr>
              <w:t>“Resultado de la Consulta al Módulo de Opinión de Cumplimiento de Obligaciones en Materia de Seguridad Social”,</w:t>
            </w:r>
            <w:r w:rsidRPr="006E318F">
              <w:rPr>
                <w:rFonts w:ascii="Arial Narrow" w:hAnsi="Arial Narrow" w:cs="Arial"/>
                <w:color w:val="0D0D0D" w:themeColor="text1" w:themeTint="F2"/>
                <w:sz w:val="22"/>
                <w:szCs w:val="22"/>
              </w:rPr>
              <w:t>en el que indica que la indica que no se localizó ningún registro patronal asociado a su RFC.</w:t>
            </w:r>
          </w:p>
          <w:p w:rsidR="00D72FB3" w:rsidRPr="006E318F" w:rsidRDefault="00D72FB3" w:rsidP="00E15FBC">
            <w:pPr>
              <w:widowControl w:val="0"/>
              <w:jc w:val="both"/>
              <w:rPr>
                <w:rFonts w:ascii="Arial Narrow" w:hAnsi="Arial Narrow" w:cs="Arial"/>
                <w:color w:val="0D0D0D" w:themeColor="text1" w:themeTint="F2"/>
                <w:sz w:val="22"/>
                <w:szCs w:val="22"/>
              </w:rPr>
            </w:pPr>
          </w:p>
          <w:p w:rsidR="00D72FB3" w:rsidRPr="006E318F" w:rsidRDefault="00D72FB3" w:rsidP="00E15FBC">
            <w:pPr>
              <w:widowControl w:val="0"/>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Constancia de situación fiscal en materia de aportaciones patronales y entero de </w:t>
            </w:r>
            <w:r w:rsidRPr="006E318F">
              <w:rPr>
                <w:rFonts w:ascii="Arial Narrow" w:hAnsi="Arial Narrow" w:cs="Arial"/>
                <w:b/>
                <w:color w:val="0D0D0D" w:themeColor="text1" w:themeTint="F2"/>
                <w:sz w:val="22"/>
                <w:szCs w:val="22"/>
              </w:rPr>
              <w:lastRenderedPageBreak/>
              <w:t>descuentos vigente, (INFONAVIT) vigente y en términos positivos.</w:t>
            </w:r>
          </w:p>
          <w:p w:rsidR="00D72FB3" w:rsidRPr="006E318F" w:rsidRDefault="00D72FB3" w:rsidP="00E15FBC">
            <w:pPr>
              <w:widowControl w:val="0"/>
              <w:ind w:left="720"/>
              <w:jc w:val="both"/>
              <w:rPr>
                <w:rFonts w:ascii="Arial Narrow" w:hAnsi="Arial Narrow" w:cs="Arial"/>
                <w:b/>
                <w:color w:val="0D0D0D" w:themeColor="text1" w:themeTint="F2"/>
                <w:sz w:val="22"/>
                <w:szCs w:val="22"/>
              </w:rPr>
            </w:pPr>
          </w:p>
          <w:p w:rsidR="00D72FB3" w:rsidRPr="006E318F" w:rsidRDefault="00D72FB3" w:rsidP="00E15FBC">
            <w:pPr>
              <w:widowControl w:val="0"/>
              <w:shd w:val="clear" w:color="auto" w:fill="FFFFFF"/>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Las personas físicas o morales podrán obtener las constancias de situación fiscal a que se refieren los incisos a), b) y d) en la sección correspondiente del portal institucional del INFONAVIT en la página de internet: </w:t>
            </w:r>
            <w:hyperlink r:id="rId13" w:history="1">
              <w:r w:rsidRPr="006E318F">
                <w:rPr>
                  <w:rFonts w:ascii="Arial Narrow" w:hAnsi="Arial Narrow"/>
                  <w:color w:val="0D0D0D" w:themeColor="text1" w:themeTint="F2"/>
                  <w:sz w:val="22"/>
                  <w:szCs w:val="22"/>
                  <w:lang w:val="es-ES"/>
                </w:rPr>
                <w:t>www.infonavit.org.mx</w:t>
              </w:r>
            </w:hyperlink>
            <w:r w:rsidRPr="006E318F">
              <w:rPr>
                <w:rFonts w:ascii="Arial Narrow" w:hAnsi="Arial Narrow" w:cs="Arial"/>
                <w:color w:val="0D0D0D" w:themeColor="text1" w:themeTint="F2"/>
                <w:sz w:val="22"/>
                <w:szCs w:val="22"/>
              </w:rPr>
              <w:t>.</w:t>
            </w:r>
          </w:p>
          <w:p w:rsidR="00D72FB3" w:rsidRPr="006E318F" w:rsidRDefault="00D72FB3" w:rsidP="00E15FBC">
            <w:pPr>
              <w:widowControl w:val="0"/>
              <w:jc w:val="both"/>
              <w:rPr>
                <w:rFonts w:ascii="Arial Narrow" w:hAnsi="Arial Narrow" w:cs="Arial"/>
                <w:color w:val="0D0D0D" w:themeColor="text1" w:themeTint="F2"/>
                <w:sz w:val="22"/>
                <w:szCs w:val="22"/>
              </w:rPr>
            </w:pPr>
          </w:p>
          <w:p w:rsidR="00D72FB3" w:rsidRPr="006E318F" w:rsidRDefault="00D72FB3" w:rsidP="00E15FBC">
            <w:pPr>
              <w:widowControl w:val="0"/>
              <w:shd w:val="clear" w:color="auto" w:fill="FFFFFF"/>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 lo anterior este Instituto solamente celebrara contratos con los proveedores que presenten la Constancia establecidas en los incisos a), c) ó d).</w:t>
            </w:r>
          </w:p>
          <w:p w:rsidR="00D72FB3" w:rsidRPr="006E318F" w:rsidRDefault="00D72FB3" w:rsidP="00E15FBC">
            <w:pPr>
              <w:widowControl w:val="0"/>
              <w:shd w:val="clear" w:color="auto" w:fill="FFFFFF"/>
              <w:jc w:val="both"/>
              <w:rPr>
                <w:rFonts w:ascii="Arial Narrow" w:hAnsi="Arial Narrow" w:cs="Arial"/>
                <w:color w:val="0D0D0D" w:themeColor="text1" w:themeTint="F2"/>
                <w:sz w:val="22"/>
                <w:szCs w:val="22"/>
              </w:rPr>
            </w:pPr>
          </w:p>
          <w:p w:rsidR="00D72FB3" w:rsidRPr="006E318F" w:rsidRDefault="00D72FB3" w:rsidP="00E15FBC">
            <w:pPr>
              <w:widowControl w:val="0"/>
              <w:shd w:val="clear" w:color="auto" w:fill="FFFFFF"/>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Obligatorio. Para el inciso d) presentar en caso de aplicar, la Constancia del Subcontratado, o bien acompañar su constancia con un escrito bajo protesta de decir verdad que su constancia se expide sin Antecedentes, por no contar con trabajadores formales y que no Subcontrata. </w:t>
            </w:r>
          </w:p>
          <w:p w:rsidR="00D72FB3" w:rsidRPr="006E318F" w:rsidRDefault="00D72FB3" w:rsidP="00E15FBC">
            <w:pPr>
              <w:widowControl w:val="0"/>
              <w:ind w:firstLine="709"/>
              <w:jc w:val="both"/>
              <w:rPr>
                <w:rFonts w:ascii="Arial Narrow" w:hAnsi="Arial Narrow" w:cs="Arial"/>
                <w:b/>
                <w:color w:val="0D0D0D" w:themeColor="text1" w:themeTint="F2"/>
                <w:kern w:val="16"/>
                <w:sz w:val="22"/>
                <w:szCs w:val="22"/>
              </w:rPr>
            </w:pPr>
          </w:p>
          <w:p w:rsidR="00D72FB3" w:rsidRPr="006E318F" w:rsidRDefault="00D72FB3" w:rsidP="00E15FBC">
            <w:pPr>
              <w:widowControl w:val="0"/>
              <w:jc w:val="both"/>
              <w:rPr>
                <w:rFonts w:ascii="Arial Narrow" w:hAnsi="Arial Narrow" w:cs="Arial"/>
                <w:b/>
                <w:color w:val="0D0D0D" w:themeColor="text1" w:themeTint="F2"/>
                <w:kern w:val="16"/>
                <w:sz w:val="22"/>
                <w:szCs w:val="22"/>
              </w:rPr>
            </w:pPr>
            <w:r w:rsidRPr="006E318F">
              <w:rPr>
                <w:rFonts w:ascii="Arial Narrow" w:hAnsi="Arial Narrow" w:cs="Arial"/>
                <w:b/>
                <w:color w:val="0D0D0D" w:themeColor="text1" w:themeTint="F2"/>
                <w:kern w:val="16"/>
                <w:sz w:val="22"/>
                <w:szCs w:val="22"/>
              </w:rPr>
              <w:t>Evaluación:</w:t>
            </w:r>
          </w:p>
          <w:p w:rsidR="00D72FB3" w:rsidRPr="006E318F" w:rsidRDefault="00D72FB3" w:rsidP="00D72FB3">
            <w:pPr>
              <w:numPr>
                <w:ilvl w:val="0"/>
                <w:numId w:val="40"/>
              </w:numPr>
              <w:ind w:left="318" w:hanging="261"/>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Se verificará que dicho documento se encuentre vigente y en términos positivos a la fecha de Presentación y Apertura de proposiciones.</w:t>
            </w:r>
          </w:p>
          <w:p w:rsidR="00D72FB3" w:rsidRPr="006E318F" w:rsidRDefault="00D72FB3" w:rsidP="00E15FBC">
            <w:pPr>
              <w:widowControl w:val="0"/>
              <w:ind w:left="318" w:hanging="261"/>
              <w:jc w:val="both"/>
              <w:rPr>
                <w:rFonts w:ascii="Arial Narrow" w:hAnsi="Arial Narrow" w:cs="Arial"/>
                <w:b/>
                <w:color w:val="0D0D0D" w:themeColor="text1" w:themeTint="F2"/>
                <w:sz w:val="22"/>
                <w:szCs w:val="22"/>
              </w:rPr>
            </w:pPr>
            <w:r w:rsidRPr="006E318F">
              <w:rPr>
                <w:rFonts w:ascii="Arial Narrow" w:hAnsi="Arial Narrow" w:cs="Arial"/>
                <w:color w:val="0D0D0D" w:themeColor="text1" w:themeTint="F2"/>
                <w:sz w:val="22"/>
                <w:szCs w:val="22"/>
              </w:rPr>
              <w:t>Que este expedido a nombre de la razón social del participante y/o del subcontratado.</w:t>
            </w:r>
          </w:p>
          <w:p w:rsidR="00D72FB3" w:rsidRPr="006E318F" w:rsidRDefault="00D72FB3" w:rsidP="00E15FBC">
            <w:pPr>
              <w:widowControl w:val="0"/>
              <w:jc w:val="both"/>
              <w:rPr>
                <w:rFonts w:ascii="Arial Narrow" w:hAnsi="Arial Narrow" w:cs="Arial"/>
                <w:color w:val="0D0D0D" w:themeColor="text1" w:themeTint="F2"/>
              </w:rPr>
            </w:pP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lastRenderedPageBreak/>
              <w:t xml:space="preserve">OPCIONAL. </w:t>
            </w:r>
            <w:r w:rsidRPr="006E318F">
              <w:rPr>
                <w:rFonts w:ascii="Arial Narrow" w:hAnsi="Arial Narrow" w:cs="Arial"/>
                <w:b/>
                <w:color w:val="0D0D0D" w:themeColor="text1" w:themeTint="F2"/>
                <w:u w:val="single"/>
              </w:rPr>
              <w:t>EN CASO DE APLICAR.</w:t>
            </w:r>
            <w:r w:rsidRPr="006E318F">
              <w:rPr>
                <w:rFonts w:ascii="Arial Narrow" w:hAnsi="Arial Narrow" w:cs="Arial"/>
                <w:b/>
                <w:color w:val="0D0D0D" w:themeColor="text1" w:themeTint="F2"/>
              </w:rPr>
              <w:t xml:space="preserve"> MANIFIESTO DEL MARGEN DE PREFERENCIA.</w:t>
            </w:r>
          </w:p>
        </w:tc>
        <w:tc>
          <w:tcPr>
            <w:tcW w:w="7567" w:type="dxa"/>
            <w:shd w:val="clear" w:color="auto" w:fill="auto"/>
          </w:tcPr>
          <w:p w:rsidR="00D72FB3" w:rsidRPr="006E318F" w:rsidRDefault="00D72FB3" w:rsidP="00E15FBC">
            <w:pPr>
              <w:pStyle w:val="Prrafodelista"/>
              <w:ind w:left="0"/>
              <w:jc w:val="both"/>
              <w:rPr>
                <w:rFonts w:ascii="Arial Narrow" w:eastAsia="MS Mincho" w:hAnsi="Arial Narrow" w:cs="Arial"/>
                <w:color w:val="0D0D0D" w:themeColor="text1" w:themeTint="F2"/>
                <w:sz w:val="22"/>
                <w:szCs w:val="22"/>
                <w:lang w:val="es-ES_tradnl" w:eastAsia="ja-JP"/>
              </w:rPr>
            </w:pPr>
          </w:p>
          <w:p w:rsidR="00D72FB3" w:rsidRPr="006E318F" w:rsidRDefault="00D72FB3" w:rsidP="00E15FBC">
            <w:pPr>
              <w:pStyle w:val="Prrafodelista"/>
              <w:ind w:left="0"/>
              <w:jc w:val="both"/>
              <w:rPr>
                <w:rFonts w:ascii="Arial Narrow" w:eastAsia="MS Mincho" w:hAnsi="Arial Narrow" w:cs="Arial"/>
                <w:color w:val="0D0D0D" w:themeColor="text1" w:themeTint="F2"/>
                <w:sz w:val="22"/>
                <w:szCs w:val="22"/>
                <w:lang w:val="es-ES_tradnl" w:eastAsia="ja-JP"/>
              </w:rPr>
            </w:pPr>
            <w:r w:rsidRPr="006E318F">
              <w:rPr>
                <w:rFonts w:ascii="Arial Narrow" w:eastAsia="MS Mincho" w:hAnsi="Arial Narrow" w:cs="Arial"/>
                <w:color w:val="0D0D0D" w:themeColor="text1" w:themeTint="F2"/>
                <w:sz w:val="22"/>
                <w:szCs w:val="22"/>
                <w:lang w:val="es-ES_tradnl" w:eastAsia="ja-JP"/>
              </w:rPr>
              <w:t xml:space="preserve">En caso de ser invitado de bienes de Origen Nacional y que desee  que su propuesta reciba el beneficio del margen de preferencia previsto por las presentes reglas, cuando así proceda hacerlo, deberá presenta como parte de su propuesta técnica, un escrito conjunto del licitante y del fabricante de los bienes, en el que manifieste, bajo protesta de decir verdad, que cada uno de los bienes que oferta el licitante cumplen con lo dispuesto por el artículo 28 fracción I de la Ley de Adquisiciones, Arrendamientos y Servicios del Sector Publico, basándose en formato lo el formato contenido en el </w:t>
            </w:r>
            <w:r w:rsidRPr="006E318F">
              <w:rPr>
                <w:rFonts w:ascii="Arial Narrow" w:eastAsia="MS Mincho" w:hAnsi="Arial Narrow" w:cs="Arial"/>
                <w:b/>
                <w:color w:val="0D0D0D" w:themeColor="text1" w:themeTint="F2"/>
                <w:sz w:val="22"/>
                <w:szCs w:val="22"/>
                <w:lang w:val="es-ES_tradnl" w:eastAsia="ja-JP"/>
              </w:rPr>
              <w:t>Anexo 24</w:t>
            </w:r>
            <w:r w:rsidRPr="006E318F">
              <w:rPr>
                <w:rFonts w:ascii="Arial Narrow" w:eastAsia="MS Mincho" w:hAnsi="Arial Narrow" w:cs="Arial"/>
                <w:color w:val="0D0D0D" w:themeColor="text1" w:themeTint="F2"/>
                <w:sz w:val="22"/>
                <w:szCs w:val="22"/>
                <w:lang w:val="es-ES_tradnl" w:eastAsia="ja-JP"/>
              </w:rPr>
              <w:t xml:space="preserve"> de la presente invitación.</w:t>
            </w:r>
          </w:p>
          <w:p w:rsidR="00D72FB3" w:rsidRPr="006E318F" w:rsidRDefault="00D72FB3" w:rsidP="00E15FBC">
            <w:pPr>
              <w:pStyle w:val="Prrafodelista"/>
              <w:ind w:left="0"/>
              <w:jc w:val="both"/>
              <w:rPr>
                <w:rFonts w:ascii="Arial Narrow" w:hAnsi="Arial Narrow" w:cs="Arial"/>
                <w:color w:val="0D0D0D" w:themeColor="text1" w:themeTint="F2"/>
              </w:rPr>
            </w:pP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3 (OBLIGATORIO)</w:t>
            </w:r>
          </w:p>
        </w:tc>
        <w:tc>
          <w:tcPr>
            <w:tcW w:w="7567" w:type="dxa"/>
            <w:shd w:val="clear" w:color="auto" w:fill="auto"/>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color w:val="0D0D0D" w:themeColor="text1" w:themeTint="F2"/>
              </w:rPr>
              <w:t xml:space="preserve">Constancia  de  recepción de  documentos  que los invitados envían por CompraNet a  la  Convocante  en  el  acto  de  presentación y apertura de proposiciones. </w:t>
            </w:r>
            <w:r w:rsidRPr="006E318F">
              <w:rPr>
                <w:rFonts w:ascii="Arial Narrow" w:hAnsi="Arial Narrow" w:cs="Arial"/>
                <w:b/>
                <w:color w:val="0D0D0D" w:themeColor="text1" w:themeTint="F2"/>
              </w:rPr>
              <w:t xml:space="preserve">Anexo No. 1 Lista de verificación para revisar Proposiciones”. </w:t>
            </w:r>
          </w:p>
          <w:p w:rsidR="00D72FB3" w:rsidRPr="006E318F" w:rsidRDefault="00D72FB3" w:rsidP="00E15FBC">
            <w:pPr>
              <w:jc w:val="both"/>
              <w:rPr>
                <w:rFonts w:ascii="Arial Narrow" w:hAnsi="Arial Narrow" w:cs="Arial"/>
                <w:b/>
                <w:color w:val="0D0D0D" w:themeColor="text1" w:themeTint="F2"/>
                <w:sz w:val="10"/>
                <w:szCs w:val="10"/>
              </w:rPr>
            </w:pP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La recepción e identificación de la documentación presentada se realizara a través del los medios remotos de comunicación electrónica (sistema CompraNet).</w:t>
            </w:r>
          </w:p>
          <w:p w:rsidR="00D72FB3" w:rsidRPr="006E318F" w:rsidRDefault="00D72FB3" w:rsidP="00E15FBC">
            <w:pPr>
              <w:jc w:val="both"/>
              <w:rPr>
                <w:rFonts w:ascii="Arial Narrow" w:hAnsi="Arial Narrow" w:cs="Arial"/>
                <w:color w:val="0D0D0D" w:themeColor="text1" w:themeTint="F2"/>
                <w:sz w:val="10"/>
                <w:szCs w:val="10"/>
              </w:rPr>
            </w:pP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Evaluación:</w:t>
            </w:r>
          </w:p>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E15FBC">
            <w:pPr>
              <w:jc w:val="both"/>
              <w:rPr>
                <w:rFonts w:ascii="Arial Narrow" w:hAnsi="Arial Narrow" w:cs="Arial"/>
                <w:color w:val="0D0D0D" w:themeColor="text1" w:themeTint="F2"/>
              </w:rPr>
            </w:pPr>
          </w:p>
          <w:p w:rsidR="00D72FB3" w:rsidRPr="006E318F" w:rsidRDefault="00D72FB3" w:rsidP="00D72FB3">
            <w:pPr>
              <w:widowControl w:val="0"/>
              <w:numPr>
                <w:ilvl w:val="0"/>
                <w:numId w:val="46"/>
              </w:numPr>
              <w:jc w:val="both"/>
              <w:rPr>
                <w:rFonts w:ascii="Arial Narrow" w:hAnsi="Arial Narrow" w:cs="Arial"/>
                <w:color w:val="0D0D0D" w:themeColor="text1" w:themeTint="F2"/>
              </w:rPr>
            </w:pPr>
            <w:r w:rsidRPr="006E318F">
              <w:rPr>
                <w:rFonts w:ascii="Arial Narrow" w:hAnsi="Arial Narrow" w:cs="Arial"/>
                <w:color w:val="0D0D0D" w:themeColor="text1" w:themeTint="F2"/>
              </w:rPr>
              <w:t>Que se encuentre debidamente requisitado y  firmado por la persona legalmente facultada para ello.</w:t>
            </w:r>
          </w:p>
          <w:p w:rsidR="00D72FB3" w:rsidRPr="006E318F" w:rsidRDefault="00D72FB3" w:rsidP="00E15FBC">
            <w:pPr>
              <w:pStyle w:val="Prrafodelista"/>
              <w:ind w:left="0"/>
              <w:jc w:val="both"/>
              <w:rPr>
                <w:rFonts w:ascii="Arial Narrow" w:eastAsia="MS Mincho" w:hAnsi="Arial Narrow" w:cs="Arial"/>
                <w:color w:val="0D0D0D" w:themeColor="text1" w:themeTint="F2"/>
                <w:sz w:val="22"/>
                <w:szCs w:val="22"/>
                <w:lang w:val="es-ES_tradnl" w:eastAsia="ja-JP"/>
              </w:rPr>
            </w:pP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04 (OBLIGATORIO)</w:t>
            </w:r>
          </w:p>
        </w:tc>
        <w:tc>
          <w:tcPr>
            <w:tcW w:w="7567"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b/>
                <w:color w:val="0D0D0D" w:themeColor="text1" w:themeTint="F2"/>
              </w:rPr>
              <w:t>FORMATO DE OFERTA TÉCNICA.-</w:t>
            </w:r>
            <w:r w:rsidRPr="006E318F">
              <w:rPr>
                <w:rFonts w:ascii="Arial Narrow" w:hAnsi="Arial Narrow" w:cs="Arial"/>
                <w:color w:val="0D0D0D" w:themeColor="text1" w:themeTint="F2"/>
              </w:rPr>
              <w:t xml:space="preserve"> Propuesta Técnica firmada autógrafamente en la última hoja del documento que lo contenga por la persona facultada legalmente para ello, según modelo de </w:t>
            </w:r>
            <w:r w:rsidRPr="006E318F">
              <w:rPr>
                <w:rFonts w:ascii="Arial Narrow" w:hAnsi="Arial Narrow" w:cs="Arial"/>
                <w:b/>
                <w:color w:val="0D0D0D" w:themeColor="text1" w:themeTint="F2"/>
              </w:rPr>
              <w:t>Anexo No. 7</w:t>
            </w:r>
            <w:r w:rsidRPr="006E318F">
              <w:rPr>
                <w:rFonts w:ascii="Arial Narrow" w:hAnsi="Arial Narrow" w:cs="Arial"/>
                <w:color w:val="0D0D0D" w:themeColor="text1" w:themeTint="F2"/>
              </w:rPr>
              <w:t xml:space="preserve">  de la </w:t>
            </w:r>
            <w:r w:rsidRPr="006E318F">
              <w:rPr>
                <w:rFonts w:ascii="Arial Narrow" w:hAnsi="Arial Narrow" w:cs="Arial"/>
                <w:b/>
                <w:color w:val="0D0D0D" w:themeColor="text1" w:themeTint="F2"/>
              </w:rPr>
              <w:t>sección VIII</w:t>
            </w:r>
            <w:r w:rsidRPr="006E318F">
              <w:rPr>
                <w:rFonts w:ascii="Arial Narrow" w:hAnsi="Arial Narrow" w:cs="Arial"/>
                <w:color w:val="0D0D0D" w:themeColor="text1" w:themeTint="F2"/>
              </w:rPr>
              <w:t xml:space="preserve"> de la Invitación. Anexando todos los requerimientos que se solicitan.</w:t>
            </w: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b/>
                <w:color w:val="0D0D0D" w:themeColor="text1" w:themeTint="F2"/>
                <w:sz w:val="22"/>
                <w:szCs w:val="22"/>
              </w:rPr>
            </w:pPr>
            <w:r w:rsidRPr="006E318F">
              <w:rPr>
                <w:rFonts w:ascii="Arial Narrow" w:hAnsi="Arial Narrow" w:cs="Arial"/>
                <w:color w:val="0D0D0D" w:themeColor="text1" w:themeTint="F2"/>
              </w:rPr>
              <w:t xml:space="preserve">Obligatorio.- </w:t>
            </w:r>
            <w:r w:rsidRPr="006E318F">
              <w:rPr>
                <w:rFonts w:ascii="Arial Narrow" w:hAnsi="Arial Narrow" w:cs="Arial"/>
                <w:b/>
                <w:color w:val="0D0D0D" w:themeColor="text1" w:themeTint="F2"/>
                <w:sz w:val="22"/>
                <w:szCs w:val="22"/>
              </w:rPr>
              <w:t xml:space="preserve">DESCRIPCIÓN DE LAS NORMAS QUE APLICAN </w:t>
            </w:r>
          </w:p>
          <w:p w:rsidR="00D72FB3" w:rsidRPr="006E318F" w:rsidRDefault="00D72FB3" w:rsidP="00E15FBC">
            <w:pPr>
              <w:jc w:val="both"/>
              <w:rPr>
                <w:rFonts w:ascii="Arial Narrow" w:hAnsi="Arial Narrow" w:cs="Arial"/>
                <w:b/>
                <w:color w:val="0D0D0D" w:themeColor="text1" w:themeTint="F2"/>
                <w:kern w:val="16"/>
              </w:rPr>
            </w:pPr>
          </w:p>
          <w:p w:rsidR="00D72FB3" w:rsidRPr="006E318F" w:rsidRDefault="00D72FB3" w:rsidP="00E15FBC">
            <w:pPr>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lastRenderedPageBreak/>
              <w:t>Se verificará que dichos documentos sean de conformidad a lo solicitado y firmado autógrafamente por el representante legal.</w:t>
            </w:r>
          </w:p>
          <w:p w:rsidR="00D72FB3" w:rsidRPr="006E318F" w:rsidRDefault="00D72FB3" w:rsidP="00E15FBC">
            <w:pPr>
              <w:jc w:val="both"/>
              <w:rPr>
                <w:rFonts w:ascii="Arial Narrow" w:hAnsi="Arial Narrow" w:cs="Arial"/>
                <w:color w:val="0D0D0D" w:themeColor="text1" w:themeTint="F2"/>
                <w:sz w:val="16"/>
                <w:szCs w:val="16"/>
                <w:u w:val="single"/>
              </w:rPr>
            </w:pPr>
          </w:p>
          <w:p w:rsidR="00D72FB3" w:rsidRPr="006E318F" w:rsidRDefault="00D72FB3" w:rsidP="00E15FBC">
            <w:pPr>
              <w:jc w:val="both"/>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SE DEBERAN ENVIAR TODOS LOS DOCUMENTOS SOLICITADOS EN EL ANEXO TÉCNICO (Anexo No. 25), PARA PODER EVALUAR SUS PROPUESTAS, YA QUE SON OBLIGATORIOS, LA OMISIÓN DE CUALQUIER DOCUMENTO, INFORMACION Y/O FORMATO SERA CAUSA DE DESECHAMIENTO.</w:t>
            </w:r>
          </w:p>
          <w:p w:rsidR="00D72FB3" w:rsidRPr="006E318F" w:rsidRDefault="00D72FB3" w:rsidP="00E15FBC">
            <w:pPr>
              <w:widowControl w:val="0"/>
              <w:ind w:left="720"/>
              <w:jc w:val="both"/>
              <w:rPr>
                <w:rFonts w:ascii="Arial Narrow" w:hAnsi="Arial Narrow" w:cs="Arial"/>
                <w:color w:val="0D0D0D" w:themeColor="text1" w:themeTint="F2"/>
              </w:rPr>
            </w:pP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p>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04-A.- (</w:t>
            </w:r>
            <w:r w:rsidRPr="006E318F">
              <w:rPr>
                <w:rFonts w:ascii="Arial Narrow" w:hAnsi="Arial Narrow" w:cs="Arial"/>
                <w:b/>
                <w:color w:val="0D0D0D" w:themeColor="text1" w:themeTint="F2"/>
                <w:kern w:val="16"/>
              </w:rPr>
              <w:t>OBLIGATORIO)</w:t>
            </w:r>
          </w:p>
        </w:tc>
        <w:tc>
          <w:tcPr>
            <w:tcW w:w="7567" w:type="dxa"/>
            <w:shd w:val="clear" w:color="auto" w:fill="auto"/>
          </w:tcPr>
          <w:p w:rsidR="00D72FB3" w:rsidRPr="006E318F" w:rsidRDefault="00D72FB3" w:rsidP="00E15FBC">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rPr>
              <w:t xml:space="preserve">FORMATO DE OFERTA ECONÓMICA.- Propuesta Económica, </w:t>
            </w:r>
            <w:r w:rsidRPr="006E318F">
              <w:rPr>
                <w:rFonts w:ascii="Arial Narrow" w:hAnsi="Arial Narrow" w:cs="Arial"/>
                <w:color w:val="0D0D0D" w:themeColor="text1" w:themeTint="F2"/>
              </w:rPr>
              <w:t xml:space="preserve">Será el generado por el sistema CompraNet “Parámetros económicos”, que capturo al momento de enviar su propuesta, siendo obligatorio enviar por este medio el </w:t>
            </w:r>
            <w:r w:rsidRPr="006E318F">
              <w:rPr>
                <w:rFonts w:ascii="Arial Narrow" w:hAnsi="Arial Narrow" w:cs="Arial"/>
                <w:b/>
                <w:color w:val="0D0D0D" w:themeColor="text1" w:themeTint="F2"/>
              </w:rPr>
              <w:t xml:space="preserve">Anexo 8 Propuesta económica de la enviada electrónicamente </w:t>
            </w:r>
            <w:r w:rsidRPr="006E318F">
              <w:rPr>
                <w:rFonts w:ascii="Arial Narrow" w:hAnsi="Arial Narrow" w:cs="Arial"/>
                <w:color w:val="0D0D0D" w:themeColor="text1" w:themeTint="F2"/>
              </w:rPr>
              <w:t xml:space="preserve">firmada autógrafamente en la última hoja del documento que lo contenga por la persona facultada legalmente para ello, según modelo de </w:t>
            </w:r>
            <w:r w:rsidRPr="006E318F">
              <w:rPr>
                <w:rFonts w:ascii="Arial Narrow" w:hAnsi="Arial Narrow" w:cs="Arial"/>
                <w:b/>
                <w:color w:val="0D0D0D" w:themeColor="text1" w:themeTint="F2"/>
              </w:rPr>
              <w:t>Anexo No. 8 de</w:t>
            </w:r>
            <w:r w:rsidRPr="006E318F">
              <w:rPr>
                <w:rFonts w:ascii="Arial Narrow" w:hAnsi="Arial Narrow" w:cs="Arial"/>
                <w:color w:val="0D0D0D" w:themeColor="text1" w:themeTint="F2"/>
              </w:rPr>
              <w:t xml:space="preserve"> la </w:t>
            </w:r>
            <w:r w:rsidRPr="006E318F">
              <w:rPr>
                <w:rFonts w:ascii="Arial Narrow" w:hAnsi="Arial Narrow" w:cs="Arial"/>
                <w:b/>
                <w:color w:val="0D0D0D" w:themeColor="text1" w:themeTint="F2"/>
              </w:rPr>
              <w:t xml:space="preserve">sección VIII </w:t>
            </w:r>
            <w:r w:rsidRPr="006E318F">
              <w:rPr>
                <w:rFonts w:ascii="Arial Narrow" w:hAnsi="Arial Narrow" w:cs="Arial"/>
                <w:color w:val="0D0D0D" w:themeColor="text1" w:themeTint="F2"/>
              </w:rPr>
              <w:t xml:space="preserve">de la Invitación. </w:t>
            </w:r>
            <w:r w:rsidRPr="006E318F">
              <w:rPr>
                <w:rFonts w:ascii="Arial Narrow" w:hAnsi="Arial Narrow" w:cs="Arial"/>
                <w:b/>
                <w:color w:val="0D0D0D" w:themeColor="text1" w:themeTint="F2"/>
                <w:u w:val="single"/>
              </w:rPr>
              <w:t>Los datos enviados por CompraNet deben ser iguales a los asentados en el presente anexo, si existe discrepancia en los costos unitarios expresados en dicho anexo con relación a los capturados en los parámetros económicos en CompraNet, será motivo de desechamiento en el código que corresponda.</w:t>
            </w: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b/>
                <w:color w:val="0D0D0D" w:themeColor="text1" w:themeTint="F2"/>
                <w:kern w:val="16"/>
              </w:rPr>
            </w:pPr>
            <w:r w:rsidRPr="006E318F">
              <w:rPr>
                <w:rFonts w:ascii="Arial Narrow" w:hAnsi="Arial Narrow" w:cs="Arial"/>
                <w:b/>
                <w:color w:val="0D0D0D" w:themeColor="text1" w:themeTint="F2"/>
                <w:kern w:val="16"/>
              </w:rPr>
              <w:t>Evaluación:</w:t>
            </w:r>
          </w:p>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dichos documentos sea de conformidad al solicitado y firmado autógrafamente por el representante legal.</w:t>
            </w: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rPr>
              <w:t>Los invitados deberán ofertar los bienes a precios fijos durante la vigencia del contrato.</w:t>
            </w: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05</w:t>
            </w:r>
          </w:p>
          <w:p w:rsidR="00D72FB3" w:rsidRPr="006E318F" w:rsidRDefault="00D72FB3" w:rsidP="00E15FBC">
            <w:pPr>
              <w:pStyle w:val="Sinespaciado"/>
              <w:jc w:val="center"/>
              <w:rPr>
                <w:rFonts w:ascii="Arial Narrow" w:hAnsi="Arial Narrow" w:cs="Arial"/>
                <w:b/>
                <w:color w:val="0D0D0D" w:themeColor="text1" w:themeTint="F2"/>
              </w:rPr>
            </w:pPr>
          </w:p>
        </w:tc>
        <w:tc>
          <w:tcPr>
            <w:tcW w:w="7567" w:type="dxa"/>
            <w:shd w:val="clear" w:color="auto" w:fill="auto"/>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u w:val="single"/>
              </w:rPr>
              <w:t>NO APLICA PARA EL PRESENTE PROCEDIMIENTO</w:t>
            </w: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05-A</w:t>
            </w:r>
          </w:p>
          <w:p w:rsidR="00D72FB3" w:rsidRPr="006E318F" w:rsidRDefault="00D72FB3" w:rsidP="00E15FBC">
            <w:pPr>
              <w:pStyle w:val="Sinespaciado"/>
              <w:rPr>
                <w:rFonts w:ascii="Arial Narrow" w:hAnsi="Arial Narrow" w:cs="Arial"/>
                <w:b/>
                <w:color w:val="0D0D0D" w:themeColor="text1" w:themeTint="F2"/>
                <w:u w:val="single"/>
              </w:rPr>
            </w:pPr>
          </w:p>
        </w:tc>
        <w:tc>
          <w:tcPr>
            <w:tcW w:w="7567" w:type="dxa"/>
            <w:shd w:val="clear" w:color="auto" w:fill="auto"/>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u w:val="single"/>
              </w:rPr>
              <w:t>NO APLICA PARA EL PRESENTE PROCEDIMIENTO</w:t>
            </w: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06</w:t>
            </w:r>
          </w:p>
          <w:p w:rsidR="00D72FB3" w:rsidRPr="006E318F" w:rsidRDefault="00D72FB3" w:rsidP="00E15FBC">
            <w:pPr>
              <w:pStyle w:val="Sinespaciado"/>
              <w:jc w:val="center"/>
              <w:rPr>
                <w:rFonts w:ascii="Arial Narrow" w:hAnsi="Arial Narrow" w:cs="Arial"/>
                <w:b/>
                <w:color w:val="0D0D0D" w:themeColor="text1" w:themeTint="F2"/>
              </w:rPr>
            </w:pPr>
          </w:p>
        </w:tc>
        <w:tc>
          <w:tcPr>
            <w:tcW w:w="7567" w:type="dxa"/>
            <w:shd w:val="clear" w:color="auto" w:fill="auto"/>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u w:val="single"/>
              </w:rPr>
              <w:t>NO APLICA PARA EL PRESENTE PROCEDIMIENTO</w:t>
            </w: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06-A</w:t>
            </w:r>
          </w:p>
          <w:p w:rsidR="00D72FB3" w:rsidRPr="006E318F" w:rsidRDefault="00D72FB3" w:rsidP="00E15FBC">
            <w:pPr>
              <w:pStyle w:val="Sinespaciado"/>
              <w:jc w:val="center"/>
              <w:rPr>
                <w:rFonts w:ascii="Arial Narrow" w:hAnsi="Arial Narrow" w:cs="Arial"/>
                <w:b/>
                <w:color w:val="0D0D0D" w:themeColor="text1" w:themeTint="F2"/>
              </w:rPr>
            </w:pPr>
          </w:p>
        </w:tc>
        <w:tc>
          <w:tcPr>
            <w:tcW w:w="7567" w:type="dxa"/>
            <w:shd w:val="clear" w:color="auto" w:fill="auto"/>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u w:val="single"/>
              </w:rPr>
              <w:t>NO APLICA PARA EL PRESENTE PROCEDIMIENTO</w:t>
            </w: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07 (OBLIGATORIO)</w:t>
            </w:r>
            <w:r w:rsidRPr="006E318F">
              <w:rPr>
                <w:rFonts w:ascii="Arial Narrow" w:hAnsi="Arial Narrow" w:cs="Arial"/>
                <w:color w:val="0D0D0D" w:themeColor="text1" w:themeTint="F2"/>
              </w:rPr>
              <w:t>.-</w:t>
            </w:r>
          </w:p>
        </w:tc>
        <w:tc>
          <w:tcPr>
            <w:tcW w:w="7567"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b/>
                <w:color w:val="0D0D0D" w:themeColor="text1" w:themeTint="F2"/>
              </w:rPr>
              <w:t>Formato para la manifestación de no encontrarse en alguno de los supuestos establecidos</w:t>
            </w:r>
            <w:r w:rsidRPr="006E318F">
              <w:rPr>
                <w:rFonts w:ascii="Arial Narrow" w:hAnsi="Arial Narrow" w:cs="Arial"/>
                <w:color w:val="0D0D0D" w:themeColor="text1" w:themeTint="F2"/>
              </w:rPr>
              <w:t xml:space="preserve"> </w:t>
            </w:r>
            <w:r w:rsidRPr="006E318F">
              <w:rPr>
                <w:rFonts w:ascii="Arial Narrow" w:hAnsi="Arial Narrow" w:cs="Arial"/>
                <w:b/>
                <w:color w:val="0D0D0D" w:themeColor="text1" w:themeTint="F2"/>
              </w:rPr>
              <w:t>por los Artículos 50 y 60,</w:t>
            </w:r>
            <w:r w:rsidRPr="006E318F">
              <w:rPr>
                <w:rFonts w:ascii="Arial Narrow" w:hAnsi="Arial Narrow" w:cs="Arial"/>
                <w:color w:val="0D0D0D" w:themeColor="text1" w:themeTint="F2"/>
              </w:rPr>
              <w:t xml:space="preserve"> de la Ley de Adquisiciones, Arrendamientos y Servicios del Sector Público de acuerdo al </w:t>
            </w:r>
            <w:r w:rsidRPr="006E318F">
              <w:rPr>
                <w:rFonts w:ascii="Arial Narrow" w:hAnsi="Arial Narrow" w:cs="Arial"/>
                <w:b/>
                <w:color w:val="0D0D0D" w:themeColor="text1" w:themeTint="F2"/>
              </w:rPr>
              <w:t>Anexo No. 4</w:t>
            </w:r>
            <w:r w:rsidRPr="006E318F">
              <w:rPr>
                <w:rFonts w:ascii="Arial Narrow" w:hAnsi="Arial Narrow" w:cs="Arial"/>
                <w:color w:val="0D0D0D" w:themeColor="text1" w:themeTint="F2"/>
              </w:rPr>
              <w:t xml:space="preserve"> de la sección VIII de la Invitación.</w:t>
            </w: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EVALUACIÓN:</w:t>
            </w:r>
          </w:p>
          <w:p w:rsidR="00D72FB3" w:rsidRPr="006E318F" w:rsidRDefault="00D72FB3" w:rsidP="00E15FBC">
            <w:pPr>
              <w:jc w:val="both"/>
              <w:rPr>
                <w:rFonts w:ascii="Arial Narrow" w:hAnsi="Arial Narrow" w:cs="Arial"/>
                <w:b/>
                <w:color w:val="0D0D0D" w:themeColor="text1" w:themeTint="F2"/>
                <w:sz w:val="16"/>
                <w:szCs w:val="16"/>
              </w:rPr>
            </w:pPr>
          </w:p>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E15FBC">
            <w:pPr>
              <w:jc w:val="both"/>
              <w:rPr>
                <w:rFonts w:ascii="Arial Narrow" w:hAnsi="Arial Narrow" w:cs="Arial"/>
                <w:b/>
                <w:color w:val="0D0D0D" w:themeColor="text1" w:themeTint="F2"/>
                <w:sz w:val="10"/>
                <w:szCs w:val="10"/>
              </w:rPr>
            </w:pPr>
          </w:p>
          <w:p w:rsidR="00D72FB3" w:rsidRPr="006E318F" w:rsidRDefault="00D72FB3" w:rsidP="00D72FB3">
            <w:pPr>
              <w:widowControl w:val="0"/>
              <w:numPr>
                <w:ilvl w:val="0"/>
                <w:numId w:val="28"/>
              </w:num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Que lo manifestado se apegue al modelo del </w:t>
            </w:r>
            <w:r w:rsidRPr="006E318F">
              <w:rPr>
                <w:rFonts w:ascii="Arial Narrow" w:hAnsi="Arial Narrow" w:cs="Arial"/>
                <w:b/>
                <w:color w:val="0D0D0D" w:themeColor="text1" w:themeTint="F2"/>
              </w:rPr>
              <w:t>Anexo No. 4</w:t>
            </w:r>
            <w:r w:rsidRPr="006E318F">
              <w:rPr>
                <w:rFonts w:ascii="Arial Narrow" w:hAnsi="Arial Narrow" w:cs="Arial"/>
                <w:color w:val="0D0D0D" w:themeColor="text1" w:themeTint="F2"/>
              </w:rPr>
              <w:t xml:space="preserve"> de la Sección VIII de la Invitación.</w:t>
            </w: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color w:val="0D0D0D" w:themeColor="text1" w:themeTint="F2"/>
              </w:rPr>
              <w:t>Que se encuentre debidamente firmado por la persona legalmente facultada para ello.</w:t>
            </w: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08 (OBLIGATORIO).-</w:t>
            </w:r>
          </w:p>
        </w:tc>
        <w:tc>
          <w:tcPr>
            <w:tcW w:w="7567" w:type="dxa"/>
            <w:shd w:val="clear" w:color="auto" w:fill="auto"/>
          </w:tcPr>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b/>
                <w:color w:val="0D0D0D" w:themeColor="text1" w:themeTint="F2"/>
              </w:rPr>
              <w:t>Formato de Declaración de Integridad</w:t>
            </w:r>
            <w:r w:rsidRPr="006E318F">
              <w:rPr>
                <w:rFonts w:ascii="Arial Narrow" w:hAnsi="Arial Narrow" w:cs="Arial"/>
                <w:color w:val="0D0D0D" w:themeColor="text1" w:themeTint="F2"/>
              </w:rPr>
              <w:t xml:space="preserve">; </w:t>
            </w:r>
            <w:r w:rsidRPr="006E318F">
              <w:rPr>
                <w:rFonts w:ascii="Arial Narrow" w:hAnsi="Arial Narrow" w:cs="Arial"/>
                <w:b/>
                <w:color w:val="0D0D0D" w:themeColor="text1" w:themeTint="F2"/>
              </w:rPr>
              <w:t xml:space="preserve">Anexo No. 5 </w:t>
            </w:r>
            <w:r w:rsidRPr="006E318F">
              <w:rPr>
                <w:rFonts w:ascii="Arial Narrow" w:hAnsi="Arial Narrow" w:cs="Arial"/>
                <w:color w:val="0D0D0D" w:themeColor="text1" w:themeTint="F2"/>
              </w:rPr>
              <w:t xml:space="preserve">de la </w:t>
            </w:r>
            <w:r w:rsidRPr="006E318F">
              <w:rPr>
                <w:rFonts w:ascii="Arial Narrow" w:hAnsi="Arial Narrow" w:cs="Arial"/>
                <w:b/>
                <w:color w:val="0D0D0D" w:themeColor="text1" w:themeTint="F2"/>
              </w:rPr>
              <w:t xml:space="preserve">Sección VIII </w:t>
            </w:r>
            <w:r w:rsidRPr="006E318F">
              <w:rPr>
                <w:rFonts w:ascii="Arial Narrow" w:hAnsi="Arial Narrow" w:cs="Arial"/>
                <w:color w:val="0D0D0D" w:themeColor="text1" w:themeTint="F2"/>
              </w:rPr>
              <w:t>de la Invitación.</w:t>
            </w:r>
          </w:p>
          <w:p w:rsidR="00D72FB3" w:rsidRPr="006E318F" w:rsidRDefault="00D72FB3" w:rsidP="00E15FBC">
            <w:pPr>
              <w:jc w:val="both"/>
              <w:rPr>
                <w:rFonts w:ascii="Arial Narrow" w:hAnsi="Arial Narrow" w:cs="Arial"/>
                <w:color w:val="0D0D0D" w:themeColor="text1" w:themeTint="F2"/>
                <w:sz w:val="10"/>
                <w:szCs w:val="10"/>
              </w:rPr>
            </w:pP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lastRenderedPageBreak/>
              <w:t>EVALUACIÓN:</w:t>
            </w:r>
          </w:p>
          <w:p w:rsidR="00D72FB3" w:rsidRPr="006E318F" w:rsidRDefault="00D72FB3" w:rsidP="00E15FBC">
            <w:pPr>
              <w:jc w:val="both"/>
              <w:rPr>
                <w:rFonts w:ascii="Arial Narrow" w:hAnsi="Arial Narrow" w:cs="Arial"/>
                <w:b/>
                <w:color w:val="0D0D0D" w:themeColor="text1" w:themeTint="F2"/>
                <w:sz w:val="10"/>
                <w:szCs w:val="10"/>
              </w:rPr>
            </w:pPr>
          </w:p>
          <w:p w:rsidR="00D72FB3" w:rsidRPr="006E318F" w:rsidRDefault="00D72FB3" w:rsidP="00E15FBC">
            <w:pPr>
              <w:jc w:val="both"/>
              <w:rPr>
                <w:rFonts w:ascii="Arial Narrow" w:hAnsi="Arial Narrow" w:cs="Arial"/>
                <w:color w:val="0D0D0D" w:themeColor="text1" w:themeTint="F2"/>
              </w:rPr>
            </w:pPr>
            <w:r w:rsidRPr="006E318F">
              <w:rPr>
                <w:rFonts w:ascii="Arial Narrow" w:hAnsi="Arial Narrow" w:cs="Arial"/>
                <w:color w:val="0D0D0D" w:themeColor="text1" w:themeTint="F2"/>
              </w:rPr>
              <w:t>Se verificará que dicho documento contenga los siguientes requisitos:</w:t>
            </w:r>
          </w:p>
          <w:p w:rsidR="00D72FB3" w:rsidRPr="006E318F" w:rsidRDefault="00D72FB3" w:rsidP="00E15FBC">
            <w:pPr>
              <w:jc w:val="both"/>
              <w:rPr>
                <w:rFonts w:ascii="Arial Narrow" w:hAnsi="Arial Narrow" w:cs="Arial"/>
                <w:color w:val="0D0D0D" w:themeColor="text1" w:themeTint="F2"/>
                <w:sz w:val="10"/>
                <w:szCs w:val="10"/>
              </w:rPr>
            </w:pPr>
          </w:p>
          <w:p w:rsidR="00D72FB3" w:rsidRPr="006E318F" w:rsidRDefault="00D72FB3" w:rsidP="00D72FB3">
            <w:pPr>
              <w:widowControl w:val="0"/>
              <w:numPr>
                <w:ilvl w:val="0"/>
                <w:numId w:val="41"/>
              </w:numPr>
              <w:jc w:val="both"/>
              <w:rPr>
                <w:rFonts w:ascii="Arial Narrow" w:hAnsi="Arial Narrow" w:cs="Arial"/>
                <w:color w:val="0D0D0D" w:themeColor="text1" w:themeTint="F2"/>
              </w:rPr>
            </w:pPr>
            <w:r w:rsidRPr="006E318F">
              <w:rPr>
                <w:rFonts w:ascii="Arial Narrow" w:hAnsi="Arial Narrow" w:cs="Arial"/>
                <w:color w:val="0D0D0D" w:themeColor="text1" w:themeTint="F2"/>
              </w:rPr>
              <w:t>Que manifieste que no incurrirá en conductas, de aquellas que se señalan en el Artículo 29 fracción IX de la Ley según modelo de</w:t>
            </w:r>
            <w:r w:rsidRPr="006E318F">
              <w:rPr>
                <w:rFonts w:ascii="Arial Narrow" w:hAnsi="Arial Narrow" w:cs="Arial"/>
                <w:b/>
                <w:color w:val="0D0D0D" w:themeColor="text1" w:themeTint="F2"/>
              </w:rPr>
              <w:t xml:space="preserve"> Anexo No. 5</w:t>
            </w:r>
            <w:r w:rsidRPr="006E318F">
              <w:rPr>
                <w:rFonts w:ascii="Arial Narrow" w:hAnsi="Arial Narrow" w:cs="Arial"/>
                <w:color w:val="0D0D0D" w:themeColor="text1" w:themeTint="F2"/>
              </w:rPr>
              <w:t xml:space="preserve"> de la </w:t>
            </w:r>
            <w:r w:rsidRPr="006E318F">
              <w:rPr>
                <w:rFonts w:ascii="Arial Narrow" w:hAnsi="Arial Narrow" w:cs="Arial"/>
                <w:b/>
                <w:color w:val="0D0D0D" w:themeColor="text1" w:themeTint="F2"/>
              </w:rPr>
              <w:t>Sección VIII</w:t>
            </w:r>
            <w:r w:rsidRPr="006E318F">
              <w:rPr>
                <w:rFonts w:ascii="Arial Narrow" w:hAnsi="Arial Narrow" w:cs="Arial"/>
                <w:color w:val="0D0D0D" w:themeColor="text1" w:themeTint="F2"/>
              </w:rPr>
              <w:t xml:space="preserve"> de la Invitación acción corresponda a los solicitados en el modelo de anexo referido.</w:t>
            </w:r>
          </w:p>
          <w:p w:rsidR="00D72FB3" w:rsidRPr="006E318F" w:rsidRDefault="00D72FB3" w:rsidP="00D72FB3">
            <w:pPr>
              <w:widowControl w:val="0"/>
              <w:numPr>
                <w:ilvl w:val="0"/>
                <w:numId w:val="28"/>
              </w:numPr>
              <w:jc w:val="both"/>
              <w:rPr>
                <w:rFonts w:ascii="Arial Narrow" w:hAnsi="Arial Narrow" w:cs="Arial"/>
                <w:b/>
                <w:color w:val="0D0D0D" w:themeColor="text1" w:themeTint="F2"/>
              </w:rPr>
            </w:pPr>
            <w:r w:rsidRPr="006E318F">
              <w:rPr>
                <w:rFonts w:ascii="Arial Narrow" w:hAnsi="Arial Narrow" w:cs="Arial"/>
                <w:color w:val="0D0D0D" w:themeColor="text1" w:themeTint="F2"/>
              </w:rPr>
              <w:t>Que se encuentre debidamente firmado por la persona legalmente facultada para ello.</w:t>
            </w:r>
          </w:p>
        </w:tc>
      </w:tr>
      <w:tr w:rsidR="00D72FB3" w:rsidRPr="006E318F" w:rsidTr="00E15FBC">
        <w:trPr>
          <w:jc w:val="center"/>
        </w:trPr>
        <w:tc>
          <w:tcPr>
            <w:tcW w:w="2263" w:type="dxa"/>
            <w:shd w:val="clear" w:color="auto" w:fill="auto"/>
          </w:tcPr>
          <w:p w:rsidR="00D72FB3" w:rsidRPr="006E318F" w:rsidRDefault="00D72FB3" w:rsidP="00E15FBC">
            <w:pPr>
              <w:pStyle w:val="Sinespaciado"/>
              <w:jc w:val="center"/>
              <w:rPr>
                <w:rFonts w:ascii="Arial Narrow" w:hAnsi="Arial Narrow" w:cs="Arial"/>
                <w:color w:val="0D0D0D" w:themeColor="text1" w:themeTint="F2"/>
              </w:rPr>
            </w:pPr>
            <w:r w:rsidRPr="006E318F">
              <w:rPr>
                <w:rFonts w:ascii="Arial Narrow" w:hAnsi="Arial Narrow" w:cs="Arial"/>
                <w:b/>
                <w:color w:val="0D0D0D" w:themeColor="text1" w:themeTint="F2"/>
              </w:rPr>
              <w:lastRenderedPageBreak/>
              <w:t>DOCUMENTO 09.-</w:t>
            </w:r>
          </w:p>
          <w:p w:rsidR="00D72FB3" w:rsidRPr="006E318F" w:rsidRDefault="00D72FB3" w:rsidP="00E15FBC">
            <w:pPr>
              <w:pStyle w:val="Sinespaciado"/>
              <w:rPr>
                <w:rFonts w:ascii="Arial Narrow" w:hAnsi="Arial Narrow" w:cs="Arial"/>
                <w:color w:val="0D0D0D" w:themeColor="text1" w:themeTint="F2"/>
              </w:rPr>
            </w:pPr>
          </w:p>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u w:val="single"/>
              </w:rPr>
              <w:t>Anexos Informativo a los Invitados y que será obligatorio tramitarlo a los que resulten adjudicados.</w:t>
            </w:r>
          </w:p>
        </w:tc>
        <w:tc>
          <w:tcPr>
            <w:tcW w:w="7567" w:type="dxa"/>
            <w:shd w:val="clear" w:color="auto" w:fill="auto"/>
          </w:tcPr>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Modelos de textos de fianza que presentará(n) el (los) licitante(es) adjudicado(s) para:</w:t>
            </w:r>
          </w:p>
          <w:p w:rsidR="00D72FB3" w:rsidRPr="006E318F" w:rsidRDefault="00D72FB3" w:rsidP="00E15FBC">
            <w:pPr>
              <w:jc w:val="both"/>
              <w:rPr>
                <w:rFonts w:ascii="Arial Narrow" w:hAnsi="Arial Narrow" w:cs="Arial"/>
                <w:color w:val="0D0D0D" w:themeColor="text1" w:themeTint="F2"/>
                <w:sz w:val="10"/>
                <w:szCs w:val="10"/>
              </w:rPr>
            </w:pPr>
          </w:p>
          <w:p w:rsidR="00D72FB3" w:rsidRPr="006E318F" w:rsidRDefault="00D72FB3" w:rsidP="00E15FBC">
            <w:pPr>
              <w:widowControl w:val="0"/>
              <w:ind w:left="360"/>
              <w:jc w:val="both"/>
              <w:rPr>
                <w:rFonts w:ascii="Arial Narrow" w:hAnsi="Arial Narrow" w:cs="Arial"/>
                <w:color w:val="0D0D0D" w:themeColor="text1" w:themeTint="F2"/>
              </w:rPr>
            </w:pPr>
            <w:r w:rsidRPr="006E318F">
              <w:rPr>
                <w:rFonts w:ascii="Arial Narrow" w:hAnsi="Arial Narrow" w:cs="Arial"/>
                <w:color w:val="0D0D0D" w:themeColor="text1" w:themeTint="F2"/>
              </w:rPr>
              <w:t>Garantizar el debido cumplimiento de las obligaciones derivadas de los contratos, los defectos, vicios ocultos y la calidad de los bienes, así como cualquier otra responsabilidad.</w:t>
            </w:r>
          </w:p>
          <w:p w:rsidR="00D72FB3" w:rsidRPr="006E318F" w:rsidRDefault="00D72FB3" w:rsidP="00E15FBC">
            <w:pPr>
              <w:ind w:left="360"/>
              <w:jc w:val="both"/>
              <w:rPr>
                <w:rFonts w:ascii="Arial Narrow" w:hAnsi="Arial Narrow" w:cs="Arial"/>
                <w:color w:val="0D0D0D" w:themeColor="text1" w:themeTint="F2"/>
              </w:rPr>
            </w:pPr>
            <w:r w:rsidRPr="006E318F">
              <w:rPr>
                <w:rFonts w:ascii="Arial Narrow" w:hAnsi="Arial Narrow" w:cs="Arial"/>
                <w:color w:val="0D0D0D" w:themeColor="text1" w:themeTint="F2"/>
              </w:rPr>
              <w:t>Modelos de textos de Fianzas que presentará(n) el (los) LICITANTE(es) adjudicado(s) para: Garantizar el debido cumplimiento de las obligaciones derivadas de los contratos, los defectos y vicios ocultos de los Bienes y la calidad de los bienes, así como cualquier otra responsabilidad.</w:t>
            </w:r>
          </w:p>
          <w:p w:rsidR="00D72FB3" w:rsidRPr="006E318F" w:rsidRDefault="00D72FB3" w:rsidP="00E15FBC">
            <w:pPr>
              <w:ind w:left="360"/>
              <w:jc w:val="both"/>
              <w:rPr>
                <w:rFonts w:ascii="Arial Narrow" w:hAnsi="Arial Narrow" w:cs="Arial"/>
                <w:color w:val="0D0D0D" w:themeColor="text1" w:themeTint="F2"/>
                <w:sz w:val="10"/>
                <w:szCs w:val="10"/>
              </w:rPr>
            </w:pPr>
          </w:p>
          <w:p w:rsidR="00D72FB3" w:rsidRPr="006E318F" w:rsidRDefault="00D72FB3" w:rsidP="00D72FB3">
            <w:pPr>
              <w:pStyle w:val="Prrafodelista"/>
              <w:numPr>
                <w:ilvl w:val="0"/>
                <w:numId w:val="42"/>
              </w:numPr>
              <w:jc w:val="both"/>
              <w:rPr>
                <w:rFonts w:ascii="Arial Narrow" w:hAnsi="Arial Narrow" w:cs="Arial"/>
                <w:color w:val="0D0D0D" w:themeColor="text1" w:themeTint="F2"/>
                <w:sz w:val="10"/>
                <w:szCs w:val="10"/>
                <w:lang w:val="es-MX"/>
              </w:rPr>
            </w:pPr>
            <w:r w:rsidRPr="006E318F">
              <w:rPr>
                <w:rFonts w:ascii="Arial Narrow" w:hAnsi="Arial Narrow" w:cs="Arial"/>
                <w:i/>
                <w:color w:val="0D0D0D" w:themeColor="text1" w:themeTint="F2"/>
                <w:sz w:val="24"/>
                <w:szCs w:val="24"/>
                <w:u w:val="single"/>
                <w:lang w:val="es-MX"/>
              </w:rPr>
              <w:t>Fianza de cumplimiento</w:t>
            </w:r>
            <w:r w:rsidRPr="006E318F">
              <w:rPr>
                <w:rFonts w:ascii="Arial Narrow" w:hAnsi="Arial Narrow" w:cs="Arial"/>
                <w:color w:val="0D0D0D" w:themeColor="text1" w:themeTint="F2"/>
                <w:sz w:val="24"/>
                <w:szCs w:val="24"/>
                <w:lang w:val="es-MX"/>
              </w:rPr>
              <w:t xml:space="preserve"> </w:t>
            </w:r>
            <w:r w:rsidRPr="006E318F">
              <w:rPr>
                <w:rFonts w:ascii="Arial Narrow" w:hAnsi="Arial Narrow" w:cs="Arial"/>
                <w:color w:val="0D0D0D" w:themeColor="text1" w:themeTint="F2"/>
                <w:sz w:val="24"/>
                <w:szCs w:val="24"/>
                <w:lang w:val="es-MX"/>
              </w:rPr>
              <w:tab/>
            </w:r>
            <w:r w:rsidRPr="006E318F">
              <w:rPr>
                <w:rFonts w:ascii="Arial Narrow" w:hAnsi="Arial Narrow" w:cs="Arial"/>
                <w:b/>
                <w:color w:val="0D0D0D" w:themeColor="text1" w:themeTint="F2"/>
                <w:sz w:val="24"/>
                <w:szCs w:val="24"/>
                <w:lang w:val="es-MX"/>
              </w:rPr>
              <w:t xml:space="preserve">Anexo No. 9 </w:t>
            </w:r>
          </w:p>
          <w:p w:rsidR="00D72FB3" w:rsidRPr="006E318F" w:rsidRDefault="00D72FB3" w:rsidP="00E15FBC">
            <w:pPr>
              <w:pStyle w:val="Prrafodelista"/>
              <w:ind w:left="360"/>
              <w:jc w:val="both"/>
              <w:rPr>
                <w:rFonts w:ascii="Arial Narrow" w:hAnsi="Arial Narrow" w:cs="Arial"/>
                <w:b/>
                <w:color w:val="0D0D0D" w:themeColor="text1" w:themeTint="F2"/>
                <w:sz w:val="10"/>
                <w:szCs w:val="10"/>
                <w:lang w:val="es-MX"/>
              </w:rPr>
            </w:pPr>
          </w:p>
          <w:p w:rsidR="00D72FB3" w:rsidRPr="006E318F" w:rsidRDefault="00D72FB3" w:rsidP="00D72FB3">
            <w:pPr>
              <w:widowControl w:val="0"/>
              <w:numPr>
                <w:ilvl w:val="0"/>
                <w:numId w:val="41"/>
              </w:numPr>
              <w:jc w:val="both"/>
              <w:rPr>
                <w:rFonts w:ascii="Arial Narrow" w:hAnsi="Arial Narrow" w:cs="Arial"/>
                <w:b/>
                <w:color w:val="0D0D0D" w:themeColor="text1" w:themeTint="F2"/>
              </w:rPr>
            </w:pPr>
            <w:r w:rsidRPr="006E318F">
              <w:rPr>
                <w:rFonts w:ascii="Arial Narrow" w:hAnsi="Arial Narrow" w:cs="Arial"/>
                <w:b/>
                <w:color w:val="0D0D0D" w:themeColor="text1" w:themeTint="F2"/>
                <w:sz w:val="20"/>
                <w:szCs w:val="20"/>
                <w:u w:val="single"/>
              </w:rPr>
              <w:t>APLICARA SOLO PARA LOS QUE RESULTEN ADJUDICADOS</w:t>
            </w:r>
          </w:p>
        </w:tc>
      </w:tr>
      <w:tr w:rsidR="00D72FB3" w:rsidRPr="006E318F" w:rsidTr="00E15FBC">
        <w:trPr>
          <w:jc w:val="center"/>
        </w:trPr>
        <w:tc>
          <w:tcPr>
            <w:tcW w:w="2263" w:type="dxa"/>
            <w:shd w:val="clear" w:color="auto" w:fill="auto"/>
          </w:tcPr>
          <w:p w:rsidR="00D72FB3" w:rsidRPr="006E318F" w:rsidRDefault="00D72FB3" w:rsidP="00E15FBC">
            <w:pPr>
              <w:pStyle w:val="Sinespaciado"/>
              <w:rPr>
                <w:rFonts w:ascii="Arial Narrow" w:hAnsi="Arial Narrow" w:cs="Arial"/>
                <w:b/>
                <w:color w:val="0D0D0D" w:themeColor="text1" w:themeTint="F2"/>
                <w:sz w:val="10"/>
                <w:szCs w:val="10"/>
              </w:rPr>
            </w:pPr>
          </w:p>
          <w:p w:rsidR="00D72FB3" w:rsidRPr="006E318F" w:rsidRDefault="00D72FB3" w:rsidP="00E15FBC">
            <w:pPr>
              <w:pStyle w:val="Sinespaciado"/>
              <w:rPr>
                <w:rFonts w:ascii="Arial Narrow" w:hAnsi="Arial Narrow" w:cs="Arial"/>
                <w:b/>
                <w:color w:val="0D0D0D" w:themeColor="text1" w:themeTint="F2"/>
              </w:rPr>
            </w:pPr>
            <w:r w:rsidRPr="006E318F">
              <w:rPr>
                <w:rFonts w:ascii="Arial Narrow" w:hAnsi="Arial Narrow" w:cs="Arial"/>
                <w:b/>
                <w:color w:val="0D0D0D" w:themeColor="text1" w:themeTint="F2"/>
              </w:rPr>
              <w:t>DOCUMENTO 09-A</w:t>
            </w:r>
          </w:p>
          <w:p w:rsidR="00D72FB3" w:rsidRPr="006E318F" w:rsidRDefault="00D72FB3" w:rsidP="00E15FBC">
            <w:pPr>
              <w:pStyle w:val="Sinespaciado"/>
              <w:jc w:val="center"/>
              <w:rPr>
                <w:rFonts w:ascii="Arial Narrow" w:hAnsi="Arial Narrow" w:cs="Arial"/>
                <w:b/>
                <w:color w:val="0D0D0D" w:themeColor="text1" w:themeTint="F2"/>
              </w:rPr>
            </w:pPr>
          </w:p>
        </w:tc>
        <w:tc>
          <w:tcPr>
            <w:tcW w:w="7567" w:type="dxa"/>
            <w:shd w:val="clear" w:color="auto" w:fill="auto"/>
          </w:tcPr>
          <w:p w:rsidR="00D72FB3" w:rsidRPr="006E318F" w:rsidRDefault="00D72FB3" w:rsidP="00E15FBC">
            <w:pPr>
              <w:jc w:val="both"/>
              <w:rPr>
                <w:rFonts w:ascii="Arial Narrow" w:hAnsi="Arial Narrow" w:cs="Arial"/>
                <w:color w:val="0D0D0D" w:themeColor="text1" w:themeTint="F2"/>
                <w:sz w:val="10"/>
                <w:szCs w:val="10"/>
              </w:rPr>
            </w:pPr>
          </w:p>
          <w:p w:rsidR="00D72FB3" w:rsidRPr="006E318F" w:rsidRDefault="00D72FB3" w:rsidP="00E15FBC">
            <w:pPr>
              <w:widowControl w:val="0"/>
              <w:jc w:val="center"/>
              <w:rPr>
                <w:rFonts w:ascii="Arial Narrow" w:hAnsi="Arial Narrow" w:cs="Arial"/>
                <w:b/>
                <w:color w:val="0D0D0D" w:themeColor="text1" w:themeTint="F2"/>
                <w:sz w:val="20"/>
                <w:szCs w:val="20"/>
                <w:u w:val="single"/>
              </w:rPr>
            </w:pPr>
            <w:r w:rsidRPr="006E318F">
              <w:rPr>
                <w:rFonts w:ascii="Arial Narrow" w:hAnsi="Arial Narrow" w:cs="Arial"/>
                <w:b/>
                <w:color w:val="0D0D0D" w:themeColor="text1" w:themeTint="F2"/>
                <w:u w:val="single"/>
              </w:rPr>
              <w:t>NO APLICA PARA EL PRESENTE PROCEDIMIENTO</w:t>
            </w:r>
          </w:p>
        </w:tc>
      </w:tr>
      <w:tr w:rsidR="00D72FB3" w:rsidRPr="006E318F" w:rsidTr="00E15FBC">
        <w:trPr>
          <w:jc w:val="center"/>
        </w:trPr>
        <w:tc>
          <w:tcPr>
            <w:tcW w:w="2263" w:type="dxa"/>
            <w:shd w:val="clear" w:color="auto" w:fill="auto"/>
            <w:vAlign w:val="center"/>
          </w:tcPr>
          <w:p w:rsidR="00D72FB3" w:rsidRPr="006E318F" w:rsidRDefault="00D72FB3" w:rsidP="00E15FBC">
            <w:pPr>
              <w:pStyle w:val="Sinespaciado"/>
              <w:jc w:val="center"/>
              <w:rPr>
                <w:rFonts w:ascii="Arial Narrow" w:hAnsi="Arial Narrow" w:cs="Arial"/>
                <w:b/>
                <w:color w:val="0D0D0D" w:themeColor="text1" w:themeTint="F2"/>
                <w:sz w:val="10"/>
                <w:szCs w:val="10"/>
              </w:rPr>
            </w:pPr>
          </w:p>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10</w:t>
            </w:r>
          </w:p>
          <w:p w:rsidR="00D72FB3" w:rsidRPr="006E318F" w:rsidRDefault="00D72FB3" w:rsidP="00E15FBC">
            <w:pPr>
              <w:pStyle w:val="Sinespaciado"/>
              <w:jc w:val="center"/>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EN CASO DE APLICAR</w:t>
            </w:r>
          </w:p>
          <w:p w:rsidR="00D72FB3" w:rsidRPr="006E318F" w:rsidRDefault="00D72FB3" w:rsidP="00E15FBC">
            <w:pPr>
              <w:pStyle w:val="Sinespaciado"/>
              <w:rPr>
                <w:rFonts w:ascii="Arial Narrow" w:hAnsi="Arial Narrow" w:cs="Arial"/>
                <w:b/>
                <w:color w:val="0D0D0D" w:themeColor="text1" w:themeTint="F2"/>
                <w:sz w:val="10"/>
                <w:szCs w:val="10"/>
              </w:rPr>
            </w:pPr>
          </w:p>
        </w:tc>
        <w:tc>
          <w:tcPr>
            <w:tcW w:w="7567" w:type="dxa"/>
            <w:shd w:val="clear" w:color="auto" w:fill="auto"/>
          </w:tcPr>
          <w:p w:rsidR="00D72FB3" w:rsidRPr="006E318F" w:rsidRDefault="00D72FB3" w:rsidP="00E15FBC">
            <w:pPr>
              <w:jc w:val="both"/>
              <w:rPr>
                <w:rFonts w:ascii="Arial Narrow" w:hAnsi="Arial Narrow" w:cs="Arial"/>
                <w:color w:val="0D0D0D" w:themeColor="text1" w:themeTint="F2"/>
                <w:sz w:val="10"/>
                <w:szCs w:val="10"/>
              </w:rPr>
            </w:pP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ANEXO 24-A</w:t>
            </w:r>
            <w:r w:rsidRPr="006E318F">
              <w:rPr>
                <w:rFonts w:ascii="Arial Narrow" w:hAnsi="Arial Narrow" w:cs="Arial"/>
                <w:color w:val="0D0D0D" w:themeColor="text1" w:themeTint="F2"/>
              </w:rPr>
              <w:t xml:space="preserve"> Formato para la manifestación de no estar obligado a presentar total o parcialmente las declaraciones por impuestos federales por tener residencia permanente en el extranjero, así como para los residentes en el extranjero que no estén obligados a presentar declaraciones periódicas en México. – </w:t>
            </w:r>
            <w:r w:rsidRPr="006E318F">
              <w:rPr>
                <w:rFonts w:ascii="Arial Narrow" w:hAnsi="Arial Narrow" w:cs="Arial"/>
                <w:b/>
                <w:color w:val="0D0D0D" w:themeColor="text1" w:themeTint="F2"/>
              </w:rPr>
              <w:t>En caso de aplicar.</w:t>
            </w:r>
          </w:p>
        </w:tc>
      </w:tr>
      <w:tr w:rsidR="00D72FB3" w:rsidRPr="006E318F" w:rsidTr="00E15FBC">
        <w:trPr>
          <w:jc w:val="center"/>
        </w:trPr>
        <w:tc>
          <w:tcPr>
            <w:tcW w:w="2263" w:type="dxa"/>
            <w:shd w:val="clear" w:color="auto" w:fill="auto"/>
          </w:tcPr>
          <w:p w:rsidR="00D72FB3" w:rsidRPr="006E318F" w:rsidRDefault="00D72FB3" w:rsidP="00E15FBC">
            <w:pPr>
              <w:pStyle w:val="Sinespaciado"/>
              <w:jc w:val="center"/>
              <w:rPr>
                <w:rFonts w:ascii="Arial Narrow" w:hAnsi="Arial Narrow" w:cs="Arial"/>
                <w:b/>
                <w:color w:val="0D0D0D" w:themeColor="text1" w:themeTint="F2"/>
                <w:sz w:val="10"/>
                <w:szCs w:val="10"/>
              </w:rPr>
            </w:pPr>
            <w:r w:rsidRPr="006E318F">
              <w:rPr>
                <w:rFonts w:ascii="Arial Narrow" w:hAnsi="Arial Narrow" w:cs="Arial"/>
                <w:b/>
                <w:color w:val="0D0D0D" w:themeColor="text1" w:themeTint="F2"/>
              </w:rPr>
              <w:t>DOCUMENTO 11  (OBLIGATORIO)</w:t>
            </w:r>
          </w:p>
        </w:tc>
        <w:tc>
          <w:tcPr>
            <w:tcW w:w="7567" w:type="dxa"/>
            <w:shd w:val="clear" w:color="auto" w:fill="auto"/>
          </w:tcPr>
          <w:p w:rsidR="00D72FB3" w:rsidRPr="006E318F" w:rsidRDefault="00D72FB3" w:rsidP="00E15FBC">
            <w:pPr>
              <w:jc w:val="both"/>
              <w:rPr>
                <w:rFonts w:ascii="Arial Narrow" w:hAnsi="Arial Narrow" w:cs="Arial"/>
                <w:color w:val="0D0D0D" w:themeColor="text1" w:themeTint="F2"/>
                <w:sz w:val="10"/>
                <w:szCs w:val="10"/>
              </w:rPr>
            </w:pPr>
          </w:p>
          <w:p w:rsidR="00D72FB3" w:rsidRPr="006E318F" w:rsidRDefault="00D72FB3" w:rsidP="00E15FBC">
            <w:pPr>
              <w:jc w:val="both"/>
              <w:rPr>
                <w:rFonts w:ascii="Arial Narrow" w:hAnsi="Arial Narrow" w:cs="Arial"/>
                <w:b/>
                <w:color w:val="0D0D0D" w:themeColor="text1" w:themeTint="F2"/>
              </w:rPr>
            </w:pPr>
            <w:r w:rsidRPr="006E318F">
              <w:rPr>
                <w:rFonts w:ascii="Arial Narrow" w:hAnsi="Arial Narrow" w:cs="Arial"/>
                <w:b/>
                <w:color w:val="0D0D0D" w:themeColor="text1" w:themeTint="F2"/>
              </w:rPr>
              <w:t xml:space="preserve">Anexo No. 22.-  </w:t>
            </w:r>
            <w:r w:rsidRPr="006E318F">
              <w:rPr>
                <w:rFonts w:ascii="Arial Narrow" w:hAnsi="Arial Narrow" w:cs="Arial"/>
                <w:color w:val="0D0D0D" w:themeColor="text1" w:themeTint="F2"/>
              </w:rPr>
              <w:t xml:space="preserve">Formato del documento de </w:t>
            </w:r>
            <w:r w:rsidRPr="006E318F">
              <w:rPr>
                <w:rFonts w:ascii="Arial Narrow" w:hAnsi="Arial Narrow" w:cs="Arial"/>
                <w:b/>
                <w:color w:val="0D0D0D" w:themeColor="text1" w:themeTint="F2"/>
              </w:rPr>
              <w:t>“Compromisos con la Transparencia”.</w:t>
            </w:r>
          </w:p>
        </w:tc>
      </w:tr>
      <w:tr w:rsidR="00D72FB3" w:rsidRPr="006E318F" w:rsidTr="00E15FBC">
        <w:trPr>
          <w:jc w:val="center"/>
        </w:trPr>
        <w:tc>
          <w:tcPr>
            <w:tcW w:w="2263" w:type="dxa"/>
            <w:shd w:val="clear" w:color="auto" w:fill="auto"/>
          </w:tcPr>
          <w:p w:rsidR="00D72FB3" w:rsidRPr="006E318F" w:rsidRDefault="00D72FB3" w:rsidP="00E15FBC">
            <w:pPr>
              <w:pStyle w:val="Sinespaciado"/>
              <w:rPr>
                <w:rFonts w:ascii="Arial Narrow" w:hAnsi="Arial Narrow" w:cs="Arial"/>
                <w:b/>
                <w:color w:val="0D0D0D" w:themeColor="text1" w:themeTint="F2"/>
                <w:sz w:val="10"/>
                <w:szCs w:val="10"/>
              </w:rPr>
            </w:pPr>
          </w:p>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rPr>
              <w:t>DOCUMENTO 12</w:t>
            </w:r>
          </w:p>
          <w:p w:rsidR="00D72FB3" w:rsidRPr="006E318F" w:rsidRDefault="00D72FB3" w:rsidP="00E15FBC">
            <w:pPr>
              <w:pStyle w:val="Sinespaciado"/>
              <w:jc w:val="center"/>
              <w:rPr>
                <w:rFonts w:ascii="Arial Narrow" w:hAnsi="Arial Narrow" w:cs="Arial"/>
                <w:b/>
                <w:color w:val="0D0D0D" w:themeColor="text1" w:themeTint="F2"/>
              </w:rPr>
            </w:pPr>
          </w:p>
        </w:tc>
        <w:tc>
          <w:tcPr>
            <w:tcW w:w="7567" w:type="dxa"/>
            <w:shd w:val="clear" w:color="auto" w:fill="auto"/>
          </w:tcPr>
          <w:p w:rsidR="00D72FB3" w:rsidRPr="006E318F" w:rsidRDefault="00D72FB3" w:rsidP="00E15FBC">
            <w:pPr>
              <w:jc w:val="both"/>
              <w:rPr>
                <w:rFonts w:ascii="Arial Narrow" w:hAnsi="Arial Narrow" w:cs="Arial"/>
                <w:color w:val="0D0D0D" w:themeColor="text1" w:themeTint="F2"/>
                <w:sz w:val="10"/>
                <w:szCs w:val="10"/>
              </w:rPr>
            </w:pPr>
          </w:p>
          <w:p w:rsidR="00D72FB3" w:rsidRPr="006E318F" w:rsidRDefault="00D72FB3" w:rsidP="00E15FBC">
            <w:pPr>
              <w:widowControl w:val="0"/>
              <w:jc w:val="both"/>
              <w:rPr>
                <w:rFonts w:ascii="Arial Narrow" w:hAnsi="Arial Narrow" w:cs="Arial"/>
                <w:color w:val="0D0D0D" w:themeColor="text1" w:themeTint="F2"/>
              </w:rPr>
            </w:pPr>
            <w:r w:rsidRPr="006E318F">
              <w:rPr>
                <w:rFonts w:ascii="Arial Narrow" w:hAnsi="Arial Narrow" w:cs="Arial"/>
                <w:b/>
                <w:color w:val="0D0D0D" w:themeColor="text1" w:themeTint="F2"/>
                <w:u w:val="single"/>
              </w:rPr>
              <w:t>NO APLICA PARA EL PRESENTE PROCEDIMIENTO</w:t>
            </w:r>
          </w:p>
        </w:tc>
      </w:tr>
      <w:tr w:rsidR="00D72FB3" w:rsidRPr="006E318F" w:rsidTr="00E15FBC">
        <w:trPr>
          <w:jc w:val="center"/>
        </w:trPr>
        <w:tc>
          <w:tcPr>
            <w:tcW w:w="2263" w:type="dxa"/>
            <w:shd w:val="clear" w:color="auto" w:fill="auto"/>
          </w:tcPr>
          <w:p w:rsidR="00D72FB3" w:rsidRPr="006E318F" w:rsidRDefault="00D72FB3" w:rsidP="00E15FBC">
            <w:pPr>
              <w:pStyle w:val="Sinespaciado"/>
              <w:rPr>
                <w:rFonts w:ascii="Arial Narrow" w:hAnsi="Arial Narrow" w:cs="Arial"/>
                <w:b/>
                <w:color w:val="0D0D0D" w:themeColor="text1" w:themeTint="F2"/>
                <w:sz w:val="10"/>
                <w:szCs w:val="10"/>
              </w:rPr>
            </w:pPr>
          </w:p>
        </w:tc>
        <w:tc>
          <w:tcPr>
            <w:tcW w:w="7567" w:type="dxa"/>
            <w:shd w:val="clear" w:color="auto" w:fill="auto"/>
          </w:tcPr>
          <w:p w:rsidR="00D72FB3" w:rsidRPr="006E318F" w:rsidRDefault="00D72FB3" w:rsidP="00E15FBC">
            <w:pPr>
              <w:jc w:val="both"/>
              <w:rPr>
                <w:rFonts w:ascii="Arial Narrow" w:hAnsi="Arial Narrow" w:cs="Arial"/>
                <w:b/>
                <w:color w:val="0D0D0D" w:themeColor="text1" w:themeTint="F2"/>
              </w:rPr>
            </w:pPr>
          </w:p>
        </w:tc>
      </w:tr>
    </w:tbl>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pStyle w:val="Sinespaciado1"/>
        <w:jc w:val="both"/>
        <w:rPr>
          <w:rFonts w:ascii="Arial Narrow" w:hAnsi="Arial Narrow" w:cs="Arial"/>
          <w:b/>
          <w:color w:val="0D0D0D" w:themeColor="text1" w:themeTint="F2"/>
          <w:sz w:val="24"/>
          <w:szCs w:val="24"/>
        </w:rPr>
      </w:pPr>
    </w:p>
    <w:p w:rsidR="00D72FB3" w:rsidRPr="006E318F" w:rsidRDefault="00D72FB3" w:rsidP="00D72FB3">
      <w:pPr>
        <w:pStyle w:val="Sinespaciado1"/>
        <w:jc w:val="both"/>
        <w:rPr>
          <w:rFonts w:ascii="Arial Narrow" w:hAnsi="Arial Narrow" w:cs="Arial"/>
          <w:b/>
          <w:color w:val="0D0D0D" w:themeColor="text1" w:themeTint="F2"/>
          <w:sz w:val="24"/>
          <w:szCs w:val="24"/>
        </w:rPr>
      </w:pPr>
      <w:r w:rsidRPr="006E318F">
        <w:rPr>
          <w:rFonts w:ascii="Arial Narrow" w:hAnsi="Arial Narrow" w:cs="Arial"/>
          <w:b/>
          <w:color w:val="0D0D0D" w:themeColor="text1" w:themeTint="F2"/>
          <w:sz w:val="24"/>
          <w:szCs w:val="24"/>
        </w:rPr>
        <w:t xml:space="preserve">Nota: la omisión en la presentación de cualquiera de los documentos </w:t>
      </w:r>
      <w:r w:rsidRPr="006E318F">
        <w:rPr>
          <w:rFonts w:ascii="Arial Narrow" w:hAnsi="Arial Narrow" w:cs="Arial"/>
          <w:b/>
          <w:color w:val="0D0D0D" w:themeColor="text1" w:themeTint="F2"/>
          <w:sz w:val="24"/>
          <w:szCs w:val="24"/>
          <w:u w:val="single"/>
        </w:rPr>
        <w:t>Técnicos, legales y Administrativos</w:t>
      </w:r>
      <w:r w:rsidRPr="006E318F">
        <w:rPr>
          <w:rFonts w:ascii="Arial Narrow" w:hAnsi="Arial Narrow" w:cs="Arial"/>
          <w:b/>
          <w:color w:val="0D0D0D" w:themeColor="text1" w:themeTint="F2"/>
          <w:sz w:val="24"/>
          <w:szCs w:val="24"/>
        </w:rPr>
        <w:t xml:space="preserve"> relacionados como </w:t>
      </w:r>
      <w:r w:rsidRPr="006E318F">
        <w:rPr>
          <w:rFonts w:ascii="Arial Narrow" w:hAnsi="Arial Narrow" w:cs="Arial"/>
          <w:b/>
          <w:color w:val="0D0D0D" w:themeColor="text1" w:themeTint="F2"/>
          <w:sz w:val="24"/>
          <w:szCs w:val="24"/>
          <w:u w:val="single"/>
        </w:rPr>
        <w:t>obligatorios</w:t>
      </w:r>
      <w:r w:rsidRPr="006E318F">
        <w:rPr>
          <w:rFonts w:ascii="Arial Narrow" w:hAnsi="Arial Narrow" w:cs="Arial"/>
          <w:b/>
          <w:color w:val="0D0D0D" w:themeColor="text1" w:themeTint="F2"/>
          <w:sz w:val="24"/>
          <w:szCs w:val="24"/>
        </w:rPr>
        <w:t>, o bien la falta de algún dato, información y/o requisitos establecidos en el apartado de evaluación de los mismos, serán causas de desechamiento, ya que afectan la solvencia de la proposición.  Así mismo todos deben de estar firmados autógrafamente.</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pStyle w:val="Encabezado"/>
        <w:jc w:val="both"/>
        <w:rPr>
          <w:rFonts w:ascii="Arial Narrow" w:hAnsi="Arial Narrow" w:cs="Arial"/>
          <w:b/>
          <w:color w:val="0D0D0D" w:themeColor="text1" w:themeTint="F2"/>
          <w:sz w:val="24"/>
          <w:szCs w:val="24"/>
        </w:rPr>
      </w:pPr>
      <w:r w:rsidRPr="006E318F">
        <w:rPr>
          <w:rFonts w:ascii="Arial Narrow" w:hAnsi="Arial Narrow" w:cs="Arial"/>
          <w:b/>
          <w:color w:val="0D0D0D" w:themeColor="text1" w:themeTint="F2"/>
          <w:sz w:val="24"/>
          <w:szCs w:val="24"/>
        </w:rPr>
        <w:t>Los invitados deberán ajustarse a todos los requisitos solicitados en la Invitación por vía electrónica (Mediante la Plataforma CompraNet).</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Los Licitantes invitados deberán cotizar los bienes a precios fijos durante la vigencia del contrato y en moneda nacional, ya que en esta moneda será el pago correspondiente.</w:t>
      </w:r>
    </w:p>
    <w:p w:rsidR="00D72FB3" w:rsidRPr="006E318F" w:rsidRDefault="00D72FB3" w:rsidP="00D72FB3">
      <w:pPr>
        <w:jc w:val="both"/>
        <w:rPr>
          <w:rFonts w:ascii="Arial Narrow" w:hAnsi="Arial Narrow" w:cs="Arial"/>
          <w:b/>
          <w:color w:val="0D0D0D" w:themeColor="text1" w:themeTint="F2"/>
          <w:sz w:val="10"/>
          <w:szCs w:val="10"/>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Las cotizaciones deberán elaborarse a: 2 (dos) decimales.</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La persona física o moral que resulte adjudicada con un contrato por un monto superior de $300,000.00 sin incluir IVA deberá realizar la solicitud de opinión ante el Servicio de Administración Tributaria (S.A.T.) prevista en la regla 2.1.27 de la resolución miscelánea fiscal para el 2017.</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Nota: En caso de que el (los) Invitado(s) no cuenten con personal inscrito al Instituto Mexicano de Seguro Social de manera directa por el licitante invitado, y los trabajadores con los que cuenten estén subcontratados a través de un tercero, en este supuesto deberán presentar un escrito en esos términos, indicando el Nombre completo de la empresa que Subcontrata, en el entendido de que en caso de resultar ganador se deberá presentar de manera obligatoria previo a la formalización del contrato la Opinión en términos positivos del Cumplimiento de las Obligaciones en Materia de Seguridad Social a nombre de la Empresa que Subcontrata, misma que deberá entregar el licitante ganador en el tiempo señalado en el Anexo No. 1 Bis acompañada de un escrito de entrega firmado por el Representante Legal de la empresa adjudicada. En caso de no encontrarse en estos supuestos por no tener trabajadores ante el IMSS y no subcontratar con un tercero, para cubrir este requisito deberá presentar; escrito libre bajo protesta de decir verdad; en el que mencione bajo qué régimen se encuentra laborando el personal a su cargo.  Es importante anexar a este escrito soporte dl comprobante emitido por la página del IMSS, en el que indica que la empresa no cuenta con trabajadores inscritos.</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Será requisito indispensable entregar al Departamento de Compras Gubernamentales Farmacéuticas la opinión en términos Positivos, previo a la formalización del contrato, lo anterior a fin de dar cumplimiento a lo publicado en el D.O.F.</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SECCIÓN VII</w:t>
      </w:r>
    </w:p>
    <w:p w:rsidR="00D72FB3" w:rsidRPr="006E318F" w:rsidRDefault="00D72FB3" w:rsidP="00D72FB3">
      <w:pPr>
        <w:pStyle w:val="Ttulo2"/>
        <w:spacing w:before="0" w:after="0"/>
        <w:jc w:val="center"/>
        <w:rPr>
          <w:rFonts w:ascii="Arial Narrow" w:hAnsi="Arial Narrow" w:cs="Arial"/>
          <w:color w:val="0D0D0D" w:themeColor="text1" w:themeTint="F2"/>
          <w:szCs w:val="24"/>
          <w:lang w:val="es-MX"/>
        </w:rPr>
      </w:pPr>
      <w:r w:rsidRPr="006E318F">
        <w:rPr>
          <w:rFonts w:ascii="Arial Narrow" w:hAnsi="Arial Narrow" w:cs="Arial"/>
          <w:color w:val="0D0D0D" w:themeColor="text1" w:themeTint="F2"/>
          <w:szCs w:val="24"/>
          <w:lang w:val="es-MX"/>
        </w:rPr>
        <w:t>DOMICILIO Y CONDICIONES PARA PRESENTAR INCONFORMIDADES</w:t>
      </w:r>
    </w:p>
    <w:p w:rsidR="00D72FB3" w:rsidRPr="006E318F" w:rsidRDefault="00D72FB3" w:rsidP="00D72FB3">
      <w:pPr>
        <w:pStyle w:val="Textonotapie"/>
        <w:spacing w:after="0"/>
        <w:rPr>
          <w:rFonts w:ascii="Arial Narrow" w:hAnsi="Arial Narrow" w:cs="Arial"/>
          <w:color w:val="0D0D0D" w:themeColor="text1" w:themeTint="F2"/>
          <w:sz w:val="24"/>
          <w:szCs w:val="24"/>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Las empresas Licitantes invitados podrán presentar sus inconformidades por escrito ante el órgano interno de control en el Hospital, (ubicado en Calle Dr. Márquez No. 162, Colonia Doctores, Delegación Cuauhtémoc, C.P. 06720, Ciudad de México) Dependiente de la S.F.P. como lo prevé el Artículo 65 de la Ley, </w:t>
      </w:r>
      <w:r w:rsidRPr="006E318F">
        <w:rPr>
          <w:rFonts w:ascii="Arial Narrow" w:hAnsi="Arial Narrow" w:cs="Arial"/>
          <w:b/>
          <w:bCs/>
          <w:color w:val="0D0D0D" w:themeColor="text1" w:themeTint="F2"/>
        </w:rPr>
        <w:t xml:space="preserve">o a través de CompraNet </w:t>
      </w:r>
      <w:r w:rsidRPr="006E318F">
        <w:rPr>
          <w:rFonts w:ascii="Arial Narrow" w:hAnsi="Arial Narrow" w:cs="Arial"/>
          <w:b/>
          <w:color w:val="0D0D0D" w:themeColor="text1" w:themeTint="F2"/>
        </w:rPr>
        <w:t xml:space="preserve">en la dirección electrónica </w:t>
      </w:r>
      <w:hyperlink r:id="rId14" w:history="1">
        <w:r w:rsidRPr="006E318F">
          <w:rPr>
            <w:rStyle w:val="Hipervnculo"/>
            <w:rFonts w:ascii="Arial Narrow" w:hAnsi="Arial Narrow" w:cs="Arial"/>
            <w:color w:val="0D0D0D" w:themeColor="text1" w:themeTint="F2"/>
          </w:rPr>
          <w:t>www.CompraNet.funcionpublica.gob.mx</w:t>
        </w:r>
      </w:hyperlink>
      <w:r w:rsidRPr="006E318F">
        <w:rPr>
          <w:rFonts w:ascii="Arial Narrow" w:hAnsi="Arial Narrow" w:cs="Arial"/>
          <w:color w:val="0D0D0D" w:themeColor="text1" w:themeTint="F2"/>
        </w:rPr>
        <w:t xml:space="preserve"> en la que deberán utilizarse, en sustitución de la firma autógrafa, medios de identificación electrónica previamente certificados por la S.F.P. </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Los Licitantes Invitados podrán presentar inconformidades contra los actos del procedimiento de esta Invitación, en los términos del título sexto, capítulo primero de la Ley de Adquisiciones, Arrendamientos y Servicios del Sector Público </w:t>
      </w:r>
      <w:r w:rsidRPr="006E318F">
        <w:rPr>
          <w:rFonts w:ascii="Arial Narrow" w:hAnsi="Arial Narrow" w:cs="Arial"/>
          <w:bCs/>
          <w:color w:val="0D0D0D" w:themeColor="text1" w:themeTint="F2"/>
        </w:rPr>
        <w:t>y el título sexto, capítulo primero de su Reglamento.</w:t>
      </w:r>
    </w:p>
    <w:p w:rsidR="00D72FB3" w:rsidRPr="006E318F" w:rsidRDefault="00D72FB3" w:rsidP="00D72FB3">
      <w:pPr>
        <w:pStyle w:val="Sangra3detindependiente1"/>
        <w:ind w:left="0" w:firstLine="0"/>
        <w:rPr>
          <w:rFonts w:ascii="Arial Narrow" w:hAnsi="Arial Narrow" w:cs="Arial"/>
          <w:bCs/>
          <w:color w:val="0D0D0D" w:themeColor="text1" w:themeTint="F2"/>
          <w:sz w:val="24"/>
          <w:szCs w:val="24"/>
          <w:lang w:val="es-MX"/>
        </w:rPr>
      </w:pPr>
    </w:p>
    <w:p w:rsidR="00D72FB3" w:rsidRPr="006E318F" w:rsidRDefault="00D72FB3" w:rsidP="00D72FB3">
      <w:pPr>
        <w:pStyle w:val="Sangra3detindependiente1"/>
        <w:ind w:left="0" w:firstLine="0"/>
        <w:rPr>
          <w:rFonts w:ascii="Arial Narrow" w:hAnsi="Arial Narrow" w:cs="Arial"/>
          <w:bCs/>
          <w:color w:val="0D0D0D" w:themeColor="text1" w:themeTint="F2"/>
          <w:sz w:val="24"/>
          <w:szCs w:val="24"/>
          <w:lang w:val="es-MX"/>
        </w:rPr>
      </w:pPr>
      <w:r w:rsidRPr="006E318F">
        <w:rPr>
          <w:rFonts w:ascii="Arial Narrow" w:hAnsi="Arial Narrow" w:cs="Arial"/>
          <w:bCs/>
          <w:color w:val="0D0D0D" w:themeColor="text1" w:themeTint="F2"/>
          <w:sz w:val="24"/>
          <w:szCs w:val="24"/>
          <w:lang w:val="es-MX"/>
        </w:rPr>
        <w:t>Para tal efecto deberá considerarse lo siguiente:</w:t>
      </w:r>
    </w:p>
    <w:p w:rsidR="00D72FB3" w:rsidRPr="006E318F" w:rsidRDefault="00D72FB3" w:rsidP="00D72FB3">
      <w:pPr>
        <w:pStyle w:val="Sangra3detindependiente1"/>
        <w:ind w:left="0"/>
        <w:rPr>
          <w:rFonts w:ascii="Arial Narrow" w:hAnsi="Arial Narrow" w:cs="Arial"/>
          <w:bCs/>
          <w:color w:val="0D0D0D" w:themeColor="text1" w:themeTint="F2"/>
          <w:sz w:val="16"/>
          <w:szCs w:val="16"/>
          <w:lang w:val="es-MX"/>
        </w:rPr>
      </w:pPr>
    </w:p>
    <w:p w:rsidR="00D72FB3" w:rsidRPr="006E318F" w:rsidRDefault="00D72FB3" w:rsidP="00D72FB3">
      <w:pPr>
        <w:autoSpaceDE w:val="0"/>
        <w:autoSpaceDN w:val="0"/>
        <w:adjustRightInd w:val="0"/>
        <w:jc w:val="both"/>
        <w:rPr>
          <w:rFonts w:ascii="Arial Narrow" w:hAnsi="Arial Narrow" w:cs="Arial"/>
          <w:color w:val="0D0D0D" w:themeColor="text1" w:themeTint="F2"/>
        </w:rPr>
      </w:pPr>
      <w:r w:rsidRPr="006E318F">
        <w:rPr>
          <w:rFonts w:ascii="Arial Narrow" w:hAnsi="Arial Narrow" w:cs="Arial"/>
          <w:color w:val="0D0D0D" w:themeColor="text1" w:themeTint="F2"/>
        </w:rPr>
        <w:t>Las inconformidades se promoverán contra los siguientes actos de los procedimientos de Invitación:</w:t>
      </w:r>
    </w:p>
    <w:p w:rsidR="00D72FB3" w:rsidRPr="006E318F" w:rsidRDefault="00D72FB3" w:rsidP="00D72FB3">
      <w:pPr>
        <w:numPr>
          <w:ilvl w:val="0"/>
          <w:numId w:val="11"/>
        </w:numPr>
        <w:autoSpaceDE w:val="0"/>
        <w:autoSpaceDN w:val="0"/>
        <w:adjustRightInd w:val="0"/>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La convocatoria de la Invitación.</w:t>
      </w:r>
    </w:p>
    <w:p w:rsidR="00D72FB3" w:rsidRPr="006E318F" w:rsidRDefault="00D72FB3" w:rsidP="00D72FB3">
      <w:pPr>
        <w:numPr>
          <w:ilvl w:val="0"/>
          <w:numId w:val="11"/>
        </w:numPr>
        <w:autoSpaceDE w:val="0"/>
        <w:autoSpaceDN w:val="0"/>
        <w:adjustRightInd w:val="0"/>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A las juntas de aclaraciones.</w:t>
      </w:r>
    </w:p>
    <w:p w:rsidR="00D72FB3" w:rsidRPr="006E318F" w:rsidRDefault="00D72FB3" w:rsidP="00D72FB3">
      <w:pPr>
        <w:numPr>
          <w:ilvl w:val="0"/>
          <w:numId w:val="11"/>
        </w:numPr>
        <w:autoSpaceDE w:val="0"/>
        <w:autoSpaceDN w:val="0"/>
        <w:adjustRightInd w:val="0"/>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Al acto de presentación y apertura de proposiciones, y al fallo.</w:t>
      </w:r>
    </w:p>
    <w:p w:rsidR="00D72FB3" w:rsidRPr="006E318F" w:rsidRDefault="00D72FB3" w:rsidP="00D72FB3">
      <w:pPr>
        <w:numPr>
          <w:ilvl w:val="0"/>
          <w:numId w:val="11"/>
        </w:numPr>
        <w:autoSpaceDE w:val="0"/>
        <w:autoSpaceDN w:val="0"/>
        <w:adjustRightInd w:val="0"/>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La cancelación de la Invitación.</w:t>
      </w:r>
    </w:p>
    <w:p w:rsidR="00D72FB3" w:rsidRPr="006E318F" w:rsidRDefault="00D72FB3" w:rsidP="00D72FB3">
      <w:pPr>
        <w:numPr>
          <w:ilvl w:val="0"/>
          <w:numId w:val="11"/>
        </w:numPr>
        <w:autoSpaceDE w:val="0"/>
        <w:autoSpaceDN w:val="0"/>
        <w:adjustRightInd w:val="0"/>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Los actos y omisiones por parte de la convocante que impidan la formalización del contrato en los términos establecidos en la Invitación o en la Ley.</w:t>
      </w:r>
    </w:p>
    <w:p w:rsidR="00D72FB3" w:rsidRPr="006E318F" w:rsidRDefault="00D72FB3" w:rsidP="00D72FB3">
      <w:pPr>
        <w:autoSpaceDE w:val="0"/>
        <w:autoSpaceDN w:val="0"/>
        <w:adjustRightInd w:val="0"/>
        <w:jc w:val="both"/>
        <w:rPr>
          <w:rFonts w:ascii="Arial Narrow" w:hAnsi="Arial Narrow" w:cs="Arial"/>
          <w:color w:val="0D0D0D" w:themeColor="text1" w:themeTint="F2"/>
          <w:sz w:val="16"/>
          <w:szCs w:val="16"/>
        </w:rPr>
      </w:pPr>
    </w:p>
    <w:p w:rsidR="00D72FB3" w:rsidRPr="006E318F" w:rsidRDefault="00D72FB3" w:rsidP="00D72FB3">
      <w:pPr>
        <w:autoSpaceDE w:val="0"/>
        <w:autoSpaceDN w:val="0"/>
        <w:adjustRightInd w:val="0"/>
        <w:jc w:val="both"/>
        <w:rPr>
          <w:rFonts w:ascii="Arial Narrow" w:hAnsi="Arial Narrow" w:cs="Arial"/>
          <w:color w:val="0D0D0D" w:themeColor="text1" w:themeTint="F2"/>
        </w:rPr>
      </w:pPr>
      <w:r w:rsidRPr="006E318F">
        <w:rPr>
          <w:rFonts w:ascii="Arial Narrow" w:hAnsi="Arial Narrow" w:cs="Arial"/>
          <w:color w:val="0D0D0D" w:themeColor="text1" w:themeTint="F2"/>
        </w:rPr>
        <w:t>El escrito inicial contendrá los requisitos que establece el Artículo 66 de la Ley y deberá acompañarse con el documento que acredite la personalidad del promovente, el escrito mediante el cual se le haya invitado a participar en el procedimiento que le envío la convocante y las pruebas que ofrezca, así como sendas copias del escrito inicial y anexos para la convocante y el tercero interesado, teniendo tal carácter él invitado a quien se haya adjudicado el contrato.</w:t>
      </w:r>
    </w:p>
    <w:p w:rsidR="00D72FB3" w:rsidRPr="006E318F" w:rsidRDefault="00D72FB3" w:rsidP="00D72FB3">
      <w:pPr>
        <w:autoSpaceDE w:val="0"/>
        <w:autoSpaceDN w:val="0"/>
        <w:adjustRightInd w:val="0"/>
        <w:jc w:val="both"/>
        <w:rPr>
          <w:rFonts w:ascii="Arial Narrow" w:hAnsi="Arial Narrow" w:cs="Arial"/>
          <w:color w:val="0D0D0D" w:themeColor="text1" w:themeTint="F2"/>
          <w:sz w:val="16"/>
          <w:szCs w:val="16"/>
        </w:rPr>
      </w:pPr>
    </w:p>
    <w:p w:rsidR="00D72FB3" w:rsidRPr="006E318F" w:rsidRDefault="00D72FB3" w:rsidP="00D72FB3">
      <w:pPr>
        <w:autoSpaceDE w:val="0"/>
        <w:autoSpaceDN w:val="0"/>
        <w:adjustRightInd w:val="0"/>
        <w:jc w:val="both"/>
        <w:rPr>
          <w:rFonts w:ascii="Arial Narrow" w:hAnsi="Arial Narrow" w:cs="Arial"/>
          <w:color w:val="0D0D0D" w:themeColor="text1" w:themeTint="F2"/>
        </w:rPr>
      </w:pPr>
      <w:r w:rsidRPr="006E318F">
        <w:rPr>
          <w:rFonts w:ascii="Arial Narrow" w:hAnsi="Arial Narrow" w:cs="Arial"/>
          <w:color w:val="0D0D0D" w:themeColor="text1" w:themeTint="F2"/>
        </w:rPr>
        <w:t>La inconformidad es improcedente:</w:t>
      </w:r>
    </w:p>
    <w:p w:rsidR="00D72FB3" w:rsidRPr="006E318F" w:rsidRDefault="00D72FB3" w:rsidP="00D72FB3">
      <w:pPr>
        <w:autoSpaceDE w:val="0"/>
        <w:autoSpaceDN w:val="0"/>
        <w:adjustRightInd w:val="0"/>
        <w:jc w:val="both"/>
        <w:rPr>
          <w:rFonts w:ascii="Arial Narrow" w:hAnsi="Arial Narrow" w:cs="Arial"/>
          <w:color w:val="0D0D0D" w:themeColor="text1" w:themeTint="F2"/>
          <w:sz w:val="16"/>
          <w:szCs w:val="16"/>
        </w:rPr>
      </w:pPr>
    </w:p>
    <w:p w:rsidR="00D72FB3" w:rsidRPr="006E318F" w:rsidRDefault="00D72FB3" w:rsidP="00D72FB3">
      <w:pPr>
        <w:numPr>
          <w:ilvl w:val="0"/>
          <w:numId w:val="12"/>
        </w:numPr>
        <w:autoSpaceDE w:val="0"/>
        <w:autoSpaceDN w:val="0"/>
        <w:adjustRightInd w:val="0"/>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Contra actos diversos a los establecidos en el Artículo 65 de la Ley;</w:t>
      </w:r>
    </w:p>
    <w:p w:rsidR="00D72FB3" w:rsidRPr="006E318F" w:rsidRDefault="00D72FB3" w:rsidP="00D72FB3">
      <w:pPr>
        <w:numPr>
          <w:ilvl w:val="0"/>
          <w:numId w:val="12"/>
        </w:numPr>
        <w:autoSpaceDE w:val="0"/>
        <w:autoSpaceDN w:val="0"/>
        <w:adjustRightInd w:val="0"/>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Contra actos consentidos expresa o tácitamente;</w:t>
      </w:r>
    </w:p>
    <w:p w:rsidR="00D72FB3" w:rsidRPr="006E318F" w:rsidRDefault="00D72FB3" w:rsidP="00D72FB3">
      <w:pPr>
        <w:numPr>
          <w:ilvl w:val="0"/>
          <w:numId w:val="12"/>
        </w:numPr>
        <w:autoSpaceDE w:val="0"/>
        <w:autoSpaceDN w:val="0"/>
        <w:adjustRightInd w:val="0"/>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Cuando el acto impugnado no pueda surtir efecto legal o material alguno por haber dejado de existir el objeto o la materia del procedimiento de contratación del cual deriva, y</w:t>
      </w:r>
    </w:p>
    <w:p w:rsidR="00D72FB3" w:rsidRPr="006E318F" w:rsidRDefault="00D72FB3" w:rsidP="00D72FB3">
      <w:pPr>
        <w:numPr>
          <w:ilvl w:val="0"/>
          <w:numId w:val="12"/>
        </w:numPr>
        <w:autoSpaceDE w:val="0"/>
        <w:autoSpaceDN w:val="0"/>
        <w:adjustRightInd w:val="0"/>
        <w:ind w:left="0" w:firstLine="0"/>
        <w:jc w:val="both"/>
        <w:rPr>
          <w:rFonts w:ascii="Arial Narrow" w:hAnsi="Arial Narrow" w:cs="Arial"/>
          <w:color w:val="0D0D0D" w:themeColor="text1" w:themeTint="F2"/>
        </w:rPr>
      </w:pPr>
      <w:r w:rsidRPr="006E318F">
        <w:rPr>
          <w:rFonts w:ascii="Arial Narrow" w:hAnsi="Arial Narrow" w:cs="Arial"/>
          <w:color w:val="0D0D0D" w:themeColor="text1" w:themeTint="F2"/>
        </w:rPr>
        <w:t>Cuando se promueva por un invitado en forma individual y su participación en el procedimiento de contratación se hubiera realizado en forma conjunta.</w:t>
      </w:r>
    </w:p>
    <w:p w:rsidR="00D72FB3" w:rsidRPr="006E318F" w:rsidRDefault="00D72FB3" w:rsidP="00D72FB3">
      <w:pPr>
        <w:jc w:val="both"/>
        <w:rPr>
          <w:rFonts w:ascii="Arial Narrow" w:hAnsi="Arial Narrow" w:cs="Arial"/>
          <w:color w:val="0D0D0D" w:themeColor="text1" w:themeTint="F2"/>
          <w:sz w:val="14"/>
          <w:szCs w:val="14"/>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procedimiento, plazos y formalidades para la substanciación de la inconformidad, serán los que se establecen en el título sexto, capítulo primero de la Ley y el título sexto capítulo primero del Reglamento.</w:t>
      </w:r>
    </w:p>
    <w:p w:rsidR="00D72FB3" w:rsidRPr="006E318F" w:rsidRDefault="00D72FB3" w:rsidP="00D72FB3">
      <w:pPr>
        <w:ind w:right="-2"/>
        <w:jc w:val="both"/>
        <w:rPr>
          <w:rFonts w:ascii="Arial Narrow" w:hAnsi="Arial Narrow" w:cs="Arial"/>
          <w:color w:val="0D0D0D" w:themeColor="text1" w:themeTint="F2"/>
        </w:rPr>
      </w:pPr>
      <w:r w:rsidRPr="006E318F">
        <w:rPr>
          <w:rFonts w:ascii="Arial Narrow" w:hAnsi="Arial Narrow" w:cs="Arial"/>
          <w:color w:val="0D0D0D" w:themeColor="text1" w:themeTint="F2"/>
        </w:rPr>
        <w:t>Cualquier situación que no haya sido prevista en la presente convocatoria, será resuelta con base a lo establecido en la Ley y su Reglamento.</w:t>
      </w:r>
    </w:p>
    <w:p w:rsidR="00D72FB3" w:rsidRPr="006E318F" w:rsidRDefault="00D72FB3" w:rsidP="00D72FB3">
      <w:pPr>
        <w:ind w:right="-2"/>
        <w:jc w:val="both"/>
        <w:rPr>
          <w:rFonts w:ascii="Arial Narrow" w:hAnsi="Arial Narrow" w:cs="Arial"/>
          <w:color w:val="0D0D0D" w:themeColor="text1" w:themeTint="F2"/>
        </w:rPr>
      </w:pPr>
      <w:r w:rsidRPr="006E318F">
        <w:rPr>
          <w:rFonts w:ascii="Arial Narrow" w:hAnsi="Arial Narrow" w:cs="Arial"/>
          <w:color w:val="0D0D0D" w:themeColor="text1" w:themeTint="F2"/>
        </w:rPr>
        <w:t>Las controversias que se susciten con motivo de la aplicación o interpretación de la Ley o de los contratos celebrados con base en ella, serán resueltas por los tribunales federales competentes.</w:t>
      </w:r>
    </w:p>
    <w:p w:rsidR="00D72FB3" w:rsidRPr="006E318F" w:rsidRDefault="00D72FB3" w:rsidP="00D72FB3">
      <w:pPr>
        <w:autoSpaceDE w:val="0"/>
        <w:autoSpaceDN w:val="0"/>
        <w:adjustRightInd w:val="0"/>
        <w:jc w:val="both"/>
        <w:rPr>
          <w:rFonts w:ascii="Arial Narrow" w:hAnsi="Arial Narrow" w:cs="Arial"/>
          <w:b/>
          <w:bCs/>
          <w:color w:val="0D0D0D" w:themeColor="text1" w:themeTint="F2"/>
        </w:rPr>
      </w:pPr>
      <w:r w:rsidRPr="006E318F">
        <w:rPr>
          <w:rFonts w:ascii="Arial Narrow" w:hAnsi="Arial Narrow" w:cs="Arial"/>
          <w:b/>
          <w:bCs/>
          <w:color w:val="0D0D0D" w:themeColor="text1" w:themeTint="F2"/>
        </w:rPr>
        <w:t>Compromiso con la transparencia</w:t>
      </w:r>
    </w:p>
    <w:p w:rsidR="00D72FB3" w:rsidRPr="006E318F" w:rsidRDefault="00D72FB3" w:rsidP="00D72FB3">
      <w:pPr>
        <w:autoSpaceDE w:val="0"/>
        <w:autoSpaceDN w:val="0"/>
        <w:adjustRightInd w:val="0"/>
        <w:jc w:val="both"/>
        <w:rPr>
          <w:rFonts w:ascii="Arial Narrow" w:hAnsi="Arial Narrow" w:cs="Arial"/>
          <w:color w:val="0D0D0D" w:themeColor="text1" w:themeTint="F2"/>
        </w:rPr>
      </w:pPr>
      <w:r w:rsidRPr="006E318F">
        <w:rPr>
          <w:rFonts w:ascii="Arial Narrow" w:hAnsi="Arial Narrow" w:cs="Arial"/>
          <w:bCs/>
          <w:color w:val="0D0D0D" w:themeColor="text1" w:themeTint="F2"/>
        </w:rPr>
        <w:t xml:space="preserve">De conformidad a las disposiciones normativas en materia de adquisiciones, la circular de fecha 24 de junio de 2016 emitida por la Dirección de Administración de este Instituto; el presente procedimiento se rige por lo </w:t>
      </w:r>
      <w:r w:rsidRPr="006E318F">
        <w:rPr>
          <w:rFonts w:ascii="Arial Narrow" w:hAnsi="Arial Narrow" w:cs="Arial"/>
          <w:bCs/>
          <w:color w:val="0D0D0D" w:themeColor="text1" w:themeTint="F2"/>
        </w:rPr>
        <w:lastRenderedPageBreak/>
        <w:t xml:space="preserve">establecido en el Artículo 6° de la Constitución Política de los Estados Unidos Mexicanos, la Ley General de Transparencia y Acceso a la Información Pública, así como a la normatividad en materia de transparencia, en su carácter de Convocante, este Hospital Infantil de México Federico Gómez, se compromete a sujetarse y regirse por los </w:t>
      </w:r>
      <w:r w:rsidRPr="006E318F">
        <w:rPr>
          <w:rFonts w:ascii="Arial Narrow" w:hAnsi="Arial Narrow" w:cs="Arial"/>
          <w:color w:val="0D0D0D" w:themeColor="text1" w:themeTint="F2"/>
        </w:rPr>
        <w:t xml:space="preserve">principios de certeza, legalidad, independencia, imparcialidad, eficacia, objetividad, profesionalismo, transparencia y máxima publicidad, por lo cual establece los siguientes compromisos: </w:t>
      </w:r>
    </w:p>
    <w:p w:rsidR="00D72FB3" w:rsidRPr="006E318F" w:rsidRDefault="00D72FB3" w:rsidP="00D72FB3">
      <w:pPr>
        <w:tabs>
          <w:tab w:val="left" w:pos="9072"/>
        </w:tabs>
        <w:jc w:val="both"/>
        <w:rPr>
          <w:rFonts w:ascii="Arial Narrow" w:hAnsi="Arial Narrow" w:cs="Arial"/>
          <w:color w:val="0D0D0D" w:themeColor="text1" w:themeTint="F2"/>
        </w:rPr>
      </w:pPr>
      <w:r w:rsidRPr="006E318F">
        <w:rPr>
          <w:rFonts w:ascii="Arial Narrow" w:hAnsi="Arial Narrow" w:cs="Arial"/>
          <w:b/>
          <w:color w:val="0D0D0D" w:themeColor="text1" w:themeTint="F2"/>
        </w:rPr>
        <w:t>1.</w:t>
      </w:r>
      <w:r w:rsidRPr="006E318F">
        <w:rPr>
          <w:rFonts w:ascii="Arial Narrow" w:hAnsi="Arial Narrow" w:cs="Arial"/>
          <w:color w:val="0D0D0D" w:themeColor="text1" w:themeTint="F2"/>
        </w:rPr>
        <w:t xml:space="preserve"> Exhortar a sus servidores públicos que por razón de su actividad intervengan en el proceso de contratación, para que actúen en el desempeño de sus funciones bajo los principios establecidos en el párrafo que antecede y que cumplan con los compromisos aquí pactados.</w:t>
      </w:r>
    </w:p>
    <w:p w:rsidR="00D72FB3" w:rsidRPr="006E318F" w:rsidRDefault="00D72FB3" w:rsidP="00D72FB3">
      <w:pPr>
        <w:tabs>
          <w:tab w:val="left" w:pos="9072"/>
        </w:tabs>
        <w:jc w:val="both"/>
        <w:rPr>
          <w:rFonts w:ascii="Arial Narrow" w:hAnsi="Arial Narrow" w:cs="Arial"/>
          <w:color w:val="0D0D0D" w:themeColor="text1" w:themeTint="F2"/>
        </w:rPr>
      </w:pPr>
      <w:r w:rsidRPr="006E318F">
        <w:rPr>
          <w:rFonts w:ascii="Arial Narrow" w:hAnsi="Arial Narrow" w:cs="Arial"/>
          <w:b/>
          <w:color w:val="0D0D0D" w:themeColor="text1" w:themeTint="F2"/>
        </w:rPr>
        <w:t>2.</w:t>
      </w:r>
      <w:r w:rsidRPr="006E318F">
        <w:rPr>
          <w:rFonts w:ascii="Arial Narrow" w:hAnsi="Arial Narrow" w:cs="Arial"/>
          <w:color w:val="0D0D0D" w:themeColor="text1" w:themeTint="F2"/>
        </w:rPr>
        <w:t xml:space="preserve"> Promover que los servidores públicos que participan en el proceso de contratación desarrollen sus actividades apegados al código de conducta del Hospital Infantil de México Federico Gómez. </w:t>
      </w:r>
    </w:p>
    <w:p w:rsidR="00D72FB3" w:rsidRPr="006E318F" w:rsidRDefault="00D72FB3" w:rsidP="00D72FB3">
      <w:pPr>
        <w:tabs>
          <w:tab w:val="left" w:pos="9072"/>
        </w:tabs>
        <w:jc w:val="both"/>
        <w:rPr>
          <w:rFonts w:ascii="Arial Narrow" w:hAnsi="Arial Narrow" w:cs="Arial"/>
          <w:color w:val="0D0D0D" w:themeColor="text1" w:themeTint="F2"/>
        </w:rPr>
      </w:pPr>
      <w:r w:rsidRPr="006E318F">
        <w:rPr>
          <w:rFonts w:ascii="Arial Narrow" w:hAnsi="Arial Narrow" w:cs="Arial"/>
          <w:b/>
          <w:color w:val="0D0D0D" w:themeColor="text1" w:themeTint="F2"/>
        </w:rPr>
        <w:t>3.</w:t>
      </w:r>
      <w:r w:rsidRPr="006E318F">
        <w:rPr>
          <w:rFonts w:ascii="Arial Narrow" w:hAnsi="Arial Narrow" w:cs="Arial"/>
          <w:color w:val="0D0D0D" w:themeColor="text1" w:themeTint="F2"/>
        </w:rPr>
        <w:t xml:space="preserve"> Exhortar a sus servidores públicos a no recibir o solicitar cualquier tipo de compensación, dádiva, obsequio o regalo con el objeto de favorecer o a otorgar ventajas en el proceso de contratación a algún participante. </w:t>
      </w:r>
    </w:p>
    <w:p w:rsidR="00D72FB3" w:rsidRPr="006E318F" w:rsidRDefault="00D72FB3" w:rsidP="00D72FB3">
      <w:pPr>
        <w:tabs>
          <w:tab w:val="left" w:pos="9072"/>
        </w:tabs>
        <w:jc w:val="both"/>
        <w:rPr>
          <w:rFonts w:ascii="Arial Narrow" w:hAnsi="Arial Narrow" w:cs="Arial"/>
          <w:color w:val="0D0D0D" w:themeColor="text1" w:themeTint="F2"/>
        </w:rPr>
      </w:pPr>
      <w:r w:rsidRPr="006E318F">
        <w:rPr>
          <w:rFonts w:ascii="Arial Narrow" w:hAnsi="Arial Narrow" w:cs="Arial"/>
          <w:b/>
          <w:color w:val="0D0D0D" w:themeColor="text1" w:themeTint="F2"/>
        </w:rPr>
        <w:t>4.</w:t>
      </w:r>
      <w:r w:rsidRPr="006E318F">
        <w:rPr>
          <w:rFonts w:ascii="Arial Narrow" w:hAnsi="Arial Narrow" w:cs="Arial"/>
          <w:color w:val="0D0D0D" w:themeColor="text1" w:themeTint="F2"/>
        </w:rPr>
        <w:t xml:space="preserve"> Promover que sus servidores públicos relacionados con el presente procedimiento, lleven a cabo sus actividades con integridad profesional, sin perjudicar los intereses de la sociedad y la nación.</w:t>
      </w:r>
    </w:p>
    <w:p w:rsidR="00D72FB3" w:rsidRPr="006E318F" w:rsidRDefault="00D72FB3" w:rsidP="00D72FB3">
      <w:pPr>
        <w:tabs>
          <w:tab w:val="left" w:pos="9072"/>
        </w:tabs>
        <w:jc w:val="both"/>
        <w:rPr>
          <w:rFonts w:ascii="Arial Narrow" w:hAnsi="Arial Narrow" w:cs="Arial"/>
          <w:color w:val="0D0D0D" w:themeColor="text1" w:themeTint="F2"/>
        </w:rPr>
      </w:pPr>
      <w:r w:rsidRPr="006E318F">
        <w:rPr>
          <w:rFonts w:ascii="Arial Narrow" w:hAnsi="Arial Narrow" w:cs="Arial"/>
          <w:color w:val="0D0D0D" w:themeColor="text1" w:themeTint="F2"/>
        </w:rPr>
        <w:t>Para el caso de los licitantes invitados, los mismos deberán requisitar y adjuntar a su propuesta el formato denominado “Compromiso con la Transparencia”.</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 xml:space="preserve">Quejas ó Denuncias </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Si Usted quiere presentar una queja o denuncia relacionada a </w:t>
      </w:r>
      <w:r w:rsidRPr="006E318F">
        <w:rPr>
          <w:rFonts w:ascii="Arial Narrow" w:hAnsi="Arial Narrow" w:cs="Arial"/>
          <w:bCs/>
          <w:color w:val="0D0D0D" w:themeColor="text1" w:themeTint="F2"/>
        </w:rPr>
        <w:t>irregularidades cometidas por servidores públicos del Hospital Infantil de México Federico Gómez</w:t>
      </w:r>
      <w:r w:rsidRPr="006E318F">
        <w:rPr>
          <w:rFonts w:ascii="Arial Narrow" w:hAnsi="Arial Narrow" w:cs="Arial"/>
          <w:color w:val="0D0D0D" w:themeColor="text1" w:themeTint="F2"/>
        </w:rPr>
        <w:t xml:space="preserve"> en el desempeño de sus funciones, puede dirigirse al </w:t>
      </w:r>
      <w:r w:rsidRPr="006E318F">
        <w:rPr>
          <w:rFonts w:ascii="Arial Narrow" w:hAnsi="Arial Narrow" w:cs="Arial"/>
          <w:bCs/>
          <w:color w:val="0D0D0D" w:themeColor="text1" w:themeTint="F2"/>
        </w:rPr>
        <w:t xml:space="preserve">Órgano Interno de Control, </w:t>
      </w:r>
      <w:r w:rsidRPr="006E318F">
        <w:rPr>
          <w:rFonts w:ascii="Arial Narrow" w:hAnsi="Arial Narrow" w:cs="Arial"/>
          <w:color w:val="0D0D0D" w:themeColor="text1" w:themeTint="F2"/>
        </w:rPr>
        <w:t>ubicado en Calle Dr. Márquez No. 162, Colonia Doctores, Delegación Cuauhtémoc, C.P. 06720, Ciudad de México, segundo piso del edificio Arturo Mundet, ahí le atenderán y darán trámite a su queja o denuncia.</w:t>
      </w:r>
    </w:p>
    <w:p w:rsidR="00D72FB3" w:rsidRPr="006E318F" w:rsidRDefault="00D72FB3" w:rsidP="00D72FB3">
      <w:pPr>
        <w:jc w:val="both"/>
        <w:rPr>
          <w:rFonts w:ascii="Arial Narrow" w:hAnsi="Arial Narrow" w:cs="Arial"/>
          <w:b/>
          <w:color w:val="0D0D0D" w:themeColor="text1" w:themeTint="F2"/>
          <w:u w:val="single"/>
        </w:rPr>
      </w:pP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Registro RUPC</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tabs>
          <w:tab w:val="left" w:pos="2895"/>
        </w:tabs>
        <w:jc w:val="both"/>
        <w:rPr>
          <w:rFonts w:ascii="Arial Narrow" w:hAnsi="Arial Narrow" w:cs="Verdana"/>
          <w:color w:val="0D0D0D" w:themeColor="text1" w:themeTint="F2"/>
          <w:sz w:val="22"/>
          <w:szCs w:val="22"/>
          <w:lang w:eastAsia="en-US"/>
        </w:rPr>
      </w:pPr>
      <w:r w:rsidRPr="006E318F">
        <w:rPr>
          <w:rFonts w:ascii="Arial Narrow" w:hAnsi="Arial Narrow" w:cs="Verdana"/>
          <w:color w:val="0D0D0D" w:themeColor="text1" w:themeTint="F2"/>
          <w:sz w:val="22"/>
          <w:szCs w:val="22"/>
          <w:lang w:eastAsia="en-US"/>
        </w:rPr>
        <w:t xml:space="preserve">Si su representada se encuentra registrada en CompraNet y ha formalizado contrato con esta Entidad y aún no está inscrito en el registro único de proveedores y contratista (RUPC), le comunico que el representante legal podrá solicitar por escrito a esta unidad compradora </w:t>
      </w:r>
      <w:r w:rsidRPr="006E318F">
        <w:rPr>
          <w:rFonts w:ascii="Arial Narrow" w:hAnsi="Arial Narrow" w:cs="Verdana"/>
          <w:b/>
          <w:color w:val="0D0D0D" w:themeColor="text1" w:themeTint="F2"/>
          <w:sz w:val="22"/>
          <w:szCs w:val="22"/>
          <w:lang w:eastAsia="en-US"/>
        </w:rPr>
        <w:t xml:space="preserve">la inscripción al RUPC </w:t>
      </w:r>
      <w:r w:rsidRPr="006E318F">
        <w:rPr>
          <w:rFonts w:ascii="Arial Narrow" w:hAnsi="Arial Narrow" w:cs="Verdana"/>
          <w:color w:val="0D0D0D" w:themeColor="text1" w:themeTint="F2"/>
          <w:sz w:val="22"/>
          <w:szCs w:val="22"/>
          <w:lang w:eastAsia="en-US"/>
        </w:rPr>
        <w:t xml:space="preserve">indicando los datos que le sean aplicables de conformidad a lo que establece el Artículo 105 del Reglamento de la Ley de Adquisiciones, Arrendamientos y Servicios del Sector Publico. </w:t>
      </w:r>
    </w:p>
    <w:p w:rsidR="00D72FB3" w:rsidRPr="006E318F" w:rsidRDefault="00D72FB3" w:rsidP="00D72FB3">
      <w:pPr>
        <w:tabs>
          <w:tab w:val="left" w:pos="2895"/>
        </w:tabs>
        <w:jc w:val="both"/>
        <w:rPr>
          <w:rFonts w:ascii="Arial Narrow" w:hAnsi="Arial Narrow" w:cs="Verdana"/>
          <w:color w:val="0D0D0D" w:themeColor="text1" w:themeTint="F2"/>
          <w:sz w:val="22"/>
          <w:szCs w:val="22"/>
          <w:lang w:eastAsia="en-US"/>
        </w:rPr>
      </w:pPr>
    </w:p>
    <w:p w:rsidR="00D72FB3" w:rsidRPr="006E318F" w:rsidRDefault="00D72FB3" w:rsidP="00D72FB3">
      <w:pPr>
        <w:tabs>
          <w:tab w:val="left" w:pos="2895"/>
        </w:tabs>
        <w:jc w:val="both"/>
        <w:rPr>
          <w:rFonts w:ascii="Arial Narrow" w:hAnsi="Arial Narrow" w:cs="Verdana"/>
          <w:color w:val="0D0D0D" w:themeColor="text1" w:themeTint="F2"/>
          <w:sz w:val="22"/>
          <w:szCs w:val="22"/>
          <w:lang w:eastAsia="en-US"/>
        </w:rPr>
      </w:pPr>
      <w:r w:rsidRPr="006E318F">
        <w:rPr>
          <w:rFonts w:ascii="Arial Narrow" w:hAnsi="Arial Narrow" w:cs="Verdana"/>
          <w:color w:val="0D0D0D" w:themeColor="text1" w:themeTint="F2"/>
          <w:sz w:val="22"/>
          <w:szCs w:val="22"/>
          <w:lang w:eastAsia="en-US"/>
        </w:rPr>
        <w:t xml:space="preserve">La Secretaría de la Función Pública generará el folio y la constancia de inscripción a dicho registro, mismos que podrá ser consultado en </w:t>
      </w:r>
      <w:r w:rsidRPr="006E318F">
        <w:rPr>
          <w:rFonts w:ascii="Arial Narrow" w:hAnsi="Arial Narrow" w:cs="Verdana"/>
          <w:color w:val="0D0D0D" w:themeColor="text1" w:themeTint="F2"/>
          <w:sz w:val="22"/>
          <w:szCs w:val="22"/>
          <w:u w:val="single"/>
          <w:lang w:eastAsia="en-US"/>
        </w:rPr>
        <w:t>cnet.funcionpublica.gob.mx/servicios/consultarupc.jsf</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tabs>
          <w:tab w:val="left" w:pos="2895"/>
        </w:tabs>
        <w:jc w:val="both"/>
        <w:rPr>
          <w:rFonts w:ascii="Arial Narrow" w:hAnsi="Arial Narrow" w:cs="Verdana"/>
          <w:color w:val="0D0D0D" w:themeColor="text1" w:themeTint="F2"/>
          <w:sz w:val="22"/>
          <w:szCs w:val="22"/>
          <w:lang w:eastAsia="en-US"/>
        </w:rPr>
      </w:pPr>
      <w:r w:rsidRPr="006E318F">
        <w:rPr>
          <w:rFonts w:ascii="Arial Narrow" w:hAnsi="Arial Narrow" w:cs="Verdana"/>
          <w:color w:val="0D0D0D" w:themeColor="text1" w:themeTint="F2"/>
          <w:sz w:val="22"/>
          <w:szCs w:val="22"/>
          <w:lang w:eastAsia="en-US"/>
        </w:rPr>
        <w:t xml:space="preserve">Para mayor información consultar la página web  </w:t>
      </w:r>
      <w:hyperlink r:id="rId15" w:history="1">
        <w:r w:rsidRPr="006E318F">
          <w:rPr>
            <w:rStyle w:val="Hipervnculo"/>
            <w:rFonts w:ascii="Arial Narrow" w:hAnsi="Arial Narrow"/>
            <w:color w:val="0D0D0D" w:themeColor="text1" w:themeTint="F2"/>
            <w:sz w:val="22"/>
            <w:szCs w:val="22"/>
          </w:rPr>
          <w:t>https://compranet.funcionpublica.gob.mx</w:t>
        </w:r>
      </w:hyperlink>
    </w:p>
    <w:p w:rsidR="00D72FB3" w:rsidRPr="006E318F" w:rsidRDefault="00D72FB3" w:rsidP="00D72FB3">
      <w:pPr>
        <w:jc w:val="both"/>
        <w:rPr>
          <w:rFonts w:ascii="Arial Narrow" w:hAnsi="Arial Narrow" w:cs="Arial"/>
          <w:b/>
          <w:color w:val="0D0D0D" w:themeColor="text1" w:themeTint="F2"/>
          <w:sz w:val="22"/>
          <w:szCs w:val="22"/>
          <w:u w:val="single"/>
        </w:rPr>
      </w:pPr>
    </w:p>
    <w:p w:rsidR="00D72FB3" w:rsidRPr="006E318F" w:rsidRDefault="00D72FB3" w:rsidP="00D72FB3">
      <w:pPr>
        <w:jc w:val="both"/>
        <w:rPr>
          <w:rFonts w:ascii="Arial Narrow" w:hAnsi="Arial Narrow" w:cs="Arial"/>
          <w:b/>
          <w:color w:val="0D0D0D" w:themeColor="text1" w:themeTint="F2"/>
          <w:u w:val="single"/>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Aspectos varios</w:t>
      </w:r>
    </w:p>
    <w:p w:rsidR="00D72FB3" w:rsidRPr="006E318F" w:rsidRDefault="00D72FB3" w:rsidP="00D72FB3">
      <w:pPr>
        <w:jc w:val="both"/>
        <w:rPr>
          <w:rFonts w:ascii="Arial Narrow" w:hAnsi="Arial Narrow" w:cs="Arial"/>
          <w:b/>
          <w:color w:val="0D0D0D" w:themeColor="text1" w:themeTint="F2"/>
          <w:sz w:val="14"/>
          <w:szCs w:val="14"/>
          <w:u w:val="single"/>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Programa de cadenas productivas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El Hospital hace una atenta invitación a los proveedores y prestadores de servicios para que se afilien a este programa con el único requerimiento de inscribirse y contar con el servicio de internet o teléfono. </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¿Cadenas productivas?</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Es un programa que promueve el desarrollo de las pequeñas y medianas empresas, a través de otorgarle a los proveedores afiliados liquidez sobre sus cuentas por cobrar derivadas de la proveeduría de bienes o servicios, </w:t>
      </w:r>
      <w:r w:rsidRPr="006E318F">
        <w:rPr>
          <w:rFonts w:ascii="Arial Narrow" w:hAnsi="Arial Narrow" w:cs="Arial"/>
          <w:color w:val="0D0D0D" w:themeColor="text1" w:themeTint="F2"/>
        </w:rPr>
        <w:lastRenderedPageBreak/>
        <w:t xml:space="preserve">contribuyendo así a dar mayor certidumbre, transparencia y eficiencia en los pagos, así como financiamiento, capacitación y asistencia técnica. </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¿Afiliarse?</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Cadenas productivas ofrece: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Adelantar el cobro de las facturas mediante el descuento electrónico</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Obtener liquidez para realizar más negocios</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Mejorar la eficiencia del capital de trabajo</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Agilizar y reducir los costos de cobranza</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Realizar las transacciones desde la empresa en un sistema amigable y sencillo, www.nafin.com.mx</w:t>
      </w:r>
    </w:p>
    <w:p w:rsidR="00D72FB3" w:rsidRPr="006E318F" w:rsidRDefault="00D72FB3" w:rsidP="00D72FB3">
      <w:pPr>
        <w:numPr>
          <w:ilvl w:val="0"/>
          <w:numId w:val="18"/>
        </w:numPr>
        <w:ind w:left="709" w:hanging="142"/>
        <w:jc w:val="both"/>
        <w:rPr>
          <w:rFonts w:ascii="Arial Narrow" w:hAnsi="Arial Narrow" w:cs="Arial"/>
          <w:color w:val="0D0D0D" w:themeColor="text1" w:themeTint="F2"/>
        </w:rPr>
      </w:pPr>
      <w:r w:rsidRPr="006E318F">
        <w:rPr>
          <w:rFonts w:ascii="Arial Narrow" w:hAnsi="Arial Narrow" w:cs="Arial"/>
          <w:color w:val="0D0D0D" w:themeColor="text1" w:themeTint="F2"/>
        </w:rPr>
        <w:t>Realizar en caso necesario, operaciones vía telefónica a través del call center 50 89 61 07 y 01800 Nafinsa (62 34 672)</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Acceder a capacitación y asistencia técnica gratuita</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Recibir información </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Formar parte del directorio de compras del gobierno federal (lo que ayudaría formar un historial crediticio)</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Características del descuento o factoraje electrónico:</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Anticipar la totalidad de su cuenta por cobrar (documento) </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Descuento aplicable a tasas preferenciales</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Sin garantías, ni otros costos o comisiones adicionales</w:t>
      </w:r>
    </w:p>
    <w:p w:rsidR="00D72FB3" w:rsidRPr="006E318F" w:rsidRDefault="00D72FB3" w:rsidP="00D72FB3">
      <w:pPr>
        <w:numPr>
          <w:ilvl w:val="0"/>
          <w:numId w:val="18"/>
        </w:numPr>
        <w:ind w:left="709" w:hanging="142"/>
        <w:jc w:val="both"/>
        <w:rPr>
          <w:rFonts w:ascii="Arial Narrow" w:hAnsi="Arial Narrow" w:cs="Arial"/>
          <w:color w:val="0D0D0D" w:themeColor="text1" w:themeTint="F2"/>
        </w:rPr>
      </w:pPr>
      <w:r w:rsidRPr="006E318F">
        <w:rPr>
          <w:rFonts w:ascii="Arial Narrow" w:hAnsi="Arial Narrow" w:cs="Arial"/>
          <w:color w:val="0D0D0D" w:themeColor="text1" w:themeTint="F2"/>
        </w:rPr>
        <w:t>Contar con la disposición de los recursos en un plazo no mayor a 24 hrs, en forma electrónica y eligiendo al intermediario financiero de su preferencia</w:t>
      </w:r>
    </w:p>
    <w:p w:rsidR="00D72FB3" w:rsidRPr="006E318F" w:rsidRDefault="00D72FB3" w:rsidP="00D72FB3">
      <w:pPr>
        <w:numPr>
          <w:ilvl w:val="0"/>
          <w:numId w:val="18"/>
        </w:numPr>
        <w:ind w:left="0" w:firstLine="567"/>
        <w:jc w:val="both"/>
        <w:rPr>
          <w:rFonts w:ascii="Arial Narrow" w:hAnsi="Arial Narrow" w:cs="Arial"/>
          <w:color w:val="0D0D0D" w:themeColor="text1" w:themeTint="F2"/>
        </w:rPr>
      </w:pPr>
      <w:r w:rsidRPr="006E318F">
        <w:rPr>
          <w:rFonts w:ascii="Arial Narrow" w:hAnsi="Arial Narrow" w:cs="Arial"/>
          <w:color w:val="0D0D0D" w:themeColor="text1" w:themeTint="F2"/>
        </w:rPr>
        <w:t>Directorio de compras del gobierno federal</w:t>
      </w:r>
    </w:p>
    <w:p w:rsidR="00D72FB3" w:rsidRPr="006E318F" w:rsidRDefault="00D72FB3" w:rsidP="00D72FB3">
      <w:pPr>
        <w:jc w:val="both"/>
        <w:rPr>
          <w:rFonts w:ascii="Arial Narrow" w:hAnsi="Arial Narrow" w:cs="Arial"/>
          <w:color w:val="0D0D0D" w:themeColor="text1" w:themeTint="F2"/>
          <w:sz w:val="14"/>
          <w:szCs w:val="14"/>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¿Qué es el directorio de compras?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Recibirá boletines electrónicos con los requerimientos de las dependencias y entidades que requieren sus productos y/o servicios para que de un modo ágil, sencillo y transparente pueda enviar sus cotizaciones.</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Dudas y comentarios vía telefónica.</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Llámenos al teléfono 5089 6107 o al 01 800 Nafinsa (62 34 672) de lunes a viernes de 9:00 a 17:00 hrs., Dirección oficina matriz de Nacional Financiera S.N.C., Av. Insurgentes sur 1971 – Col Guadalupe Inn – 01020, Ciudad de México.</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sz w:val="14"/>
          <w:szCs w:val="14"/>
          <w:u w:val="single"/>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PROCEDIMIENTO DE PAGO DE LA PENA CONVENCIONAL</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En el supuesto de que el proveedor haya sido sujeto a sanción contractual POR CANCELACION con penas convencionales por incumplimiento en la prestación de los servicios, deberá pagar la penalización directamente en la caja principal de este Hospital y podrá ser en efectivo o transferencia bancaria a nombre del Hospital Infantil de México Federico Gómez.</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spacing w:before="120"/>
        <w:jc w:val="both"/>
        <w:rPr>
          <w:rFonts w:ascii="Arial Narrow" w:hAnsi="Arial Narrow" w:cs="Arial"/>
          <w:color w:val="0D0D0D" w:themeColor="text1" w:themeTint="F2"/>
        </w:rPr>
      </w:pPr>
      <w:r w:rsidRPr="006E318F">
        <w:rPr>
          <w:rFonts w:ascii="Arial Narrow" w:hAnsi="Arial Narrow" w:cs="Arial"/>
          <w:color w:val="0D0D0D" w:themeColor="text1" w:themeTint="F2"/>
        </w:rPr>
        <w:t>Nota: deberá proporcionar copia del recibo de pago proporcionado por la caja principal con sello de tesorería, al Departamento de Compras Gubernamentales Farmacéuticas, de no cumplir con este requisito no se podrá continuar con el trámite de pago de los servicios prestados; si el proveedor no llegase a pagar sus penas convencionales se remitirá al Departamento de Asuntos Jurídicos del Hospital, para el trámite correspondiente.</w:t>
      </w:r>
    </w:p>
    <w:p w:rsidR="00D72FB3" w:rsidRPr="006E318F" w:rsidRDefault="00D72FB3" w:rsidP="00D72FB3">
      <w:pPr>
        <w:spacing w:before="120"/>
        <w:jc w:val="both"/>
        <w:rPr>
          <w:rFonts w:ascii="Arial Narrow" w:hAnsi="Arial Narrow" w:cs="Arial"/>
          <w:color w:val="0D0D0D" w:themeColor="text1" w:themeTint="F2"/>
        </w:rPr>
      </w:pPr>
      <w:r w:rsidRPr="006E318F">
        <w:rPr>
          <w:rFonts w:ascii="Arial Narrow" w:hAnsi="Arial Narrow" w:cs="Arial"/>
          <w:color w:val="0D0D0D" w:themeColor="text1" w:themeTint="F2"/>
        </w:rPr>
        <w:t>El importe total acumulado por sanciones de cada proveedor no podrá ser superior al 20% del valor total del contrato antes del I.V.A. equivalente al valor total de la fianza (garantía de cumplimiento).</w:t>
      </w:r>
    </w:p>
    <w:p w:rsidR="00D72FB3" w:rsidRPr="006E318F" w:rsidRDefault="00D72FB3" w:rsidP="00D72FB3">
      <w:pPr>
        <w:spacing w:before="120"/>
        <w:jc w:val="both"/>
        <w:rPr>
          <w:rFonts w:ascii="Arial Narrow" w:hAnsi="Arial Narrow" w:cs="Arial"/>
          <w:color w:val="0D0D0D" w:themeColor="text1" w:themeTint="F2"/>
        </w:rPr>
      </w:pPr>
      <w:r w:rsidRPr="006E318F">
        <w:rPr>
          <w:rFonts w:ascii="Arial Narrow" w:hAnsi="Arial Narrow" w:cs="Arial"/>
          <w:color w:val="0D0D0D" w:themeColor="text1" w:themeTint="F2"/>
        </w:rPr>
        <w:t>Asimismo, el Hospital podrá rescindir el contrato al invitado ganador, por los incumplimientos acumulados haciendo válida la fianza correspondiente.</w:t>
      </w:r>
    </w:p>
    <w:p w:rsidR="00D72FB3" w:rsidRPr="006E318F" w:rsidRDefault="00D72FB3" w:rsidP="00D72FB3">
      <w:pPr>
        <w:spacing w:before="120"/>
        <w:jc w:val="both"/>
        <w:rPr>
          <w:rFonts w:ascii="Arial Narrow" w:hAnsi="Arial Narrow" w:cs="Arial"/>
          <w:color w:val="0D0D0D" w:themeColor="text1" w:themeTint="F2"/>
          <w:sz w:val="8"/>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 xml:space="preserve">Cualquier incumplimiento o falta por parte de los proveedores adjudicados, será notificado por parte del </w:t>
      </w:r>
      <w:r w:rsidR="00497F1F" w:rsidRPr="006E318F">
        <w:rPr>
          <w:rFonts w:ascii="Arial Narrow" w:hAnsi="Arial Narrow" w:cs="Arial"/>
          <w:b/>
          <w:color w:val="0D0D0D" w:themeColor="text1" w:themeTint="F2"/>
        </w:rPr>
        <w:t>Servicio de Medicina</w:t>
      </w:r>
      <w:r w:rsidRPr="006E318F">
        <w:rPr>
          <w:rFonts w:ascii="Arial Narrow" w:hAnsi="Arial Narrow" w:cs="Arial"/>
          <w:b/>
          <w:color w:val="0D0D0D" w:themeColor="text1" w:themeTint="F2"/>
        </w:rPr>
        <w:t xml:space="preserve"> Nuclear Molecular dependiente de la Subdirección de Servicios Auxiliares de Diagnostico, debiendo solicitar por escrito al Departamento de Compras Gubernamentales Farmacéuticas la aplicación de las penas convencionales correspondientes, cualquier sanción y/o pena convencional diferente al de entrega extemporánea, será calculada por el área requirente y en su caso de acuerdo a lo señalado en el Anexo Técnico de la Convocatoria.</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RETRASO EN LA ENTREGA DE LOS BIENES</w:t>
      </w:r>
    </w:p>
    <w:p w:rsidR="00D72FB3" w:rsidRPr="006E318F" w:rsidRDefault="00D72FB3" w:rsidP="00D72FB3">
      <w:pPr>
        <w:jc w:val="both"/>
        <w:rPr>
          <w:rFonts w:ascii="Arial Narrow" w:hAnsi="Arial Narrow" w:cs="Arial"/>
          <w:b/>
          <w:color w:val="0D0D0D" w:themeColor="text1" w:themeTint="F2"/>
          <w:sz w:val="16"/>
          <w:szCs w:val="16"/>
          <w:u w:val="single"/>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En el caso de que los invitados adjudicados no cumplan con las obligaciones que se deriven de la presente Invitación, en cuanto a los plazos de entrega de los bienes que se establezcan en el contrato respectivo; por causas imputables al proveedor, este deberá dirigir previamente la solicitud por escrito a la Subdirección de Recursos Materiales solicitando prorroga debiendo entregarla antes del vencimiento de la fecha límite de entrega especificada en el contrato, justificando las razones del caso fortuito o fuerza mayor que le impiden entregar en tiempo y forma, una vez analizada su petición por el Área usuaria y/o requirente, el Hospital podrá autorizar o rechazar la solicitud de entrega extemporánea de los mismos, notificándosele al proveedor la respuesta por parte del Hospital.</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En caso de no aceptarse la prorroga, el atraso en la entrega será bajo la responsabilidad del licitante, considerando de que por cada día natural de atraso, se sancionara al invitado con el importe a razón de 1%  sobre el importe de lo no entregado, hasta detenerse en el monto máximo de la garantía otorgada para el cumplimiento del contrato, por lo que se le notificará al proveedor de los bienes la pena convencional a que se hizo acreedor por el incumplimiento en que incurrió, otorgándole un plazo no mayor a 10 días naturales para que realice el pago de la pena impuesta (cheque certificado, o efectivo), o en su caso, declare lo que a su derecho convenga y presente los documentos que comprueben que no incurrió en incumplimiento, por lo que agotado dicho plazo el Departamento de Compras Gubernamentales Farmacéuticas solicitará a la Subdirección de Recursos Financieros realice la Deductiva de su sanción a la factura que gestionara para su pago; en caso de que dicha Subdirección no pueda </w:t>
      </w:r>
      <w:r w:rsidRPr="006E318F">
        <w:rPr>
          <w:rFonts w:ascii="Arial Narrow" w:hAnsi="Arial Narrow" w:cs="Arial"/>
          <w:color w:val="0D0D0D" w:themeColor="text1" w:themeTint="F2"/>
        </w:rPr>
        <w:lastRenderedPageBreak/>
        <w:t>realizar la deductiva, notificará por oficio al Departamento de Compras Gubernamentales Farmacéutica, para que este último realice la solicitud al Departamento de Asuntos Jurídicos, para que inicie lo procedente.</w:t>
      </w:r>
    </w:p>
    <w:p w:rsidR="00D72FB3" w:rsidRPr="006E318F" w:rsidRDefault="00D72FB3" w:rsidP="00D72FB3">
      <w:pPr>
        <w:jc w:val="both"/>
        <w:rPr>
          <w:rFonts w:ascii="Arial Narrow" w:hAnsi="Arial Narrow" w:cs="Arial"/>
          <w:color w:val="0D0D0D" w:themeColor="text1" w:themeTint="F2"/>
          <w:sz w:val="14"/>
          <w:szCs w:val="14"/>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El pago de los bienes quedará condicionado, proporcionalmente, al pago que el proveedor deba efectuar por concepto de penas convencionales por atraso, en el entendido de que en el supuesto de que sea rescindido el contrato, no procederá el cobro de dichas penas ni la contabilización de las mismas al hacer efectiva la garantía de cumplimiento de acuerdo al Artículo 53 de la Ley, así como el Artículo 95 del Reglamento.</w:t>
      </w:r>
    </w:p>
    <w:p w:rsidR="00D72FB3" w:rsidRPr="006E318F" w:rsidRDefault="00D72FB3" w:rsidP="00D72FB3">
      <w:pPr>
        <w:jc w:val="both"/>
        <w:rPr>
          <w:rFonts w:ascii="Arial Narrow" w:hAnsi="Arial Narrow" w:cs="Arial"/>
          <w:color w:val="0D0D0D" w:themeColor="text1" w:themeTint="F2"/>
          <w:sz w:val="14"/>
          <w:szCs w:val="14"/>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Se hará efectiva la garantía relativa al cumplimiento del contrato cuando hubiese transcurrido el tiempo máximo convenido para la entrega de los bienes y el proveedor no haya cumplido con sus compromisos o cuando se comprueben deficiencias o vicios ocultos en los bienes, o cuando el proveedor por así convenir a sus intereses cancele por oficio los bienes de manera total o parcial.</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DEDUCCIONES</w:t>
      </w:r>
    </w:p>
    <w:p w:rsidR="00D72FB3" w:rsidRPr="006E318F" w:rsidRDefault="00D72FB3" w:rsidP="00D72FB3">
      <w:pPr>
        <w:jc w:val="both"/>
        <w:rPr>
          <w:rFonts w:ascii="Arial Narrow" w:hAnsi="Arial Narrow" w:cs="Arial"/>
          <w:b/>
          <w:color w:val="0D0D0D" w:themeColor="text1" w:themeTint="F2"/>
          <w:sz w:val="14"/>
          <w:szCs w:val="14"/>
        </w:rPr>
      </w:pPr>
    </w:p>
    <w:p w:rsidR="00D72FB3" w:rsidRPr="006E318F" w:rsidRDefault="00D72FB3" w:rsidP="00D72FB3">
      <w:pPr>
        <w:shd w:val="clear" w:color="auto" w:fill="FFFFFF"/>
        <w:ind w:hanging="1"/>
        <w:jc w:val="both"/>
        <w:rPr>
          <w:rFonts w:ascii="Arial Narrow" w:hAnsi="Arial Narrow" w:cs="Arial"/>
          <w:color w:val="0D0D0D" w:themeColor="text1" w:themeTint="F2"/>
        </w:rPr>
      </w:pPr>
      <w:r w:rsidRPr="006E318F">
        <w:rPr>
          <w:rFonts w:ascii="Arial Narrow" w:hAnsi="Arial Narrow" w:cs="Arial"/>
          <w:color w:val="0D0D0D" w:themeColor="text1" w:themeTint="F2"/>
        </w:rPr>
        <w:t>El área usuaria y/o requirente deberá calcular las deductivas al pago por los bienes no entregados para su respectiva aplicación de la sanción debiendo informar al Departamento de Compras Gubernamentales Farmacéuticas para lo procedente.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u w:val="single"/>
        </w:rPr>
      </w:pPr>
      <w:r w:rsidRPr="006E318F">
        <w:rPr>
          <w:rFonts w:ascii="Arial Narrow" w:hAnsi="Arial Narrow" w:cs="Arial"/>
          <w:b/>
          <w:color w:val="0D0D0D" w:themeColor="text1" w:themeTint="F2"/>
          <w:u w:val="single"/>
        </w:rPr>
        <w:t>INFRACCIONES Y SANCIONES</w:t>
      </w:r>
    </w:p>
    <w:p w:rsidR="00D72FB3" w:rsidRPr="006E318F" w:rsidRDefault="00D72FB3" w:rsidP="00D72FB3">
      <w:pPr>
        <w:tabs>
          <w:tab w:val="left" w:pos="709"/>
        </w:tabs>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Los licitantes invitados o proveedores que infrinjan las disposiciones de la Ley, serán sancionados por la S.F.P. con multa equivalente a la cantidad de cincuenta hasta mil veces la unidad de medida y actualización vigente elevada al mes, en la fecha de la infracción Artículo 59 y el 60 de la Ley.</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Prorrogas</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Las prórrogas, potestativas del Hospital, podrán ser de dos tipos.</w:t>
      </w: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Previa solicitud por escrito del proveedor, cuando menos con 10 (diez) días naturales de anticipación a la fecha de la entrega correspondiente.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t>A) Sin sanción</w:t>
      </w:r>
      <w:r w:rsidRPr="006E318F">
        <w:rPr>
          <w:rFonts w:ascii="Arial Narrow" w:hAnsi="Arial Narrow" w:cs="Arial"/>
          <w:color w:val="0D0D0D" w:themeColor="text1" w:themeTint="F2"/>
        </w:rPr>
        <w:t>, siempre y cuando las causales que concurran para la solicitud de prórroga, correspondan a casos fortuitos o de fuerza mayor; es decir, no sean directamente imputables, ni consecuencia de los actos del proveedor.</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b/>
          <w:color w:val="0D0D0D" w:themeColor="text1" w:themeTint="F2"/>
        </w:rPr>
        <w:t>B) Con sanción</w:t>
      </w:r>
      <w:r w:rsidRPr="006E318F">
        <w:rPr>
          <w:rFonts w:ascii="Arial Narrow" w:hAnsi="Arial Narrow" w:cs="Arial"/>
          <w:color w:val="0D0D0D" w:themeColor="text1" w:themeTint="F2"/>
        </w:rPr>
        <w:t>, en todos aquellos casos en que el Hospital otorgue prórroga a los plazos establecidos, solicitada por el proveedor y cuya consecuencia derive de actos propios del solicitante, o de proceso de producción que de él dependa.</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Será responsabilidad del Departamento de Compras Gubernamentales Farmacéuticas del Hospital, emitir el documento (en un plazo no mayor a tres días hábiles, contados a partir del día hábil siguiente de recepción de la solicitud del proveedor), en el cual se le informará si se le autoriza o no, que pueda entregar el (los) bien (es) posterior a su fecha límite de entrega, indicando si se le aplicara o no la sanción correspondiente.</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Cuando el motivo del incumplimiento sea ocasionado por caso fortuito o fuerza mayor, dicha circunstancia deberá informarla al Departamento de Compras Gubernamentales Farmacéuticas, mediante oficio el cual deberá estar acompañado con la documentación que acredite su dicho, esto con 10 días naturales previos al vencimiento del plazo de la entrega. Situación que, en caso de proceder, únicamente lo eximirá de las penas convencionales a que </w:t>
      </w:r>
      <w:r w:rsidRPr="006E318F">
        <w:rPr>
          <w:rFonts w:ascii="Arial Narrow" w:hAnsi="Arial Narrow" w:cs="Arial"/>
          <w:color w:val="0D0D0D" w:themeColor="text1" w:themeTint="F2"/>
        </w:rPr>
        <w:lastRenderedPageBreak/>
        <w:t>se haga acreedor el Hospital siempre y cuando la convocante así lo valore conforme a los motivos del incumplimiento expuestos por el proveedor.</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both"/>
        <w:rPr>
          <w:rFonts w:ascii="Arial Narrow" w:hAnsi="Arial Narrow" w:cs="Arial"/>
          <w:b/>
          <w:i/>
          <w:color w:val="0D0D0D" w:themeColor="text1" w:themeTint="F2"/>
          <w:u w:val="single"/>
        </w:rPr>
      </w:pPr>
      <w:r w:rsidRPr="006E318F">
        <w:rPr>
          <w:rFonts w:ascii="Arial Narrow" w:hAnsi="Arial Narrow" w:cs="Arial"/>
          <w:b/>
          <w:i/>
          <w:color w:val="0D0D0D" w:themeColor="text1" w:themeTint="F2"/>
          <w:u w:val="single"/>
        </w:rPr>
        <w:t>Para el caso de Devoluciones:</w:t>
      </w:r>
    </w:p>
    <w:p w:rsidR="00D72FB3" w:rsidRPr="006E318F" w:rsidRDefault="00D72FB3" w:rsidP="00D72FB3">
      <w:pPr>
        <w:jc w:val="both"/>
        <w:rPr>
          <w:rFonts w:ascii="Arial Narrow" w:hAnsi="Arial Narrow" w:cs="Arial"/>
          <w:b/>
          <w:i/>
          <w:color w:val="0D0D0D" w:themeColor="text1" w:themeTint="F2"/>
          <w:u w:val="single"/>
        </w:rPr>
      </w:pPr>
    </w:p>
    <w:p w:rsidR="00D72FB3" w:rsidRPr="006E318F" w:rsidRDefault="00D72FB3" w:rsidP="00D72FB3">
      <w:pPr>
        <w:jc w:val="both"/>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Asimismo, en caso de devoluciones de bienes y estos no sean repuestos en un plazo máximo de 05 días naturales, el proveedor se hará acreedor a la sanción del 1% por cada día de atraso contados a partir del día 06, hasta detenerse en el monto máximo de la garantía otorgada para el cumplimiento del contrato. Una vez vencido este plazo se procederá conforme a lo establecido en el Artículo 54 y 60 de la Ley Adjetiva.</w:t>
      </w:r>
    </w:p>
    <w:p w:rsidR="00D72FB3" w:rsidRPr="006E318F" w:rsidRDefault="00D72FB3" w:rsidP="00D72FB3">
      <w:pPr>
        <w:jc w:val="both"/>
        <w:rPr>
          <w:rFonts w:ascii="Arial Narrow" w:hAnsi="Arial Narrow" w:cs="Arial"/>
          <w:color w:val="0D0D0D" w:themeColor="text1" w:themeTint="F2"/>
          <w:u w:val="single"/>
        </w:rPr>
      </w:pPr>
    </w:p>
    <w:p w:rsidR="00D72FB3" w:rsidRPr="006E318F" w:rsidRDefault="00D72FB3" w:rsidP="00D72FB3">
      <w:pPr>
        <w:jc w:val="both"/>
        <w:rPr>
          <w:rFonts w:ascii="Arial Narrow" w:hAnsi="Arial Narrow" w:cs="Arial"/>
          <w:b/>
          <w:color w:val="0D0D0D" w:themeColor="text1" w:themeTint="F2"/>
        </w:rPr>
      </w:pPr>
      <w:r w:rsidRPr="006E318F">
        <w:rPr>
          <w:rFonts w:ascii="Arial Narrow" w:hAnsi="Arial Narrow" w:cs="Arial"/>
          <w:b/>
          <w:color w:val="0D0D0D" w:themeColor="text1" w:themeTint="F2"/>
        </w:rPr>
        <w:t>Situaciones no previstas en la Invitación</w:t>
      </w:r>
    </w:p>
    <w:p w:rsidR="00D72FB3" w:rsidRPr="006E318F" w:rsidRDefault="00D72FB3" w:rsidP="00D72FB3">
      <w:pPr>
        <w:jc w:val="both"/>
        <w:rPr>
          <w:rFonts w:ascii="Arial Narrow" w:hAnsi="Arial Narrow" w:cs="Arial"/>
          <w:b/>
          <w:color w:val="0D0D0D" w:themeColor="text1" w:themeTint="F2"/>
        </w:rPr>
      </w:pPr>
    </w:p>
    <w:p w:rsidR="00D72FB3" w:rsidRPr="006E318F" w:rsidRDefault="00D72FB3" w:rsidP="00D72FB3">
      <w:pPr>
        <w:jc w:val="both"/>
        <w:rPr>
          <w:rFonts w:ascii="Arial Narrow" w:hAnsi="Arial Narrow" w:cs="Arial"/>
          <w:color w:val="0D0D0D" w:themeColor="text1" w:themeTint="F2"/>
        </w:rPr>
      </w:pPr>
      <w:r w:rsidRPr="006E318F">
        <w:rPr>
          <w:rFonts w:ascii="Arial Narrow" w:hAnsi="Arial Narrow" w:cs="Arial"/>
          <w:color w:val="0D0D0D" w:themeColor="text1" w:themeTint="F2"/>
        </w:rPr>
        <w:t>Cualquier situación que no haya sido prevista en la presente Invitación, será resuelta por el área convocante escuchando previamente la opinión de las autoridades competentes y de los responsables de las áreas usuarias con base a lo establecido en las disposiciones Legales aplicables vigentes en la materia. De conformidad con el numeral IV del Artículo 81 del Reglamento de la Ley, en caso de discrepancia entre la Convocatoria de la presente Invitación y el modelo de contrato, prevalecerá lo establecido en la Convocatoria de la Invitación.</w:t>
      </w:r>
    </w:p>
    <w:p w:rsidR="00D72FB3" w:rsidRPr="006E318F" w:rsidRDefault="00D72FB3" w:rsidP="00D72FB3">
      <w:pPr>
        <w:jc w:val="both"/>
        <w:rPr>
          <w:rFonts w:ascii="Arial Narrow" w:hAnsi="Arial Narrow" w:cs="Arial"/>
          <w:color w:val="0D0D0D" w:themeColor="text1" w:themeTint="F2"/>
        </w:rPr>
      </w:pPr>
    </w:p>
    <w:p w:rsidR="00D72FB3" w:rsidRPr="006E318F" w:rsidRDefault="00D72FB3" w:rsidP="00D72FB3">
      <w:pPr>
        <w:jc w:val="center"/>
        <w:rPr>
          <w:rFonts w:ascii="Arial Narrow" w:hAnsi="Arial Narrow" w:cs="Arial"/>
          <w:color w:val="0D0D0D" w:themeColor="text1" w:themeTint="F2"/>
        </w:rPr>
      </w:pPr>
      <w:r w:rsidRPr="006E318F">
        <w:rPr>
          <w:rFonts w:ascii="Arial Narrow" w:hAnsi="Arial Narrow" w:cs="Arial"/>
          <w:color w:val="0D0D0D" w:themeColor="text1" w:themeTint="F2"/>
        </w:rPr>
        <w:br w:type="page"/>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lastRenderedPageBreak/>
        <w:t>SECCIÓN VIII</w:t>
      </w:r>
    </w:p>
    <w:p w:rsidR="00D72FB3" w:rsidRPr="006E318F" w:rsidRDefault="00D72FB3" w:rsidP="00D72FB3">
      <w:pPr>
        <w:pStyle w:val="Ttulo2"/>
        <w:spacing w:before="0" w:after="0"/>
        <w:jc w:val="center"/>
        <w:rPr>
          <w:rFonts w:ascii="Arial Narrow" w:hAnsi="Arial Narrow" w:cs="Arial"/>
          <w:i w:val="0"/>
          <w:color w:val="0D0D0D" w:themeColor="text1" w:themeTint="F2"/>
          <w:sz w:val="22"/>
          <w:szCs w:val="22"/>
        </w:rPr>
      </w:pPr>
      <w:bookmarkStart w:id="7" w:name="_Toc449624798"/>
      <w:r w:rsidRPr="006E318F">
        <w:rPr>
          <w:rFonts w:ascii="Arial Narrow" w:hAnsi="Arial Narrow" w:cs="Arial"/>
          <w:i w:val="0"/>
          <w:color w:val="0D0D0D" w:themeColor="text1" w:themeTint="F2"/>
          <w:sz w:val="22"/>
          <w:szCs w:val="22"/>
        </w:rPr>
        <w:t>FORMATOS QUE FACILITEN Y AGILICEN LA PRESENTACIÓN Y RECEPCIÓN DE LAS PROPOSICIONES</w:t>
      </w:r>
      <w:bookmarkEnd w:id="7"/>
    </w:p>
    <w:p w:rsidR="00D72FB3" w:rsidRPr="006E318F" w:rsidRDefault="00D72FB3" w:rsidP="00D72FB3">
      <w:pPr>
        <w:pStyle w:val="Ttulo3"/>
        <w:spacing w:before="0" w:after="0"/>
        <w:jc w:val="center"/>
        <w:rPr>
          <w:rFonts w:ascii="Arial Narrow" w:hAnsi="Arial Narrow" w:cs="Arial"/>
          <w:b/>
          <w:color w:val="0D0D0D" w:themeColor="text1" w:themeTint="F2"/>
          <w:sz w:val="22"/>
          <w:szCs w:val="22"/>
        </w:rPr>
      </w:pPr>
      <w:bookmarkStart w:id="8" w:name="_Toc449624799"/>
      <w:r w:rsidRPr="006E318F">
        <w:rPr>
          <w:rFonts w:ascii="Arial Narrow" w:hAnsi="Arial Narrow" w:cs="Arial"/>
          <w:b/>
          <w:color w:val="0D0D0D" w:themeColor="text1" w:themeTint="F2"/>
          <w:sz w:val="22"/>
          <w:szCs w:val="22"/>
        </w:rPr>
        <w:t>ANEXO No. 1  LISTA DE VERIFICACIÓN PARA REVISAR PROPOSICIONES</w:t>
      </w:r>
      <w:bookmarkEnd w:id="8"/>
    </w:p>
    <w:p w:rsidR="00D72FB3" w:rsidRPr="006E318F" w:rsidRDefault="00D72FB3" w:rsidP="00D72FB3">
      <w:pPr>
        <w:rPr>
          <w:rFonts w:ascii="Arial Narrow" w:hAnsi="Arial Narrow" w:cs="Arial"/>
          <w:b/>
          <w:smallCaps/>
          <w:color w:val="0D0D0D" w:themeColor="text1" w:themeTint="F2"/>
          <w:sz w:val="22"/>
          <w:szCs w:val="22"/>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2"/>
      </w:tblGrid>
      <w:tr w:rsidR="00D72FB3" w:rsidRPr="006E318F" w:rsidTr="00E15FBC">
        <w:trPr>
          <w:jc w:val="center"/>
        </w:trPr>
        <w:tc>
          <w:tcPr>
            <w:tcW w:w="10632" w:type="dxa"/>
          </w:tcPr>
          <w:p w:rsidR="00D72FB3" w:rsidRPr="006E318F" w:rsidRDefault="00D72FB3" w:rsidP="00E15FBC">
            <w:pPr>
              <w:rPr>
                <w:rFonts w:ascii="Arial Narrow" w:hAnsi="Arial Narrow" w:cs="Arial"/>
                <w:b/>
                <w:smallCaps/>
                <w:color w:val="0D0D0D" w:themeColor="text1" w:themeTint="F2"/>
                <w:sz w:val="22"/>
                <w:szCs w:val="22"/>
              </w:rPr>
            </w:pPr>
            <w:r w:rsidRPr="006E318F">
              <w:rPr>
                <w:rFonts w:ascii="Arial Narrow" w:hAnsi="Arial Narrow" w:cs="Arial"/>
                <w:b/>
                <w:smallCaps/>
                <w:color w:val="0D0D0D" w:themeColor="text1" w:themeTint="F2"/>
                <w:sz w:val="22"/>
                <w:szCs w:val="22"/>
              </w:rPr>
              <w:t>INVITACION A CUANDO MENOS TRES PERSONAS INTERNACIONAL ABIERTA ELECTRÓNICA, No.___________</w:t>
            </w:r>
          </w:p>
        </w:tc>
      </w:tr>
    </w:tbl>
    <w:p w:rsidR="00D72FB3" w:rsidRPr="006E318F" w:rsidRDefault="00D72FB3" w:rsidP="00D72FB3">
      <w:pPr>
        <w:jc w:val="right"/>
        <w:rPr>
          <w:rFonts w:ascii="Arial Narrow" w:hAnsi="Arial Narrow" w:cs="Arial"/>
          <w:b/>
          <w:smallCaps/>
          <w:color w:val="0D0D0D" w:themeColor="text1" w:themeTint="F2"/>
          <w:sz w:val="22"/>
          <w:szCs w:val="22"/>
        </w:rPr>
      </w:pPr>
    </w:p>
    <w:p w:rsidR="00D72FB3" w:rsidRPr="006E318F" w:rsidRDefault="00D72FB3" w:rsidP="00D72FB3">
      <w:pPr>
        <w:jc w:val="right"/>
        <w:rPr>
          <w:rFonts w:ascii="Arial Narrow" w:hAnsi="Arial Narrow" w:cs="Arial"/>
          <w:b/>
          <w:smallCaps/>
          <w:color w:val="0D0D0D" w:themeColor="text1" w:themeTint="F2"/>
          <w:sz w:val="22"/>
          <w:szCs w:val="22"/>
        </w:rPr>
      </w:pPr>
      <w:r w:rsidRPr="006E318F">
        <w:rPr>
          <w:rFonts w:ascii="Arial Narrow" w:hAnsi="Arial Narrow" w:cs="Arial"/>
          <w:b/>
          <w:smallCaps/>
          <w:color w:val="0D0D0D" w:themeColor="text1" w:themeTint="F2"/>
          <w:sz w:val="22"/>
          <w:szCs w:val="22"/>
        </w:rPr>
        <w:t>Fecha: ____________</w:t>
      </w:r>
    </w:p>
    <w:p w:rsidR="00D72FB3" w:rsidRPr="006E318F" w:rsidRDefault="00D72FB3" w:rsidP="00D72FB3">
      <w:pPr>
        <w:jc w:val="center"/>
        <w:rPr>
          <w:rFonts w:ascii="Arial Narrow" w:hAnsi="Arial Narrow" w:cs="Arial"/>
          <w:bCs/>
          <w:color w:val="0D0D0D" w:themeColor="text1" w:themeTint="F2"/>
          <w:sz w:val="22"/>
          <w:szCs w:val="22"/>
        </w:rPr>
      </w:pPr>
      <w:r w:rsidRPr="006E318F">
        <w:rPr>
          <w:rFonts w:ascii="Arial Narrow" w:hAnsi="Arial Narrow" w:cs="Arial"/>
          <w:bCs/>
          <w:color w:val="0D0D0D" w:themeColor="text1" w:themeTint="F2"/>
          <w:sz w:val="22"/>
          <w:szCs w:val="22"/>
        </w:rPr>
        <w:t>(Nota: Los documentos de la lista dependerán del tipo de contratación)</w:t>
      </w:r>
      <w:r w:rsidRPr="006E318F">
        <w:rPr>
          <w:rStyle w:val="Refdenotaalpie"/>
          <w:rFonts w:ascii="Arial Narrow" w:hAnsi="Arial Narrow" w:cs="Arial"/>
          <w:bCs/>
          <w:color w:val="0D0D0D" w:themeColor="text1" w:themeTint="F2"/>
          <w:sz w:val="22"/>
          <w:szCs w:val="22"/>
        </w:rPr>
        <w:footnoteReference w:id="1"/>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6945"/>
        <w:gridCol w:w="993"/>
        <w:gridCol w:w="1417"/>
      </w:tblGrid>
      <w:tr w:rsidR="00D72FB3" w:rsidRPr="006E318F" w:rsidTr="00E15FBC">
        <w:trPr>
          <w:tblHeader/>
          <w:jc w:val="center"/>
        </w:trPr>
        <w:tc>
          <w:tcPr>
            <w:tcW w:w="1277" w:type="dxa"/>
            <w:vMerge w:val="restart"/>
            <w:shd w:val="clear" w:color="auto" w:fill="D9D9D9"/>
            <w:vAlign w:val="center"/>
          </w:tcPr>
          <w:p w:rsidR="00D72FB3" w:rsidRPr="006E318F" w:rsidRDefault="00D72FB3" w:rsidP="00E15FBC">
            <w:pPr>
              <w:jc w:val="center"/>
              <w:rPr>
                <w:rFonts w:ascii="Arial Narrow" w:hAnsi="Arial Narrow" w:cs="Arial"/>
                <w:b/>
                <w:color w:val="0D0D0D" w:themeColor="text1" w:themeTint="F2"/>
                <w:sz w:val="18"/>
                <w:szCs w:val="18"/>
              </w:rPr>
            </w:pPr>
            <w:r w:rsidRPr="006E318F">
              <w:rPr>
                <w:rFonts w:ascii="Arial Narrow" w:hAnsi="Arial Narrow" w:cs="Arial"/>
                <w:b/>
                <w:color w:val="0D0D0D" w:themeColor="text1" w:themeTint="F2"/>
                <w:sz w:val="18"/>
                <w:szCs w:val="18"/>
              </w:rPr>
              <w:t>DOCUMENTO</w:t>
            </w:r>
          </w:p>
        </w:tc>
        <w:tc>
          <w:tcPr>
            <w:tcW w:w="6945" w:type="dxa"/>
            <w:vMerge w:val="restart"/>
            <w:shd w:val="clear" w:color="auto" w:fill="D9D9D9"/>
            <w:vAlign w:val="center"/>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DESCRIPCIÓN</w:t>
            </w:r>
          </w:p>
        </w:tc>
        <w:tc>
          <w:tcPr>
            <w:tcW w:w="2410" w:type="dxa"/>
            <w:gridSpan w:val="2"/>
            <w:shd w:val="clear" w:color="auto" w:fill="D9D9D9"/>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ENTREGA</w:t>
            </w:r>
          </w:p>
        </w:tc>
      </w:tr>
      <w:tr w:rsidR="00D72FB3" w:rsidRPr="006E318F" w:rsidTr="00E15FBC">
        <w:trPr>
          <w:tblHeader/>
          <w:jc w:val="center"/>
        </w:trPr>
        <w:tc>
          <w:tcPr>
            <w:tcW w:w="1277" w:type="dxa"/>
            <w:vMerge/>
            <w:shd w:val="clear" w:color="auto" w:fill="D9D9D9"/>
          </w:tcPr>
          <w:p w:rsidR="00D72FB3" w:rsidRPr="006E318F" w:rsidRDefault="00D72FB3" w:rsidP="00E15FBC">
            <w:pPr>
              <w:rPr>
                <w:rFonts w:ascii="Arial Narrow" w:hAnsi="Arial Narrow" w:cs="Arial"/>
                <w:b/>
                <w:color w:val="0D0D0D" w:themeColor="text1" w:themeTint="F2"/>
                <w:sz w:val="22"/>
                <w:szCs w:val="22"/>
              </w:rPr>
            </w:pPr>
          </w:p>
        </w:tc>
        <w:tc>
          <w:tcPr>
            <w:tcW w:w="6945" w:type="dxa"/>
            <w:vMerge/>
            <w:shd w:val="clear" w:color="auto" w:fill="D9D9D9"/>
          </w:tcPr>
          <w:p w:rsidR="00D72FB3" w:rsidRPr="006E318F" w:rsidRDefault="00D72FB3" w:rsidP="00E15FBC">
            <w:pPr>
              <w:jc w:val="center"/>
              <w:rPr>
                <w:rFonts w:ascii="Arial Narrow" w:hAnsi="Arial Narrow" w:cs="Arial"/>
                <w:b/>
                <w:color w:val="0D0D0D" w:themeColor="text1" w:themeTint="F2"/>
                <w:sz w:val="22"/>
                <w:szCs w:val="22"/>
              </w:rPr>
            </w:pPr>
          </w:p>
        </w:tc>
        <w:tc>
          <w:tcPr>
            <w:tcW w:w="993" w:type="dxa"/>
            <w:shd w:val="clear" w:color="auto" w:fill="D9D9D9"/>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SI</w:t>
            </w:r>
          </w:p>
        </w:tc>
        <w:tc>
          <w:tcPr>
            <w:tcW w:w="1417" w:type="dxa"/>
            <w:shd w:val="clear" w:color="auto" w:fill="D9D9D9"/>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NO</w:t>
            </w:r>
          </w:p>
        </w:tc>
      </w:tr>
      <w:tr w:rsidR="00D72FB3" w:rsidRPr="006E318F" w:rsidTr="00E15FBC">
        <w:trPr>
          <w:tblHeader/>
          <w:jc w:val="center"/>
        </w:trPr>
        <w:tc>
          <w:tcPr>
            <w:tcW w:w="10632" w:type="dxa"/>
            <w:gridSpan w:val="4"/>
            <w:shd w:val="clear" w:color="auto" w:fill="FFFFFF"/>
          </w:tcPr>
          <w:p w:rsidR="00D72FB3" w:rsidRPr="006E318F" w:rsidRDefault="00D72FB3" w:rsidP="00E15FBC">
            <w:pPr>
              <w:jc w:val="both"/>
              <w:rPr>
                <w:rFonts w:ascii="Arial Narrow" w:hAnsi="Arial Narrow" w:cs="Arial"/>
                <w:b/>
                <w:color w:val="0D0D0D" w:themeColor="text1" w:themeTint="F2"/>
                <w:sz w:val="10"/>
                <w:szCs w:val="10"/>
              </w:rPr>
            </w:pPr>
          </w:p>
          <w:p w:rsidR="00D72FB3" w:rsidRPr="006E318F" w:rsidRDefault="00D72FB3" w:rsidP="00E15FBC">
            <w:pPr>
              <w:jc w:val="both"/>
              <w:rPr>
                <w:rFonts w:ascii="Arial Narrow" w:hAnsi="Arial Narrow" w:cs="Arial"/>
                <w:b/>
                <w:color w:val="0D0D0D" w:themeColor="text1" w:themeTint="F2"/>
                <w:sz w:val="16"/>
                <w:szCs w:val="16"/>
              </w:rPr>
            </w:pPr>
            <w:r w:rsidRPr="006E318F">
              <w:rPr>
                <w:rFonts w:ascii="Arial Narrow" w:hAnsi="Arial Narrow" w:cs="Arial"/>
                <w:b/>
                <w:color w:val="0D0D0D" w:themeColor="text1" w:themeTint="F2"/>
                <w:sz w:val="16"/>
                <w:szCs w:val="16"/>
              </w:rPr>
              <w:t>NOTA: SE DEBERAN</w:t>
            </w:r>
            <w:r w:rsidRPr="006E318F">
              <w:rPr>
                <w:rFonts w:ascii="Arial Narrow" w:hAnsi="Arial Narrow" w:cs="Arial"/>
                <w:b/>
                <w:color w:val="0D0D0D" w:themeColor="text1" w:themeTint="F2"/>
                <w:sz w:val="16"/>
                <w:szCs w:val="16"/>
                <w:lang w:val="es-ES"/>
              </w:rPr>
              <w:t xml:space="preserve"> ADJUNTAR CADA UNO DE LOS DOCUMENTOS SOLICITADOS EN ESTA LISTA Y QUE ESTAN SEÑALADOS COMO OBLIGATORIOS, DEBIENDO ANEXARLOS PARA SU EVALUACION EN LA PARTE DE </w:t>
            </w:r>
            <w:r w:rsidRPr="006E318F">
              <w:rPr>
                <w:rFonts w:ascii="Arial Narrow" w:hAnsi="Arial Narrow" w:cs="Arial"/>
                <w:b/>
                <w:color w:val="0D0D0D" w:themeColor="text1" w:themeTint="F2"/>
                <w:sz w:val="16"/>
                <w:szCs w:val="16"/>
                <w:u w:val="single"/>
                <w:lang w:val="es-ES"/>
              </w:rPr>
              <w:t>ANEXOS DEL REQUERIMIENTO TÉCNICO, LEGAL Y ADMINISTRATIVO EN COMPRANET</w:t>
            </w:r>
            <w:r w:rsidRPr="006E318F">
              <w:rPr>
                <w:rFonts w:ascii="Arial Narrow" w:hAnsi="Arial Narrow" w:cs="Arial"/>
                <w:b/>
                <w:color w:val="0D0D0D" w:themeColor="text1" w:themeTint="F2"/>
                <w:sz w:val="16"/>
                <w:szCs w:val="16"/>
                <w:lang w:val="es-ES"/>
              </w:rPr>
              <w:t xml:space="preserve">, </w:t>
            </w:r>
            <w:r w:rsidRPr="006E318F">
              <w:rPr>
                <w:rFonts w:ascii="Arial Narrow" w:hAnsi="Arial Narrow" w:cs="Arial"/>
                <w:b/>
                <w:color w:val="0D0D0D" w:themeColor="text1" w:themeTint="F2"/>
                <w:sz w:val="16"/>
                <w:szCs w:val="16"/>
              </w:rPr>
              <w:t>DEBIDAMENTE FIRMADOS AUTÓGRAFAMENTE Y ESCANEADOS EN PDF.</w:t>
            </w:r>
          </w:p>
          <w:p w:rsidR="00D72FB3" w:rsidRPr="006E318F" w:rsidRDefault="00D72FB3" w:rsidP="00E15FBC">
            <w:pPr>
              <w:jc w:val="both"/>
              <w:rPr>
                <w:rFonts w:ascii="Arial Narrow" w:hAnsi="Arial Narrow" w:cs="Arial"/>
                <w:b/>
                <w:color w:val="0D0D0D" w:themeColor="text1" w:themeTint="F2"/>
                <w:sz w:val="16"/>
                <w:szCs w:val="16"/>
                <w:lang w:val="es-ES"/>
              </w:rPr>
            </w:pPr>
            <w:r w:rsidRPr="006E318F">
              <w:rPr>
                <w:rFonts w:ascii="Arial Narrow" w:hAnsi="Arial Narrow" w:cs="Arial"/>
                <w:b/>
                <w:color w:val="0D0D0D" w:themeColor="text1" w:themeTint="F2"/>
                <w:sz w:val="16"/>
                <w:szCs w:val="16"/>
                <w:lang w:val="es-ES"/>
              </w:rPr>
              <w:t>REITERANDO QUE LA FALTA DE CUALQUIER DOCUMENTO SOLICITADO COMO OBLIGATORIO, SERÁ MOTIVO DE DESECHAMIENTO.</w:t>
            </w:r>
          </w:p>
          <w:p w:rsidR="00D72FB3" w:rsidRPr="006E318F" w:rsidRDefault="00D72FB3" w:rsidP="00E15FBC">
            <w:pPr>
              <w:jc w:val="both"/>
              <w:rPr>
                <w:rFonts w:ascii="Arial Narrow" w:hAnsi="Arial Narrow" w:cs="Arial"/>
                <w:b/>
                <w:color w:val="0D0D0D" w:themeColor="text1" w:themeTint="F2"/>
                <w:sz w:val="10"/>
                <w:szCs w:val="10"/>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01</w:t>
            </w:r>
          </w:p>
        </w:tc>
        <w:tc>
          <w:tcPr>
            <w:tcW w:w="6945"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Documento que tenga por objeto el acreditamiento de la existencia legal y personalidad jurídica del licitante invitado.</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Según modelo del </w:t>
            </w:r>
            <w:r w:rsidRPr="006E318F">
              <w:rPr>
                <w:rFonts w:ascii="Arial Narrow" w:hAnsi="Arial Narrow" w:cs="Arial"/>
                <w:b/>
                <w:color w:val="0D0D0D" w:themeColor="text1" w:themeTint="F2"/>
                <w:sz w:val="22"/>
                <w:szCs w:val="22"/>
              </w:rPr>
              <w:t>Anexo No. 3</w:t>
            </w:r>
            <w:r w:rsidRPr="006E318F">
              <w:rPr>
                <w:rFonts w:ascii="Arial Narrow" w:hAnsi="Arial Narrow" w:cs="Arial"/>
                <w:color w:val="0D0D0D" w:themeColor="text1" w:themeTint="F2"/>
                <w:sz w:val="22"/>
                <w:szCs w:val="22"/>
              </w:rPr>
              <w:t xml:space="preserve"> de la sección VIII de la Invitación.</w:t>
            </w:r>
            <w:r w:rsidRPr="006E318F">
              <w:rPr>
                <w:rFonts w:ascii="Arial Narrow" w:hAnsi="Arial Narrow" w:cs="Arial"/>
                <w:b/>
                <w:color w:val="0D0D0D" w:themeColor="text1" w:themeTint="F2"/>
                <w:sz w:val="22"/>
                <w:szCs w:val="22"/>
              </w:rPr>
              <w:t xml:space="preserve"> (Obligatorio)</w:t>
            </w:r>
            <w:r w:rsidRPr="006E318F">
              <w:rPr>
                <w:rFonts w:ascii="Arial Narrow" w:hAnsi="Arial Narrow" w:cs="Arial"/>
                <w:color w:val="0D0D0D" w:themeColor="text1" w:themeTint="F2"/>
                <w:sz w:val="22"/>
                <w:szCs w:val="22"/>
              </w:rPr>
              <w:t xml:space="preserve"> el cual deberá estar acompañado de: </w:t>
            </w:r>
          </w:p>
          <w:p w:rsidR="00D72FB3" w:rsidRPr="006E318F" w:rsidRDefault="00D72FB3" w:rsidP="00E15FBC">
            <w:pPr>
              <w:ind w:left="595" w:hanging="284"/>
              <w:jc w:val="both"/>
              <w:rPr>
                <w:rFonts w:ascii="Arial Narrow" w:hAnsi="Arial Narrow" w:cs="Arial"/>
                <w:color w:val="0D0D0D" w:themeColor="text1" w:themeTint="F2"/>
                <w:sz w:val="22"/>
                <w:szCs w:val="22"/>
              </w:rPr>
            </w:pPr>
          </w:p>
          <w:p w:rsidR="00D72FB3" w:rsidRPr="006E318F" w:rsidRDefault="00D72FB3" w:rsidP="00E15FBC">
            <w:pPr>
              <w:ind w:left="595" w:hanging="284"/>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w:t>
            </w:r>
            <w:r w:rsidRPr="006E318F">
              <w:rPr>
                <w:rFonts w:ascii="Arial Narrow" w:hAnsi="Arial Narrow" w:cs="Arial"/>
                <w:color w:val="0D0D0D" w:themeColor="text1" w:themeTint="F2"/>
                <w:sz w:val="22"/>
                <w:szCs w:val="22"/>
              </w:rPr>
              <w:tab/>
              <w:t>Acta constitutiva y sus anexos: estatutos, reformas y todas las modificaciones</w:t>
            </w:r>
          </w:p>
          <w:p w:rsidR="00D72FB3" w:rsidRPr="006E318F" w:rsidRDefault="00D72FB3" w:rsidP="00E15FBC">
            <w:pPr>
              <w:ind w:left="595" w:hanging="284"/>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w:t>
            </w:r>
            <w:r w:rsidRPr="006E318F">
              <w:rPr>
                <w:rFonts w:ascii="Arial Narrow" w:hAnsi="Arial Narrow" w:cs="Arial"/>
                <w:color w:val="0D0D0D" w:themeColor="text1" w:themeTint="F2"/>
                <w:sz w:val="22"/>
                <w:szCs w:val="22"/>
              </w:rPr>
              <w:tab/>
              <w:t>Poder notarial.</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RELACIONAR Y ANEXAR TODAS LAS MODIFICACIONES Y/O REFORMAS AL ACTA CONSTITUTIVA.</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 caso de ser persona física:</w:t>
            </w:r>
          </w:p>
          <w:p w:rsidR="00D72FB3" w:rsidRPr="006E318F" w:rsidRDefault="00D72FB3" w:rsidP="00E15FBC">
            <w:pPr>
              <w:ind w:left="311"/>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w:t>
            </w:r>
            <w:r w:rsidRPr="006E318F">
              <w:rPr>
                <w:rFonts w:ascii="Arial Narrow" w:hAnsi="Arial Narrow" w:cs="Arial"/>
                <w:color w:val="0D0D0D" w:themeColor="text1" w:themeTint="F2"/>
                <w:sz w:val="22"/>
                <w:szCs w:val="22"/>
              </w:rPr>
              <w:tab/>
              <w:t>Acta de nacimiento.</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trHeight w:val="4180"/>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02</w:t>
            </w:r>
          </w:p>
        </w:tc>
        <w:tc>
          <w:tcPr>
            <w:tcW w:w="6945"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Documentos que deberán ser firmados autógrafamente por persona facultada para ello.</w:t>
            </w:r>
          </w:p>
          <w:p w:rsidR="00D72FB3" w:rsidRPr="006E318F" w:rsidRDefault="00D72FB3" w:rsidP="00E15FBC">
            <w:pPr>
              <w:pStyle w:val="Prrafodelista"/>
              <w:ind w:left="453"/>
              <w:rPr>
                <w:rFonts w:ascii="Arial Narrow" w:hAnsi="Arial Narrow" w:cs="Arial"/>
                <w:b/>
                <w:color w:val="0D0D0D" w:themeColor="text1" w:themeTint="F2"/>
                <w:sz w:val="28"/>
                <w:szCs w:val="22"/>
                <w:lang w:val="es-MX"/>
              </w:rPr>
            </w:pPr>
            <w:r w:rsidRPr="006E318F">
              <w:rPr>
                <w:rFonts w:ascii="Arial Narrow" w:hAnsi="Arial Narrow" w:cs="Arial"/>
                <w:b/>
                <w:color w:val="0D0D0D" w:themeColor="text1" w:themeTint="F2"/>
                <w:sz w:val="28"/>
                <w:szCs w:val="22"/>
                <w:lang w:val="es-MX"/>
              </w:rPr>
              <w:t>Documentación Obligatoria:</w:t>
            </w:r>
          </w:p>
          <w:p w:rsidR="00D72FB3" w:rsidRPr="006E318F" w:rsidRDefault="00D72FB3" w:rsidP="00E15FBC">
            <w:pPr>
              <w:pStyle w:val="Prrafodelista"/>
              <w:ind w:left="453"/>
              <w:rPr>
                <w:rFonts w:ascii="Arial Narrow" w:hAnsi="Arial Narrow" w:cs="Arial"/>
                <w:b/>
                <w:color w:val="0D0D0D" w:themeColor="text1" w:themeTint="F2"/>
                <w:sz w:val="16"/>
                <w:szCs w:val="22"/>
                <w:lang w:val="es-MX"/>
              </w:rPr>
            </w:pPr>
          </w:p>
          <w:p w:rsidR="00D72FB3" w:rsidRPr="006E318F" w:rsidRDefault="00D72FB3" w:rsidP="00D72FB3">
            <w:pPr>
              <w:widowControl w:val="0"/>
              <w:numPr>
                <w:ilvl w:val="0"/>
                <w:numId w:val="35"/>
              </w:numPr>
              <w:jc w:val="both"/>
              <w:rPr>
                <w:rFonts w:ascii="Arial Narrow" w:hAnsi="Arial Narrow" w:cs="Arial"/>
                <w:b/>
                <w:color w:val="0D0D0D" w:themeColor="text1" w:themeTint="F2"/>
                <w:sz w:val="22"/>
                <w:szCs w:val="22"/>
              </w:rPr>
            </w:pPr>
            <w:r w:rsidRPr="006E318F">
              <w:rPr>
                <w:rFonts w:ascii="Arial Narrow" w:hAnsi="Arial Narrow" w:cs="Arial"/>
                <w:color w:val="0D0D0D" w:themeColor="text1" w:themeTint="F2"/>
                <w:sz w:val="22"/>
                <w:szCs w:val="22"/>
              </w:rPr>
              <w:t xml:space="preserve">Inscripción en el Registro Federal de Contribuyentes, que otorga la Secretaría de Hacienda y Crédito Público a Través del S.A.T., </w:t>
            </w:r>
            <w:r w:rsidRPr="006E318F">
              <w:rPr>
                <w:rFonts w:ascii="Arial Narrow" w:hAnsi="Arial Narrow" w:cs="Arial"/>
                <w:b/>
                <w:color w:val="0D0D0D" w:themeColor="text1" w:themeTint="F2"/>
                <w:sz w:val="22"/>
                <w:szCs w:val="22"/>
              </w:rPr>
              <w:t>incluyendo la cédula de identificación fiscal del licitante en tamaño carta.</w:t>
            </w: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Identificación oficial vigente con fotografía por ambos lados.</w:t>
            </w: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Curp del Representante Legal de la empresa que suscribe la proposición.</w:t>
            </w: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Persona física.- acta de nacimiento.</w:t>
            </w:r>
          </w:p>
          <w:p w:rsidR="00D72FB3" w:rsidRPr="006E318F" w:rsidRDefault="00D72FB3" w:rsidP="00E15FBC">
            <w:pPr>
              <w:widowControl w:val="0"/>
              <w:ind w:left="360"/>
              <w:jc w:val="both"/>
              <w:rPr>
                <w:rFonts w:ascii="Arial Narrow" w:hAnsi="Arial Narrow" w:cs="Arial"/>
                <w:color w:val="0D0D0D" w:themeColor="text1" w:themeTint="F2"/>
                <w:sz w:val="22"/>
                <w:szCs w:val="22"/>
              </w:rPr>
            </w:pP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Obligatorio</w:t>
            </w:r>
            <w:r w:rsidRPr="006E318F">
              <w:rPr>
                <w:rFonts w:ascii="Arial Narrow" w:hAnsi="Arial Narrow" w:cs="Arial"/>
                <w:color w:val="0D0D0D" w:themeColor="text1" w:themeTint="F2"/>
                <w:sz w:val="22"/>
                <w:szCs w:val="22"/>
              </w:rPr>
              <w:t>.- Para los licitantes invitados que presenten proposiciones conjuntas).- “</w:t>
            </w:r>
            <w:r w:rsidRPr="006E318F">
              <w:rPr>
                <w:rFonts w:ascii="Arial Narrow" w:hAnsi="Arial Narrow" w:cs="Arial"/>
                <w:b/>
                <w:color w:val="0D0D0D" w:themeColor="text1" w:themeTint="F2"/>
                <w:sz w:val="22"/>
                <w:szCs w:val="22"/>
              </w:rPr>
              <w:t>convenio de participación conjunta</w:t>
            </w:r>
            <w:r w:rsidRPr="006E318F">
              <w:rPr>
                <w:rFonts w:ascii="Arial Narrow" w:hAnsi="Arial Narrow" w:cs="Arial"/>
                <w:color w:val="0D0D0D" w:themeColor="text1" w:themeTint="F2"/>
                <w:sz w:val="22"/>
                <w:szCs w:val="22"/>
              </w:rPr>
              <w:t>”. y</w:t>
            </w:r>
            <w:r w:rsidRPr="006E318F">
              <w:rPr>
                <w:rFonts w:ascii="Arial Narrow" w:hAnsi="Arial Narrow" w:cs="Arial"/>
                <w:color w:val="0D0D0D" w:themeColor="text1" w:themeTint="F2"/>
              </w:rPr>
              <w:t xml:space="preserve"> presentar toda la documentación legal-administrativa solicitada por cada una de las empresas participantes además de los </w:t>
            </w:r>
            <w:r w:rsidRPr="006E318F">
              <w:rPr>
                <w:rFonts w:ascii="Arial Narrow" w:hAnsi="Arial Narrow" w:cs="Arial"/>
                <w:b/>
                <w:color w:val="0D0D0D" w:themeColor="text1" w:themeTint="F2"/>
                <w:sz w:val="22"/>
                <w:szCs w:val="22"/>
              </w:rPr>
              <w:t>anexos 4 y 5.</w:t>
            </w:r>
          </w:p>
          <w:p w:rsidR="00D72FB3" w:rsidRPr="006E318F" w:rsidRDefault="00D72FB3" w:rsidP="00E15FBC">
            <w:pPr>
              <w:widowControl w:val="0"/>
              <w:ind w:left="720"/>
              <w:jc w:val="both"/>
              <w:rPr>
                <w:rFonts w:ascii="Arial Narrow" w:hAnsi="Arial Narrow" w:cs="Arial"/>
                <w:color w:val="0D0D0D" w:themeColor="text1" w:themeTint="F2"/>
                <w:sz w:val="14"/>
                <w:szCs w:val="14"/>
              </w:rPr>
            </w:pPr>
          </w:p>
          <w:p w:rsidR="00D72FB3" w:rsidRPr="006E318F" w:rsidRDefault="00D72FB3" w:rsidP="00D72FB3">
            <w:pPr>
              <w:widowControl w:val="0"/>
              <w:numPr>
                <w:ilvl w:val="0"/>
                <w:numId w:val="35"/>
              </w:numPr>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Anexo No. 6</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Nacionalidad del licitante y grado de contenido nacional de los bienes</w:t>
            </w:r>
            <w:r w:rsidRPr="006E318F">
              <w:rPr>
                <w:rFonts w:ascii="Arial Narrow" w:hAnsi="Arial Narrow" w:cs="Arial"/>
                <w:color w:val="0D0D0D" w:themeColor="text1" w:themeTint="F2"/>
                <w:sz w:val="22"/>
                <w:szCs w:val="22"/>
              </w:rPr>
              <w:t xml:space="preserve"> </w:t>
            </w:r>
          </w:p>
          <w:p w:rsidR="00D72FB3" w:rsidRPr="006E318F" w:rsidRDefault="00D72FB3" w:rsidP="00E15FBC">
            <w:pPr>
              <w:rPr>
                <w:rFonts w:ascii="Arial Narrow" w:hAnsi="Arial Narrow" w:cs="Arial"/>
                <w:color w:val="0D0D0D" w:themeColor="text1" w:themeTint="F2"/>
                <w:sz w:val="16"/>
                <w:szCs w:val="16"/>
              </w:rPr>
            </w:pPr>
          </w:p>
          <w:p w:rsidR="00D72FB3" w:rsidRPr="006E318F" w:rsidRDefault="00D72FB3" w:rsidP="00D72FB3">
            <w:pPr>
              <w:pStyle w:val="Prrafodelista"/>
              <w:numPr>
                <w:ilvl w:val="0"/>
                <w:numId w:val="35"/>
              </w:numPr>
              <w:jc w:val="both"/>
              <w:rPr>
                <w:rFonts w:ascii="Arial Narrow" w:hAnsi="Arial Narrow" w:cs="Arial"/>
                <w:color w:val="0D0D0D" w:themeColor="text1" w:themeTint="F2"/>
                <w:sz w:val="22"/>
                <w:szCs w:val="22"/>
                <w:lang w:val="es-MX"/>
              </w:rPr>
            </w:pPr>
            <w:r w:rsidRPr="006E318F">
              <w:rPr>
                <w:rFonts w:ascii="Arial Narrow" w:hAnsi="Arial Narrow" w:cs="Arial"/>
                <w:b/>
                <w:color w:val="0D0D0D" w:themeColor="text1" w:themeTint="F2"/>
                <w:sz w:val="22"/>
                <w:szCs w:val="22"/>
              </w:rPr>
              <w:t>Obligatorio.- Anexo No. 12.</w:t>
            </w:r>
            <w:r w:rsidRPr="006E318F">
              <w:rPr>
                <w:rFonts w:ascii="Arial Narrow" w:hAnsi="Arial Narrow" w:cs="Arial"/>
                <w:color w:val="0D0D0D" w:themeColor="text1" w:themeTint="F2"/>
                <w:sz w:val="22"/>
                <w:szCs w:val="22"/>
              </w:rPr>
              <w:t xml:space="preserve">) Manifiesto de Estratificación de la Micro, </w:t>
            </w:r>
            <w:r w:rsidRPr="006E318F">
              <w:rPr>
                <w:rFonts w:ascii="Arial Narrow" w:hAnsi="Arial Narrow" w:cs="Arial"/>
                <w:color w:val="0D0D0D" w:themeColor="text1" w:themeTint="F2"/>
                <w:sz w:val="22"/>
                <w:szCs w:val="22"/>
              </w:rPr>
              <w:lastRenderedPageBreak/>
              <w:t>Pequeña y Mediana Empresa.</w:t>
            </w:r>
          </w:p>
          <w:p w:rsidR="00D72FB3" w:rsidRPr="006E318F" w:rsidRDefault="00D72FB3" w:rsidP="00E15FBC">
            <w:pPr>
              <w:pStyle w:val="Prrafodelista"/>
              <w:ind w:left="0"/>
              <w:rPr>
                <w:rFonts w:ascii="Arial Narrow" w:hAnsi="Arial Narrow" w:cs="Arial"/>
                <w:color w:val="0D0D0D" w:themeColor="text1" w:themeTint="F2"/>
                <w:sz w:val="16"/>
                <w:szCs w:val="16"/>
                <w:lang w:val="es-MX"/>
              </w:rPr>
            </w:pPr>
          </w:p>
          <w:p w:rsidR="00D72FB3" w:rsidRPr="006E318F" w:rsidRDefault="00D72FB3" w:rsidP="00D72FB3">
            <w:pPr>
              <w:pStyle w:val="Prrafodelista"/>
              <w:numPr>
                <w:ilvl w:val="0"/>
                <w:numId w:val="35"/>
              </w:numPr>
              <w:jc w:val="both"/>
              <w:rPr>
                <w:rFonts w:ascii="Arial Narrow" w:hAnsi="Arial Narrow" w:cs="Arial"/>
                <w:color w:val="0D0D0D" w:themeColor="text1" w:themeTint="F2"/>
                <w:sz w:val="22"/>
                <w:szCs w:val="22"/>
                <w:lang w:val="es-MX"/>
              </w:rPr>
            </w:pPr>
            <w:r w:rsidRPr="006E318F">
              <w:rPr>
                <w:rFonts w:ascii="Arial Narrow" w:hAnsi="Arial Narrow" w:cs="Arial"/>
                <w:b/>
                <w:color w:val="0D0D0D" w:themeColor="text1" w:themeTint="F2"/>
                <w:sz w:val="22"/>
                <w:szCs w:val="22"/>
              </w:rPr>
              <w:t>Obligatorio.- Anexo No. 14</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Certificación de medios remotos de comunicación electrónica</w:t>
            </w:r>
            <w:r w:rsidRPr="006E318F">
              <w:rPr>
                <w:rFonts w:ascii="Arial Narrow" w:hAnsi="Arial Narrow" w:cs="Arial"/>
                <w:color w:val="0D0D0D" w:themeColor="text1" w:themeTint="F2"/>
                <w:sz w:val="22"/>
                <w:szCs w:val="22"/>
              </w:rPr>
              <w:t xml:space="preserve"> (Aplica a todos los participantes debiendo requisitar dicho formato).</w:t>
            </w:r>
          </w:p>
          <w:p w:rsidR="00D72FB3" w:rsidRPr="006E318F" w:rsidRDefault="00D72FB3" w:rsidP="00E15FBC">
            <w:pPr>
              <w:pStyle w:val="Prrafodelista"/>
              <w:ind w:left="0"/>
              <w:rPr>
                <w:rFonts w:ascii="Arial Narrow" w:hAnsi="Arial Narrow" w:cs="Arial"/>
                <w:color w:val="0D0D0D" w:themeColor="text1" w:themeTint="F2"/>
                <w:sz w:val="16"/>
                <w:szCs w:val="16"/>
                <w:lang w:val="es-MX"/>
              </w:rPr>
            </w:pPr>
          </w:p>
          <w:p w:rsidR="00D72FB3" w:rsidRPr="006E318F" w:rsidRDefault="00D72FB3" w:rsidP="00D72FB3">
            <w:pPr>
              <w:pStyle w:val="Prrafodelista"/>
              <w:numPr>
                <w:ilvl w:val="0"/>
                <w:numId w:val="35"/>
              </w:numPr>
              <w:jc w:val="both"/>
              <w:rPr>
                <w:rFonts w:ascii="Arial Narrow" w:hAnsi="Arial Narrow" w:cs="Arial"/>
                <w:color w:val="0D0D0D" w:themeColor="text1" w:themeTint="F2"/>
                <w:sz w:val="22"/>
                <w:szCs w:val="22"/>
                <w:lang w:val="es-MX"/>
              </w:rPr>
            </w:pPr>
            <w:r w:rsidRPr="006E318F">
              <w:rPr>
                <w:rFonts w:ascii="Arial Narrow" w:hAnsi="Arial Narrow" w:cs="Arial"/>
                <w:b/>
                <w:color w:val="0D0D0D" w:themeColor="text1" w:themeTint="F2"/>
                <w:sz w:val="22"/>
                <w:szCs w:val="22"/>
              </w:rPr>
              <w:t>Obligatorio</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Carta en escrito libre dirigida al Hospital</w:t>
            </w:r>
            <w:r w:rsidRPr="006E318F">
              <w:rPr>
                <w:rFonts w:ascii="Arial Narrow" w:hAnsi="Arial Narrow" w:cs="Arial"/>
                <w:color w:val="0D0D0D" w:themeColor="text1" w:themeTint="F2"/>
                <w:sz w:val="22"/>
                <w:szCs w:val="22"/>
              </w:rPr>
              <w:t xml:space="preserve">, en la que el licitante invitado manifieste bajo protesta de decir verdad que </w:t>
            </w:r>
            <w:r w:rsidRPr="006E318F">
              <w:rPr>
                <w:rFonts w:ascii="Arial Narrow" w:hAnsi="Arial Narrow" w:cs="Arial"/>
                <w:b/>
                <w:color w:val="0D0D0D" w:themeColor="text1" w:themeTint="F2"/>
                <w:sz w:val="22"/>
                <w:szCs w:val="22"/>
              </w:rPr>
              <w:t>cuenta con la capacidad suficiente para garantizar la entrega de los bienes y el cumplimiento del contrato,</w:t>
            </w:r>
            <w:r w:rsidRPr="006E318F">
              <w:rPr>
                <w:rFonts w:ascii="Arial Narrow" w:hAnsi="Arial Narrow" w:cs="Arial"/>
                <w:color w:val="0D0D0D" w:themeColor="text1" w:themeTint="F2"/>
                <w:sz w:val="22"/>
                <w:szCs w:val="22"/>
              </w:rPr>
              <w:t xml:space="preserve"> la carta expedida exclusivamente para la presente invitación.</w:t>
            </w:r>
          </w:p>
          <w:p w:rsidR="00D72FB3" w:rsidRPr="006E318F" w:rsidRDefault="00D72FB3" w:rsidP="00E15FBC">
            <w:pPr>
              <w:widowControl w:val="0"/>
              <w:ind w:left="360"/>
              <w:jc w:val="both"/>
              <w:rPr>
                <w:rFonts w:ascii="Arial Narrow" w:hAnsi="Arial Narrow" w:cs="Arial"/>
                <w:color w:val="0D0D0D" w:themeColor="text1" w:themeTint="F2"/>
                <w:sz w:val="16"/>
                <w:szCs w:val="16"/>
              </w:rPr>
            </w:pP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Obligatorio</w:t>
            </w:r>
            <w:r w:rsidRPr="006E318F">
              <w:rPr>
                <w:rFonts w:ascii="Arial Narrow" w:hAnsi="Arial Narrow" w:cs="Arial"/>
                <w:color w:val="0D0D0D" w:themeColor="text1" w:themeTint="F2"/>
                <w:sz w:val="22"/>
                <w:szCs w:val="22"/>
              </w:rPr>
              <w:t>.-</w:t>
            </w:r>
            <w:r w:rsidRPr="006E318F">
              <w:rPr>
                <w:rFonts w:ascii="Arial Narrow" w:hAnsi="Arial Narrow" w:cs="Arial"/>
                <w:b/>
                <w:color w:val="0D0D0D" w:themeColor="text1" w:themeTint="F2"/>
                <w:sz w:val="22"/>
                <w:szCs w:val="22"/>
              </w:rPr>
              <w:t xml:space="preserve"> Anexo No. 16 Carta de conformidad y aceptación a las bases de la invitación y sus Anexos</w:t>
            </w:r>
            <w:r w:rsidRPr="006E318F">
              <w:rPr>
                <w:rFonts w:ascii="Arial Narrow" w:hAnsi="Arial Narrow" w:cs="Arial"/>
                <w:color w:val="0D0D0D" w:themeColor="text1" w:themeTint="F2"/>
                <w:sz w:val="22"/>
                <w:szCs w:val="22"/>
              </w:rPr>
              <w:t>, de acuerdo al formato incluido en la sección VIII.</w:t>
            </w:r>
          </w:p>
          <w:p w:rsidR="00D72FB3" w:rsidRPr="006E318F" w:rsidRDefault="00D72FB3" w:rsidP="00E15FBC">
            <w:pPr>
              <w:pStyle w:val="Prrafodelista"/>
              <w:rPr>
                <w:rFonts w:ascii="Arial Narrow" w:hAnsi="Arial Narrow" w:cs="Arial"/>
                <w:color w:val="0D0D0D" w:themeColor="text1" w:themeTint="F2"/>
                <w:sz w:val="16"/>
                <w:szCs w:val="16"/>
              </w:rPr>
            </w:pPr>
          </w:p>
          <w:p w:rsidR="00D72FB3" w:rsidRPr="006E318F" w:rsidRDefault="00D72FB3" w:rsidP="00D72FB3">
            <w:pPr>
              <w:numPr>
                <w:ilvl w:val="0"/>
                <w:numId w:val="34"/>
              </w:numPr>
              <w:jc w:val="both"/>
              <w:rPr>
                <w:rFonts w:ascii="Arial Narrow" w:hAnsi="Arial Narrow" w:cs="Arial"/>
                <w:color w:val="0D0D0D" w:themeColor="text1" w:themeTint="F2"/>
              </w:rPr>
            </w:pPr>
            <w:r w:rsidRPr="006E318F">
              <w:rPr>
                <w:rFonts w:ascii="Arial Narrow" w:hAnsi="Arial Narrow" w:cs="Arial"/>
                <w:b/>
                <w:color w:val="0D0D0D" w:themeColor="text1" w:themeTint="F2"/>
                <w:sz w:val="22"/>
                <w:szCs w:val="22"/>
                <w:lang w:val="es-ES"/>
              </w:rPr>
              <w:t xml:space="preserve">Obligatorio.- </w:t>
            </w:r>
            <w:r w:rsidRPr="006E318F">
              <w:rPr>
                <w:rFonts w:ascii="Arial Narrow" w:hAnsi="Arial Narrow" w:cs="Arial"/>
                <w:b/>
                <w:color w:val="0D0D0D" w:themeColor="text1" w:themeTint="F2"/>
                <w:sz w:val="22"/>
                <w:szCs w:val="22"/>
              </w:rPr>
              <w:t>Anexo No. 17</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Declaración de no incurrir en prácticas desleales</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de comercio Internacional</w:t>
            </w:r>
            <w:r w:rsidRPr="006E318F">
              <w:rPr>
                <w:rFonts w:ascii="Arial Narrow" w:hAnsi="Arial Narrow" w:cs="Arial"/>
                <w:color w:val="0D0D0D" w:themeColor="text1" w:themeTint="F2"/>
                <w:sz w:val="22"/>
                <w:szCs w:val="22"/>
              </w:rPr>
              <w:t>.</w:t>
            </w:r>
            <w:r w:rsidRPr="006E318F">
              <w:rPr>
                <w:rFonts w:ascii="Arial Narrow" w:hAnsi="Arial Narrow" w:cs="Arial"/>
                <w:color w:val="0D0D0D" w:themeColor="text1" w:themeTint="F2"/>
              </w:rPr>
              <w:t xml:space="preserve"> </w:t>
            </w:r>
            <w:r w:rsidRPr="006E318F">
              <w:rPr>
                <w:rFonts w:ascii="Arial Narrow" w:hAnsi="Arial Narrow" w:cs="Arial"/>
                <w:color w:val="0D0D0D" w:themeColor="text1" w:themeTint="F2"/>
                <w:sz w:val="22"/>
                <w:szCs w:val="22"/>
              </w:rPr>
              <w:t>De acuerdo al formato incluido en la sección VIII.</w:t>
            </w:r>
          </w:p>
          <w:p w:rsidR="00D72FB3" w:rsidRPr="006E318F" w:rsidRDefault="00D72FB3" w:rsidP="00E15FBC">
            <w:pPr>
              <w:pStyle w:val="Prrafodelista"/>
              <w:rPr>
                <w:rFonts w:ascii="Arial Narrow" w:hAnsi="Arial Narrow" w:cs="Arial"/>
                <w:color w:val="0D0D0D" w:themeColor="text1" w:themeTint="F2"/>
                <w:sz w:val="16"/>
                <w:szCs w:val="16"/>
              </w:rPr>
            </w:pPr>
          </w:p>
          <w:p w:rsidR="00D72FB3" w:rsidRPr="006E318F" w:rsidRDefault="00D72FB3" w:rsidP="00D72FB3">
            <w:pPr>
              <w:pStyle w:val="Prrafodelista"/>
              <w:numPr>
                <w:ilvl w:val="0"/>
                <w:numId w:val="35"/>
              </w:numPr>
              <w:rPr>
                <w:rFonts w:ascii="Arial Narrow" w:hAnsi="Arial Narrow" w:cs="Arial"/>
                <w:color w:val="0D0D0D" w:themeColor="text1" w:themeTint="F2"/>
                <w:sz w:val="22"/>
                <w:szCs w:val="22"/>
                <w:lang w:val="es-MX"/>
              </w:rPr>
            </w:pPr>
            <w:r w:rsidRPr="006E318F">
              <w:rPr>
                <w:rFonts w:ascii="Arial Narrow" w:hAnsi="Arial Narrow" w:cs="Arial"/>
                <w:b/>
                <w:color w:val="0D0D0D" w:themeColor="text1" w:themeTint="F2"/>
                <w:sz w:val="22"/>
                <w:szCs w:val="22"/>
                <w:lang w:val="es-MX"/>
              </w:rPr>
              <w:t>Obligatorio.- Anexo No. 18.- Carta de aviso de domicilio</w:t>
            </w:r>
            <w:r w:rsidRPr="006E318F">
              <w:rPr>
                <w:rFonts w:ascii="Arial Narrow" w:hAnsi="Arial Narrow" w:cs="Arial"/>
                <w:color w:val="0D0D0D" w:themeColor="text1" w:themeTint="F2"/>
                <w:sz w:val="22"/>
                <w:szCs w:val="22"/>
                <w:lang w:val="es-MX"/>
              </w:rPr>
              <w:t xml:space="preserve">.- de acuerdo al formato incluido en la sección VIII. </w:t>
            </w:r>
          </w:p>
          <w:p w:rsidR="00D72FB3" w:rsidRPr="006E318F" w:rsidRDefault="00D72FB3" w:rsidP="00E15FBC">
            <w:pPr>
              <w:pStyle w:val="Prrafodelista"/>
              <w:ind w:left="720"/>
              <w:rPr>
                <w:rFonts w:ascii="Arial Narrow" w:hAnsi="Arial Narrow" w:cs="Arial"/>
                <w:color w:val="0D0D0D" w:themeColor="text1" w:themeTint="F2"/>
                <w:sz w:val="22"/>
                <w:szCs w:val="22"/>
                <w:lang w:val="es-MX"/>
              </w:rPr>
            </w:pPr>
          </w:p>
          <w:p w:rsidR="00D72FB3" w:rsidRPr="006E318F" w:rsidRDefault="00D72FB3" w:rsidP="00D72FB3">
            <w:pPr>
              <w:pStyle w:val="Prrafodelista"/>
              <w:numPr>
                <w:ilvl w:val="0"/>
                <w:numId w:val="35"/>
              </w:numPr>
              <w:rPr>
                <w:rFonts w:ascii="Arial Narrow" w:hAnsi="Arial Narrow" w:cs="Arial"/>
                <w:color w:val="0D0D0D" w:themeColor="text1" w:themeTint="F2"/>
                <w:sz w:val="22"/>
                <w:szCs w:val="22"/>
                <w:lang w:val="es-MX"/>
              </w:rPr>
            </w:pPr>
            <w:r w:rsidRPr="006E318F">
              <w:rPr>
                <w:rFonts w:ascii="Arial Narrow" w:hAnsi="Arial Narrow" w:cs="Arial"/>
                <w:b/>
                <w:color w:val="0D0D0D" w:themeColor="text1" w:themeTint="F2"/>
                <w:sz w:val="22"/>
                <w:szCs w:val="22"/>
                <w:lang w:val="es-MX"/>
              </w:rPr>
              <w:t xml:space="preserve">Obligatorio.- </w:t>
            </w:r>
            <w:r w:rsidRPr="006E318F">
              <w:rPr>
                <w:rFonts w:ascii="Arial Narrow" w:hAnsi="Arial Narrow"/>
                <w:b/>
                <w:color w:val="0D0D0D" w:themeColor="text1" w:themeTint="F2"/>
                <w:sz w:val="22"/>
                <w:szCs w:val="22"/>
                <w:lang w:val="es-MX"/>
              </w:rPr>
              <w:t xml:space="preserve">Anexo No. 19.- Carta de correo electrónico.- </w:t>
            </w:r>
            <w:r w:rsidRPr="006E318F">
              <w:rPr>
                <w:rFonts w:ascii="Arial Narrow" w:hAnsi="Arial Narrow" w:cs="Arial"/>
                <w:color w:val="0D0D0D" w:themeColor="text1" w:themeTint="F2"/>
                <w:sz w:val="22"/>
                <w:szCs w:val="22"/>
                <w:lang w:val="es-MX"/>
              </w:rPr>
              <w:t xml:space="preserve">de acuerdo al formato incluido en la sección VIII. </w:t>
            </w:r>
          </w:p>
          <w:p w:rsidR="00D72FB3" w:rsidRPr="006E318F" w:rsidRDefault="00D72FB3" w:rsidP="00E15FBC">
            <w:pPr>
              <w:rPr>
                <w:rFonts w:ascii="Arial Narrow" w:hAnsi="Arial Narrow" w:cs="Arial"/>
                <w:color w:val="0D0D0D" w:themeColor="text1" w:themeTint="F2"/>
                <w:sz w:val="16"/>
                <w:szCs w:val="16"/>
              </w:rPr>
            </w:pP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OBLIGATORIO</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CARTA EN ESCRITO LIBRE en la que la empresa invitada física o moral, manifieste si son fabricante y/o distribuidor y/o comercializador</w:t>
            </w:r>
            <w:r w:rsidRPr="006E318F">
              <w:rPr>
                <w:rFonts w:ascii="Arial Narrow" w:hAnsi="Arial Narrow" w:cs="Arial"/>
                <w:color w:val="0D0D0D" w:themeColor="text1" w:themeTint="F2"/>
                <w:sz w:val="22"/>
                <w:szCs w:val="22"/>
              </w:rPr>
              <w:t>, según corresponda a los códigos ofertados; en papel membretado de la empresa, indicando el número del presente procedimiento y deberá estar firmada por el Representante Legal de la Empresa.</w:t>
            </w:r>
          </w:p>
          <w:p w:rsidR="00D72FB3" w:rsidRPr="006E318F" w:rsidRDefault="00D72FB3" w:rsidP="00E15FBC">
            <w:pPr>
              <w:pStyle w:val="Prrafodelista"/>
              <w:rPr>
                <w:rFonts w:ascii="Arial Narrow" w:hAnsi="Arial Narrow" w:cs="Arial"/>
                <w:color w:val="0D0D0D" w:themeColor="text1" w:themeTint="F2"/>
                <w:sz w:val="16"/>
                <w:szCs w:val="16"/>
              </w:rPr>
            </w:pP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Obligatorio.- Anexo No. 20</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Carta de manifestación en la que su representada se encuentra al corriente de sus obligaciones fiscales ante el SAT</w:t>
            </w:r>
            <w:r w:rsidRPr="006E318F">
              <w:rPr>
                <w:rFonts w:ascii="Arial Narrow" w:hAnsi="Arial Narrow" w:cs="Arial"/>
                <w:color w:val="0D0D0D" w:themeColor="text1" w:themeTint="F2"/>
                <w:sz w:val="22"/>
                <w:szCs w:val="22"/>
              </w:rPr>
              <w:t xml:space="preserve"> en el entendido de que en caso de resultar con adjudicación deberá presentar la opinión vigente y en términos positivos. </w:t>
            </w:r>
          </w:p>
          <w:p w:rsidR="00D72FB3" w:rsidRPr="006E318F" w:rsidRDefault="00D72FB3" w:rsidP="00E15FBC">
            <w:pPr>
              <w:widowControl w:val="0"/>
              <w:ind w:left="720"/>
              <w:jc w:val="both"/>
              <w:rPr>
                <w:rFonts w:ascii="Arial Narrow" w:hAnsi="Arial Narrow" w:cs="Arial"/>
                <w:color w:val="0D0D0D" w:themeColor="text1" w:themeTint="F2"/>
                <w:sz w:val="16"/>
                <w:szCs w:val="16"/>
              </w:rPr>
            </w:pP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Obligatorio.- Anexo No. 21.  Formato de aviso de Confidencialidad.</w:t>
            </w:r>
          </w:p>
          <w:p w:rsidR="00D72FB3" w:rsidRPr="006E318F" w:rsidRDefault="00D72FB3" w:rsidP="00E15FBC">
            <w:pPr>
              <w:pStyle w:val="Prrafodelista"/>
              <w:rPr>
                <w:rFonts w:ascii="Arial Narrow" w:hAnsi="Arial Narrow" w:cs="Arial"/>
                <w:color w:val="0D0D0D" w:themeColor="text1" w:themeTint="F2"/>
                <w:sz w:val="22"/>
                <w:szCs w:val="22"/>
              </w:rPr>
            </w:pPr>
          </w:p>
          <w:p w:rsidR="00D72FB3" w:rsidRPr="006E318F" w:rsidRDefault="00D72FB3" w:rsidP="00D72FB3">
            <w:pPr>
              <w:widowControl w:val="0"/>
              <w:numPr>
                <w:ilvl w:val="0"/>
                <w:numId w:val="35"/>
              </w:num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Obligatorio.- Anexo No. 22.  Compromiso con la transparencia.</w:t>
            </w: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D72FB3">
            <w:pPr>
              <w:widowControl w:val="0"/>
              <w:numPr>
                <w:ilvl w:val="0"/>
                <w:numId w:val="35"/>
              </w:num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Obligatorio.- Anexo No. 23</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Manifestación de aceptación de archivos con virus informáticos.</w:t>
            </w:r>
          </w:p>
          <w:p w:rsidR="00D72FB3" w:rsidRPr="006E318F" w:rsidRDefault="00D72FB3" w:rsidP="00E15FBC">
            <w:pPr>
              <w:pStyle w:val="Prrafodelista"/>
              <w:rPr>
                <w:rFonts w:ascii="Arial Narrow" w:hAnsi="Arial Narrow" w:cs="Arial"/>
                <w:b/>
                <w:color w:val="0D0D0D" w:themeColor="text1" w:themeTint="F2"/>
                <w:sz w:val="22"/>
                <w:szCs w:val="22"/>
              </w:rPr>
            </w:pPr>
          </w:p>
          <w:p w:rsidR="00D72FB3" w:rsidRPr="006E318F" w:rsidRDefault="00D72FB3" w:rsidP="00E15FBC">
            <w:pPr>
              <w:widowControl w:val="0"/>
              <w:jc w:val="both"/>
              <w:rPr>
                <w:rFonts w:ascii="Arial Narrow" w:hAnsi="Arial Narrow" w:cs="Arial"/>
                <w:b/>
                <w:color w:val="0D0D0D" w:themeColor="text1" w:themeTint="F2"/>
                <w:sz w:val="22"/>
                <w:szCs w:val="22"/>
              </w:rPr>
            </w:pPr>
          </w:p>
          <w:p w:rsidR="00D72FB3" w:rsidRPr="006E318F" w:rsidRDefault="00D72FB3" w:rsidP="00E15FBC">
            <w:pPr>
              <w:widowControl w:val="0"/>
              <w:jc w:val="both"/>
              <w:rPr>
                <w:rFonts w:ascii="Arial Narrow" w:hAnsi="Arial Narrow" w:cs="Arial"/>
                <w:b/>
                <w:color w:val="0D0D0D" w:themeColor="text1" w:themeTint="F2"/>
                <w:sz w:val="32"/>
                <w:szCs w:val="22"/>
              </w:rPr>
            </w:pPr>
            <w:r w:rsidRPr="006E318F">
              <w:rPr>
                <w:rFonts w:ascii="Arial Narrow" w:hAnsi="Arial Narrow" w:cs="Arial"/>
                <w:b/>
                <w:color w:val="0D0D0D" w:themeColor="text1" w:themeTint="F2"/>
                <w:sz w:val="32"/>
                <w:szCs w:val="22"/>
              </w:rPr>
              <w:lastRenderedPageBreak/>
              <w:t>Constancias:</w:t>
            </w:r>
          </w:p>
          <w:p w:rsidR="00D72FB3" w:rsidRPr="006E318F" w:rsidRDefault="00D72FB3" w:rsidP="00D72FB3">
            <w:pPr>
              <w:pStyle w:val="Prrafodelista"/>
              <w:numPr>
                <w:ilvl w:val="0"/>
                <w:numId w:val="50"/>
              </w:numPr>
              <w:ind w:left="28" w:firstLine="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“Opinión del cumplimiento de obligaciones fiscales” expedido por el SAT vigente y en términos positivos. </w:t>
            </w:r>
          </w:p>
          <w:p w:rsidR="00D72FB3" w:rsidRPr="006E318F" w:rsidRDefault="00D72FB3" w:rsidP="00E15FBC">
            <w:pPr>
              <w:widowControl w:val="0"/>
              <w:tabs>
                <w:tab w:val="left" w:pos="3870"/>
              </w:tabs>
              <w:ind w:left="28"/>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b/>
            </w:r>
          </w:p>
          <w:p w:rsidR="00D72FB3" w:rsidRPr="006E318F" w:rsidRDefault="00D72FB3" w:rsidP="00D72FB3">
            <w:pPr>
              <w:pStyle w:val="Prrafodelista"/>
              <w:numPr>
                <w:ilvl w:val="0"/>
                <w:numId w:val="50"/>
              </w:numPr>
              <w:ind w:left="28" w:firstLine="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“Opinión del cumplimiento de obligaciones en materia de Seguridad Social” (IMSS) vigente y en términos positivos.</w:t>
            </w:r>
          </w:p>
          <w:p w:rsidR="00D72FB3" w:rsidRPr="006E318F" w:rsidRDefault="00D72FB3" w:rsidP="00E15FBC">
            <w:pPr>
              <w:widowControl w:val="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Si es su caso deberá entregar este documento del subcontratado. </w:t>
            </w:r>
          </w:p>
          <w:p w:rsidR="00D72FB3" w:rsidRPr="006E318F" w:rsidRDefault="00D72FB3" w:rsidP="00E15FBC">
            <w:pPr>
              <w:widowControl w:val="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 caso de no encontrarse en estos supuestos por no tener trabajadores ante el IMSS y no subcontratar con un tercero,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rsidR="00D72FB3" w:rsidRPr="006E318F" w:rsidRDefault="00D72FB3" w:rsidP="00E15FBC">
            <w:pPr>
              <w:widowControl w:val="0"/>
              <w:jc w:val="both"/>
              <w:rPr>
                <w:rFonts w:ascii="Arial Narrow" w:hAnsi="Arial Narrow" w:cs="Arial"/>
                <w:color w:val="0D0D0D" w:themeColor="text1" w:themeTint="F2"/>
                <w:sz w:val="22"/>
                <w:szCs w:val="22"/>
              </w:rPr>
            </w:pPr>
          </w:p>
          <w:p w:rsidR="00D72FB3" w:rsidRPr="006E318F" w:rsidRDefault="00D72FB3" w:rsidP="00D72FB3">
            <w:pPr>
              <w:pStyle w:val="Prrafodelista"/>
              <w:numPr>
                <w:ilvl w:val="0"/>
                <w:numId w:val="51"/>
              </w:numPr>
              <w:ind w:left="28" w:hanging="125"/>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Constancia de situación fiscal en materia de aportaciones patronales y entero de descuentos vigente, (INFONAVIT) vigente y en términos positivos.</w:t>
            </w:r>
          </w:p>
          <w:p w:rsidR="00D72FB3" w:rsidRPr="006E318F" w:rsidRDefault="00D72FB3" w:rsidP="00E15FBC">
            <w:pPr>
              <w:widowControl w:val="0"/>
              <w:jc w:val="both"/>
              <w:rPr>
                <w:rFonts w:ascii="Arial Narrow" w:hAnsi="Arial Narrow" w:cs="Arial"/>
                <w:color w:val="0D0D0D" w:themeColor="text1" w:themeTint="F2"/>
                <w:sz w:val="22"/>
                <w:szCs w:val="22"/>
              </w:rPr>
            </w:pPr>
          </w:p>
          <w:p w:rsidR="00D72FB3" w:rsidRPr="006E318F" w:rsidRDefault="00D72FB3" w:rsidP="00E15FBC">
            <w:pPr>
              <w:widowControl w:val="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Las personas físicas o morales podrán obtener las constancias de situación fiscal a que se refieren los incisos a), b) y d) en la sección correspondiente del portal institucional del INFONAVIT en la página de internet: www.infonavit.org.mx.</w:t>
            </w:r>
          </w:p>
          <w:p w:rsidR="00D72FB3" w:rsidRPr="006E318F" w:rsidRDefault="00D72FB3" w:rsidP="00E15FBC">
            <w:pPr>
              <w:widowControl w:val="0"/>
              <w:jc w:val="both"/>
              <w:rPr>
                <w:rFonts w:ascii="Arial Narrow" w:hAnsi="Arial Narrow" w:cs="Arial"/>
                <w:color w:val="0D0D0D" w:themeColor="text1" w:themeTint="F2"/>
                <w:sz w:val="22"/>
                <w:szCs w:val="22"/>
              </w:rPr>
            </w:pPr>
          </w:p>
          <w:p w:rsidR="00D72FB3" w:rsidRPr="006E318F" w:rsidRDefault="00D72FB3" w:rsidP="00E15FBC">
            <w:pPr>
              <w:widowControl w:val="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 lo anterior este Instituto solamente celebrara contratos con los proveedores que presenten la Constancia establecidas en los incisos a), c) ó d).</w:t>
            </w:r>
          </w:p>
          <w:p w:rsidR="00D72FB3" w:rsidRPr="006E318F" w:rsidRDefault="00D72FB3" w:rsidP="00E15FBC">
            <w:pPr>
              <w:widowControl w:val="0"/>
              <w:jc w:val="both"/>
              <w:rPr>
                <w:rFonts w:ascii="Arial Narrow" w:hAnsi="Arial Narrow" w:cs="Arial"/>
                <w:color w:val="0D0D0D" w:themeColor="text1" w:themeTint="F2"/>
                <w:sz w:val="22"/>
                <w:szCs w:val="22"/>
              </w:rPr>
            </w:pPr>
          </w:p>
          <w:p w:rsidR="00D72FB3" w:rsidRPr="006E318F" w:rsidRDefault="00D72FB3" w:rsidP="00E15FBC">
            <w:pPr>
              <w:widowControl w:val="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Obligatorio. Para el inciso d) presentar en caso de aplicar, la Constancia del Subcontratado, o bien acompañar su constancia con un escrito bajo protesta de decir verdad que su constancia se expide sin Antecedentes, por no contar con trabajadores formales y que no Subcontrata.</w:t>
            </w:r>
          </w:p>
          <w:p w:rsidR="00D72FB3" w:rsidRPr="006E318F" w:rsidRDefault="00D72FB3" w:rsidP="00E15FBC">
            <w:pPr>
              <w:widowControl w:val="0"/>
              <w:jc w:val="both"/>
              <w:rPr>
                <w:rFonts w:ascii="Arial Narrow" w:hAnsi="Arial Narrow" w:cs="Arial"/>
                <w:color w:val="0D0D0D" w:themeColor="text1" w:themeTint="F2"/>
                <w:sz w:val="22"/>
                <w:szCs w:val="22"/>
              </w:rPr>
            </w:pP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pStyle w:val="Sinespaciado"/>
              <w:jc w:val="center"/>
              <w:rPr>
                <w:rFonts w:ascii="Arial Narrow" w:hAnsi="Arial Narrow" w:cs="Arial"/>
                <w:b/>
                <w:color w:val="0D0D0D" w:themeColor="text1" w:themeTint="F2"/>
              </w:rPr>
            </w:pPr>
            <w:r w:rsidRPr="006E318F">
              <w:rPr>
                <w:rFonts w:ascii="Arial Narrow" w:hAnsi="Arial Narrow" w:cs="Arial"/>
                <w:b/>
                <w:color w:val="0D0D0D" w:themeColor="text1" w:themeTint="F2"/>
                <w:sz w:val="20"/>
                <w:szCs w:val="20"/>
              </w:rPr>
              <w:lastRenderedPageBreak/>
              <w:t xml:space="preserve">OPCIONAL. </w:t>
            </w:r>
            <w:r w:rsidRPr="006E318F">
              <w:rPr>
                <w:rFonts w:ascii="Arial Narrow" w:hAnsi="Arial Narrow" w:cs="Arial"/>
                <w:b/>
                <w:color w:val="0D0D0D" w:themeColor="text1" w:themeTint="F2"/>
                <w:sz w:val="20"/>
                <w:szCs w:val="20"/>
                <w:u w:val="single"/>
              </w:rPr>
              <w:t>EN CASO DE APLICAR.</w:t>
            </w:r>
            <w:r w:rsidRPr="006E318F">
              <w:rPr>
                <w:rFonts w:ascii="Arial Narrow" w:hAnsi="Arial Narrow" w:cs="Arial"/>
                <w:b/>
                <w:color w:val="0D0D0D" w:themeColor="text1" w:themeTint="F2"/>
                <w:sz w:val="20"/>
                <w:szCs w:val="20"/>
              </w:rPr>
              <w:t xml:space="preserve"> MANIFIESTO DEL MARGEN DE PREFERENCIA</w:t>
            </w:r>
            <w:r w:rsidRPr="006E318F">
              <w:rPr>
                <w:rFonts w:ascii="Arial Narrow" w:hAnsi="Arial Narrow" w:cs="Arial"/>
                <w:b/>
                <w:color w:val="0D0D0D" w:themeColor="text1" w:themeTint="F2"/>
              </w:rPr>
              <w:t>.</w:t>
            </w:r>
          </w:p>
        </w:tc>
        <w:tc>
          <w:tcPr>
            <w:tcW w:w="6945" w:type="dxa"/>
          </w:tcPr>
          <w:p w:rsidR="00D72FB3" w:rsidRPr="006E318F" w:rsidRDefault="00D72FB3" w:rsidP="00E15FBC">
            <w:pPr>
              <w:pStyle w:val="Prrafodelista"/>
              <w:ind w:left="0"/>
              <w:jc w:val="both"/>
              <w:rPr>
                <w:rFonts w:ascii="Arial Narrow" w:hAnsi="Arial Narrow" w:cs="Arial"/>
                <w:color w:val="0D0D0D" w:themeColor="text1" w:themeTint="F2"/>
              </w:rPr>
            </w:pPr>
            <w:r w:rsidRPr="006E318F">
              <w:rPr>
                <w:rFonts w:ascii="Arial Narrow" w:eastAsia="MS Mincho" w:hAnsi="Arial Narrow" w:cs="Arial"/>
                <w:color w:val="0D0D0D" w:themeColor="text1" w:themeTint="F2"/>
                <w:sz w:val="22"/>
                <w:szCs w:val="22"/>
                <w:lang w:val="es-ES_tradnl" w:eastAsia="ja-JP"/>
              </w:rPr>
              <w:t xml:space="preserve">En caso de ser invitado de bienes de Origen Nacional y que desee  que su propuesta reciba el beneficio del margen de preferencia previsto por las presentes reglas, cuando así proceda hacerlo, deberá presenta como parte de su propuesta técnica, un escrito conjunto del licitante y del fabricante de los bienes, en el que manifieste, bajo protesta de decir verdad, que cada uno de los bienes que oferta el licitante cumplen con lo dispuesto por el artículo 28 fracción I de la Ley de Adquisiciones, Arrendamientos y Servicios del Sector Publico, basándose en formato lo el formato contenido en el </w:t>
            </w:r>
            <w:r w:rsidRPr="006E318F">
              <w:rPr>
                <w:rFonts w:ascii="Arial Narrow" w:eastAsia="MS Mincho" w:hAnsi="Arial Narrow" w:cs="Arial"/>
                <w:b/>
                <w:color w:val="0D0D0D" w:themeColor="text1" w:themeTint="F2"/>
                <w:sz w:val="22"/>
                <w:szCs w:val="22"/>
                <w:lang w:val="es-ES_tradnl" w:eastAsia="ja-JP"/>
              </w:rPr>
              <w:t>Anexo 24</w:t>
            </w:r>
            <w:r w:rsidRPr="006E318F">
              <w:rPr>
                <w:rFonts w:ascii="Arial Narrow" w:eastAsia="MS Mincho" w:hAnsi="Arial Narrow" w:cs="Arial"/>
                <w:color w:val="0D0D0D" w:themeColor="text1" w:themeTint="F2"/>
                <w:sz w:val="22"/>
                <w:szCs w:val="22"/>
                <w:lang w:val="es-ES_tradnl" w:eastAsia="ja-JP"/>
              </w:rPr>
              <w:t xml:space="preserve"> de la presente invitación.</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pStyle w:val="Sinespaciado"/>
              <w:jc w:val="center"/>
              <w:rPr>
                <w:rFonts w:ascii="Arial Narrow" w:hAnsi="Arial Narrow" w:cs="Arial"/>
                <w:b/>
                <w:color w:val="0D0D0D" w:themeColor="text1" w:themeTint="F2"/>
                <w:sz w:val="16"/>
                <w:szCs w:val="16"/>
              </w:rPr>
            </w:pPr>
            <w:r w:rsidRPr="006E318F">
              <w:rPr>
                <w:rFonts w:ascii="Arial Narrow" w:hAnsi="Arial Narrow" w:cs="Arial"/>
                <w:color w:val="0D0D0D" w:themeColor="text1" w:themeTint="F2"/>
              </w:rPr>
              <w:t>03</w:t>
            </w:r>
          </w:p>
        </w:tc>
        <w:tc>
          <w:tcPr>
            <w:tcW w:w="6945"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Constancia de recepción de documentos que los invitados entregan a la Convocante en el acto de presentación y apertura de proposiciones. </w:t>
            </w:r>
          </w:p>
          <w:p w:rsidR="00D72FB3" w:rsidRPr="006E318F" w:rsidRDefault="00D72FB3" w:rsidP="00E15FBC">
            <w:pPr>
              <w:pStyle w:val="Prrafodelista"/>
              <w:ind w:left="0"/>
              <w:jc w:val="both"/>
              <w:rPr>
                <w:rFonts w:ascii="Arial Narrow" w:eastAsia="MS Mincho" w:hAnsi="Arial Narrow" w:cs="Arial"/>
                <w:color w:val="0D0D0D" w:themeColor="text1" w:themeTint="F2"/>
                <w:sz w:val="22"/>
                <w:szCs w:val="22"/>
                <w:lang w:val="es-ES_tradnl" w:eastAsia="ja-JP"/>
              </w:rPr>
            </w:pPr>
            <w:r w:rsidRPr="006E318F">
              <w:rPr>
                <w:rFonts w:ascii="Arial Narrow" w:hAnsi="Arial Narrow" w:cs="Arial"/>
                <w:b/>
                <w:color w:val="0D0D0D" w:themeColor="text1" w:themeTint="F2"/>
                <w:sz w:val="22"/>
                <w:szCs w:val="22"/>
              </w:rPr>
              <w:t>Obligatorio</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ANEXO No. 1</w:t>
            </w:r>
            <w:r w:rsidRPr="006E318F">
              <w:rPr>
                <w:rFonts w:ascii="Arial Narrow" w:hAnsi="Arial Narrow" w:cs="Arial"/>
                <w:color w:val="0D0D0D" w:themeColor="text1" w:themeTint="F2"/>
                <w:sz w:val="22"/>
                <w:szCs w:val="22"/>
              </w:rPr>
              <w:t xml:space="preserve"> Lista de verificación para revisar proposiciones, se anexara a través de la Plataforma de CompraNet.</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lastRenderedPageBreak/>
              <w:t>04</w:t>
            </w:r>
          </w:p>
        </w:tc>
        <w:tc>
          <w:tcPr>
            <w:tcW w:w="6945" w:type="dxa"/>
          </w:tcPr>
          <w:p w:rsidR="00D72FB3" w:rsidRPr="006E318F" w:rsidRDefault="00D72FB3" w:rsidP="00E15FBC">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Formato de oferta (Técnica) </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Obligatorio.-</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 xml:space="preserve">Anexo No. 7 Propuesta Técnica, </w:t>
            </w:r>
            <w:r w:rsidRPr="006E318F">
              <w:rPr>
                <w:rFonts w:ascii="Arial Narrow" w:hAnsi="Arial Narrow" w:cs="Arial"/>
                <w:color w:val="0D0D0D" w:themeColor="text1" w:themeTint="F2"/>
                <w:sz w:val="22"/>
                <w:szCs w:val="22"/>
              </w:rPr>
              <w:t>de cada uno de los códigos que oferte.</w:t>
            </w: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u w:val="single"/>
              </w:rPr>
              <w:t xml:space="preserve">En el requerimiento de parámetros técnicos de CompraNet se deberá dar respuesta en el sistema en términos de SI o NO, de acuerdo a los títulos que oferte, siendo </w:t>
            </w:r>
            <w:r w:rsidRPr="006E318F">
              <w:rPr>
                <w:rFonts w:ascii="Arial Narrow" w:hAnsi="Arial Narrow" w:cs="Arial"/>
                <w:b/>
                <w:color w:val="0D0D0D" w:themeColor="text1" w:themeTint="F2"/>
                <w:sz w:val="22"/>
                <w:szCs w:val="22"/>
                <w:u w:val="single"/>
              </w:rPr>
              <w:t>obligatorio</w:t>
            </w:r>
            <w:r w:rsidRPr="006E318F">
              <w:rPr>
                <w:rFonts w:ascii="Arial Narrow" w:hAnsi="Arial Narrow" w:cs="Arial"/>
                <w:color w:val="0D0D0D" w:themeColor="text1" w:themeTint="F2"/>
                <w:sz w:val="22"/>
                <w:szCs w:val="22"/>
                <w:u w:val="single"/>
              </w:rPr>
              <w:t xml:space="preserve"> anexar el formato de la propuesta técnica (</w:t>
            </w:r>
            <w:r w:rsidRPr="006E318F">
              <w:rPr>
                <w:rFonts w:ascii="Arial Narrow" w:hAnsi="Arial Narrow" w:cs="Arial"/>
                <w:b/>
                <w:color w:val="0D0D0D" w:themeColor="text1" w:themeTint="F2"/>
                <w:sz w:val="22"/>
                <w:szCs w:val="22"/>
                <w:u w:val="single"/>
              </w:rPr>
              <w:t>Anexo No. 7</w:t>
            </w:r>
            <w:r w:rsidRPr="006E318F">
              <w:rPr>
                <w:rFonts w:ascii="Arial Narrow" w:hAnsi="Arial Narrow" w:cs="Arial"/>
                <w:color w:val="0D0D0D" w:themeColor="text1" w:themeTint="F2"/>
                <w:sz w:val="22"/>
                <w:szCs w:val="22"/>
                <w:u w:val="single"/>
              </w:rPr>
              <w:t xml:space="preserve">) de cada uno de los títulos que </w:t>
            </w:r>
            <w:r w:rsidRPr="006E318F">
              <w:rPr>
                <w:rFonts w:ascii="Arial Narrow" w:hAnsi="Arial Narrow" w:cs="Arial"/>
                <w:b/>
                <w:color w:val="0D0D0D" w:themeColor="text1" w:themeTint="F2"/>
                <w:sz w:val="22"/>
                <w:szCs w:val="22"/>
                <w:u w:val="single"/>
              </w:rPr>
              <w:t xml:space="preserve">SI </w:t>
            </w:r>
            <w:r w:rsidRPr="006E318F">
              <w:rPr>
                <w:rFonts w:ascii="Arial Narrow" w:hAnsi="Arial Narrow" w:cs="Arial"/>
                <w:color w:val="0D0D0D" w:themeColor="text1" w:themeTint="F2"/>
                <w:sz w:val="22"/>
                <w:szCs w:val="22"/>
                <w:u w:val="single"/>
              </w:rPr>
              <w:t>oferte, escaneado en PDF, integrándolo en la parte de Anexos del Requerimiento de respuesta de CompraNet, para poder ser evaluada ya que se evaluara la información contenida en dicho anexo, de no ser así será motivo de desechamiento en el código que omita enviar dicho anexo</w:t>
            </w:r>
            <w:r w:rsidRPr="006E318F">
              <w:rPr>
                <w:rFonts w:ascii="Arial Narrow" w:hAnsi="Arial Narrow" w:cs="Arial"/>
                <w:color w:val="0D0D0D" w:themeColor="text1" w:themeTint="F2"/>
                <w:sz w:val="22"/>
                <w:szCs w:val="22"/>
              </w:rPr>
              <w:t>.</w:t>
            </w: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color w:val="0D0D0D" w:themeColor="text1" w:themeTint="F2"/>
                <w:sz w:val="18"/>
                <w:szCs w:val="18"/>
              </w:rPr>
            </w:pPr>
            <w:r w:rsidRPr="006E318F">
              <w:rPr>
                <w:rFonts w:ascii="Arial Narrow" w:hAnsi="Arial Narrow" w:cs="Arial"/>
                <w:b/>
                <w:color w:val="0D0D0D" w:themeColor="text1" w:themeTint="F2"/>
                <w:sz w:val="18"/>
                <w:szCs w:val="18"/>
                <w:u w:val="single"/>
              </w:rPr>
              <w:t>ASI MISMO SE DEBERAN ENVIAR ANEXOS DE TODOS LOS DOCUMENTOS SOLICITADOS EN EL ANEXO TÉCNICO (Anexo No. 25), PARA PODER EVALUAR SUS PROPUESTAS, YA QUE SON OBLIGATORIOS, LA OMISIÓN DE CUALQUIER DOCUMENTO, INFORMACION Y/O FORMATO SERA CAUSA DE DESECHAMIENTO</w:t>
            </w:r>
          </w:p>
          <w:p w:rsidR="00D72FB3" w:rsidRPr="006E318F" w:rsidRDefault="00D72FB3" w:rsidP="00E15FBC">
            <w:pPr>
              <w:jc w:val="both"/>
              <w:rPr>
                <w:rFonts w:ascii="Arial Narrow" w:hAnsi="Arial Narrow" w:cs="Arial"/>
                <w:b/>
                <w:color w:val="0D0D0D" w:themeColor="text1" w:themeTint="F2"/>
                <w:sz w:val="22"/>
                <w:szCs w:val="22"/>
              </w:rPr>
            </w:pP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Obligatorio.- Carta de cumplimiento de normas oficiales señalada en el inciso e) DESCRIPCIÓN DE LAS NORMAS QUE APLICAN.</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Deberá anexar con carácter obligatorio todos los documentos solicitados en el anexo técnico, reiterando que la omisión de algún documento y/o formato será causa de desechamiento.</w:t>
            </w:r>
          </w:p>
          <w:p w:rsidR="00D72FB3" w:rsidRPr="006E318F" w:rsidRDefault="00D72FB3" w:rsidP="00E15FBC">
            <w:pPr>
              <w:jc w:val="both"/>
              <w:rPr>
                <w:rFonts w:ascii="Arial Narrow" w:hAnsi="Arial Narrow" w:cs="Arial"/>
                <w:color w:val="0D0D0D" w:themeColor="text1" w:themeTint="F2"/>
                <w:sz w:val="22"/>
                <w:szCs w:val="22"/>
              </w:rPr>
            </w:pP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04-A</w:t>
            </w:r>
          </w:p>
        </w:tc>
        <w:tc>
          <w:tcPr>
            <w:tcW w:w="6945" w:type="dxa"/>
          </w:tcPr>
          <w:p w:rsidR="00D72FB3" w:rsidRPr="006E318F" w:rsidRDefault="00D72FB3" w:rsidP="00E15FBC">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Formato de oferta (Económica).</w:t>
            </w:r>
          </w:p>
          <w:p w:rsidR="00D72FB3" w:rsidRPr="006E318F" w:rsidRDefault="00D72FB3" w:rsidP="00E15FBC">
            <w:pPr>
              <w:jc w:val="both"/>
              <w:rPr>
                <w:rFonts w:ascii="Arial Narrow" w:hAnsi="Arial Narrow" w:cs="Arial"/>
                <w:b/>
                <w:color w:val="0D0D0D" w:themeColor="text1" w:themeTint="F2"/>
                <w:sz w:val="22"/>
                <w:szCs w:val="22"/>
              </w:rPr>
            </w:pP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Será el generado por CompraNet “Parámetros económicos”, que capturo al momento de enviar su propuesta, siendo </w:t>
            </w:r>
            <w:r w:rsidRPr="006E318F">
              <w:rPr>
                <w:rFonts w:ascii="Arial Narrow" w:hAnsi="Arial Narrow" w:cs="Arial"/>
                <w:b/>
                <w:color w:val="0D0D0D" w:themeColor="text1" w:themeTint="F2"/>
                <w:sz w:val="22"/>
                <w:szCs w:val="22"/>
              </w:rPr>
              <w:t>obligatorio</w:t>
            </w:r>
            <w:r w:rsidRPr="006E318F">
              <w:rPr>
                <w:rFonts w:ascii="Arial Narrow" w:hAnsi="Arial Narrow" w:cs="Arial"/>
                <w:color w:val="0D0D0D" w:themeColor="text1" w:themeTint="F2"/>
                <w:sz w:val="22"/>
                <w:szCs w:val="22"/>
              </w:rPr>
              <w:t xml:space="preserve"> enviar por este medio el </w:t>
            </w:r>
            <w:r w:rsidRPr="006E318F">
              <w:rPr>
                <w:rFonts w:ascii="Arial Narrow" w:hAnsi="Arial Narrow" w:cs="Arial"/>
                <w:b/>
                <w:color w:val="0D0D0D" w:themeColor="text1" w:themeTint="F2"/>
                <w:sz w:val="22"/>
                <w:szCs w:val="22"/>
              </w:rPr>
              <w:t xml:space="preserve">Anexo No. 08 Propuesta económica de la enviada electrónicamente </w:t>
            </w:r>
            <w:r w:rsidRPr="006E318F">
              <w:rPr>
                <w:rFonts w:ascii="Arial Narrow" w:hAnsi="Arial Narrow" w:cs="Arial"/>
                <w:color w:val="0D0D0D" w:themeColor="text1" w:themeTint="F2"/>
                <w:sz w:val="22"/>
                <w:szCs w:val="22"/>
              </w:rPr>
              <w:t xml:space="preserve">firmada autógrafamente en la última hoja del documento que lo contenga por la persona facultada legalmente para ello, según modelo de </w:t>
            </w:r>
            <w:r w:rsidRPr="006E318F">
              <w:rPr>
                <w:rFonts w:ascii="Arial Narrow" w:hAnsi="Arial Narrow" w:cs="Arial"/>
                <w:b/>
                <w:color w:val="0D0D0D" w:themeColor="text1" w:themeTint="F2"/>
                <w:sz w:val="22"/>
                <w:szCs w:val="22"/>
              </w:rPr>
              <w:t>Anexo No. 8  de</w:t>
            </w:r>
            <w:r w:rsidRPr="006E318F">
              <w:rPr>
                <w:rFonts w:ascii="Arial Narrow" w:hAnsi="Arial Narrow" w:cs="Arial"/>
                <w:color w:val="0D0D0D" w:themeColor="text1" w:themeTint="F2"/>
                <w:sz w:val="22"/>
                <w:szCs w:val="22"/>
              </w:rPr>
              <w:t xml:space="preserve"> la </w:t>
            </w:r>
            <w:r w:rsidRPr="006E318F">
              <w:rPr>
                <w:rFonts w:ascii="Arial Narrow" w:hAnsi="Arial Narrow" w:cs="Arial"/>
                <w:b/>
                <w:color w:val="0D0D0D" w:themeColor="text1" w:themeTint="F2"/>
                <w:sz w:val="22"/>
                <w:szCs w:val="22"/>
              </w:rPr>
              <w:t xml:space="preserve">sección VIII </w:t>
            </w:r>
            <w:r w:rsidRPr="006E318F">
              <w:rPr>
                <w:rFonts w:ascii="Arial Narrow" w:hAnsi="Arial Narrow" w:cs="Arial"/>
                <w:color w:val="0D0D0D" w:themeColor="text1" w:themeTint="F2"/>
                <w:sz w:val="22"/>
                <w:szCs w:val="22"/>
              </w:rPr>
              <w:t xml:space="preserve">de la Invitación. </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jc w:val="both"/>
              <w:rPr>
                <w:rFonts w:ascii="Arial Narrow" w:hAnsi="Arial Narrow" w:cs="Arial"/>
                <w:color w:val="0D0D0D" w:themeColor="text1" w:themeTint="F2"/>
                <w:sz w:val="22"/>
                <w:szCs w:val="22"/>
                <w:u w:val="single"/>
              </w:rPr>
            </w:pPr>
            <w:r w:rsidRPr="006E318F">
              <w:rPr>
                <w:rFonts w:ascii="Arial Narrow" w:hAnsi="Arial Narrow" w:cs="Arial"/>
                <w:color w:val="0D0D0D" w:themeColor="text1" w:themeTint="F2"/>
                <w:sz w:val="22"/>
                <w:szCs w:val="22"/>
                <w:u w:val="single"/>
              </w:rPr>
              <w:t xml:space="preserve">En el requerimiento de parámetros económicos de CompraNet se deberá dar respuesta en el sistema indicando el costo unitario por fascículo, de acuerdo a los títulos que oferte, en caso de no ofertar algún título deberá poner como precio unitario “Cero” esto se tomara como no ofertado, así mismo es </w:t>
            </w:r>
            <w:r w:rsidRPr="006E318F">
              <w:rPr>
                <w:rFonts w:ascii="Arial Narrow" w:hAnsi="Arial Narrow" w:cs="Arial"/>
                <w:b/>
                <w:color w:val="0D0D0D" w:themeColor="text1" w:themeTint="F2"/>
                <w:sz w:val="22"/>
                <w:szCs w:val="22"/>
                <w:u w:val="single"/>
              </w:rPr>
              <w:t>obligatorio</w:t>
            </w:r>
            <w:r w:rsidRPr="006E318F">
              <w:rPr>
                <w:rFonts w:ascii="Arial Narrow" w:hAnsi="Arial Narrow" w:cs="Arial"/>
                <w:color w:val="0D0D0D" w:themeColor="text1" w:themeTint="F2"/>
                <w:sz w:val="22"/>
                <w:szCs w:val="22"/>
                <w:u w:val="single"/>
              </w:rPr>
              <w:t xml:space="preserve"> anexar la propuesta económica del formato </w:t>
            </w:r>
            <w:r w:rsidRPr="006E318F">
              <w:rPr>
                <w:rFonts w:ascii="Arial Narrow" w:hAnsi="Arial Narrow" w:cs="Arial"/>
                <w:b/>
                <w:color w:val="0D0D0D" w:themeColor="text1" w:themeTint="F2"/>
                <w:sz w:val="22"/>
                <w:szCs w:val="22"/>
                <w:u w:val="single"/>
              </w:rPr>
              <w:t>Anexo No. 8</w:t>
            </w:r>
            <w:r w:rsidRPr="006E318F">
              <w:rPr>
                <w:rFonts w:ascii="Arial Narrow" w:hAnsi="Arial Narrow" w:cs="Arial"/>
                <w:color w:val="0D0D0D" w:themeColor="text1" w:themeTint="F2"/>
                <w:sz w:val="22"/>
                <w:szCs w:val="22"/>
                <w:u w:val="single"/>
              </w:rPr>
              <w:t xml:space="preserve"> de cada uno de los títulos que oferte, escaneado en PDF, integrándola en la parte de Anexos del Requerimiento de respuesta de CompraNet para poder ser evaluada ya que se evaluara la información contenida en dicho anexo, de no ser así será motivo de desechamiento en el código que omita enviar dicho anexo.</w:t>
            </w:r>
          </w:p>
          <w:p w:rsidR="00D72FB3" w:rsidRPr="006E318F" w:rsidRDefault="00D72FB3" w:rsidP="00E15FBC">
            <w:pPr>
              <w:jc w:val="both"/>
              <w:rPr>
                <w:rFonts w:ascii="Arial Narrow" w:hAnsi="Arial Narrow" w:cs="Arial"/>
                <w:color w:val="0D0D0D" w:themeColor="text1" w:themeTint="F2"/>
                <w:sz w:val="22"/>
                <w:szCs w:val="22"/>
                <w:u w:val="single"/>
              </w:rPr>
            </w:pP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u w:val="single"/>
              </w:rPr>
              <w:t xml:space="preserve">Los datos enviados por CompraNet deben ser iguales a los asentados en el presente anexo, si existe discrepancia en los costos unitarios capturados en </w:t>
            </w:r>
            <w:r w:rsidRPr="006E318F">
              <w:rPr>
                <w:rFonts w:ascii="Arial Narrow" w:hAnsi="Arial Narrow" w:cs="Arial"/>
                <w:b/>
                <w:color w:val="0D0D0D" w:themeColor="text1" w:themeTint="F2"/>
                <w:sz w:val="22"/>
                <w:szCs w:val="22"/>
                <w:u w:val="single"/>
              </w:rPr>
              <w:lastRenderedPageBreak/>
              <w:t>CompraNet con relación a los asentados en el Formato 8 será motivo de desechamiento en el (los) código(s) que corresponda.</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tcPr>
          <w:p w:rsidR="00D72FB3" w:rsidRPr="006E318F" w:rsidRDefault="00D72FB3" w:rsidP="00E15FBC">
            <w:pPr>
              <w:jc w:val="center"/>
              <w:rPr>
                <w:rFonts w:ascii="Arial Narrow" w:hAnsi="Arial Narrow" w:cs="Arial"/>
                <w:color w:val="0D0D0D" w:themeColor="text1" w:themeTint="F2"/>
                <w:sz w:val="6"/>
                <w:szCs w:val="6"/>
              </w:rPr>
            </w:pP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05</w:t>
            </w:r>
          </w:p>
          <w:p w:rsidR="00D72FB3" w:rsidRPr="006E318F" w:rsidRDefault="00D72FB3" w:rsidP="00E15FBC">
            <w:pPr>
              <w:jc w:val="center"/>
              <w:rPr>
                <w:rFonts w:ascii="Arial Narrow" w:hAnsi="Arial Narrow" w:cs="Arial"/>
                <w:color w:val="0D0D0D" w:themeColor="text1" w:themeTint="F2"/>
                <w:sz w:val="22"/>
                <w:szCs w:val="22"/>
              </w:rPr>
            </w:pPr>
          </w:p>
        </w:tc>
        <w:tc>
          <w:tcPr>
            <w:tcW w:w="6945" w:type="dxa"/>
            <w:vAlign w:val="center"/>
          </w:tcPr>
          <w:p w:rsidR="00D72FB3" w:rsidRPr="006E318F" w:rsidRDefault="00D72FB3" w:rsidP="00E15FBC">
            <w:pPr>
              <w:jc w:val="both"/>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u w:val="single"/>
              </w:rPr>
              <w:t>NO APLICA PARA EL PRESENTE PROCEDIMIENTO</w:t>
            </w:r>
          </w:p>
        </w:tc>
        <w:tc>
          <w:tcPr>
            <w:tcW w:w="993" w:type="dxa"/>
            <w:vAlign w:val="center"/>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vAlign w:val="center"/>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tcPr>
          <w:p w:rsidR="00D72FB3" w:rsidRPr="006E318F" w:rsidRDefault="00D72FB3" w:rsidP="00E15FBC">
            <w:pPr>
              <w:jc w:val="center"/>
              <w:rPr>
                <w:rFonts w:ascii="Arial Narrow" w:hAnsi="Arial Narrow" w:cs="Arial"/>
                <w:color w:val="0D0D0D" w:themeColor="text1" w:themeTint="F2"/>
                <w:sz w:val="10"/>
                <w:szCs w:val="10"/>
              </w:rPr>
            </w:pP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05-A</w:t>
            </w:r>
          </w:p>
          <w:p w:rsidR="00D72FB3" w:rsidRPr="006E318F" w:rsidRDefault="00D72FB3" w:rsidP="00E15FBC">
            <w:pPr>
              <w:jc w:val="center"/>
              <w:rPr>
                <w:rFonts w:ascii="Arial Narrow" w:hAnsi="Arial Narrow" w:cs="Arial"/>
                <w:color w:val="0D0D0D" w:themeColor="text1" w:themeTint="F2"/>
                <w:sz w:val="6"/>
                <w:szCs w:val="6"/>
              </w:rPr>
            </w:pPr>
          </w:p>
        </w:tc>
        <w:tc>
          <w:tcPr>
            <w:tcW w:w="6945" w:type="dxa"/>
            <w:vAlign w:val="center"/>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u w:val="single"/>
              </w:rPr>
              <w:t>NO APLICA PARA EL PRESENTE PROCEDIMIENTO</w:t>
            </w:r>
          </w:p>
        </w:tc>
        <w:tc>
          <w:tcPr>
            <w:tcW w:w="993" w:type="dxa"/>
            <w:vAlign w:val="center"/>
          </w:tcPr>
          <w:p w:rsidR="00D72FB3" w:rsidRPr="006E318F" w:rsidRDefault="00D72FB3" w:rsidP="00E15FBC">
            <w:pPr>
              <w:rPr>
                <w:rFonts w:ascii="Arial Narrow" w:hAnsi="Arial Narrow" w:cs="Arial"/>
                <w:color w:val="0D0D0D" w:themeColor="text1" w:themeTint="F2"/>
                <w:sz w:val="22"/>
                <w:szCs w:val="22"/>
              </w:rPr>
            </w:pPr>
          </w:p>
        </w:tc>
        <w:tc>
          <w:tcPr>
            <w:tcW w:w="1417" w:type="dxa"/>
            <w:vAlign w:val="center"/>
          </w:tcPr>
          <w:p w:rsidR="00D72FB3" w:rsidRPr="006E318F" w:rsidRDefault="00D72FB3" w:rsidP="00E15FBC">
            <w:pPr>
              <w:jc w:val="center"/>
              <w:rPr>
                <w:rFonts w:ascii="Arial Narrow" w:hAnsi="Arial Narrow" w:cs="Arial"/>
                <w:b/>
                <w:color w:val="0D0D0D" w:themeColor="text1" w:themeTint="F2"/>
                <w:sz w:val="20"/>
                <w:szCs w:val="20"/>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10"/>
                <w:szCs w:val="10"/>
              </w:rPr>
            </w:pP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06</w:t>
            </w:r>
          </w:p>
          <w:p w:rsidR="00D72FB3" w:rsidRPr="006E318F" w:rsidRDefault="00D72FB3" w:rsidP="00E15FBC">
            <w:pPr>
              <w:jc w:val="center"/>
              <w:rPr>
                <w:rFonts w:ascii="Arial Narrow" w:hAnsi="Arial Narrow" w:cs="Arial"/>
                <w:color w:val="0D0D0D" w:themeColor="text1" w:themeTint="F2"/>
                <w:sz w:val="10"/>
                <w:szCs w:val="10"/>
              </w:rPr>
            </w:pPr>
          </w:p>
        </w:tc>
        <w:tc>
          <w:tcPr>
            <w:tcW w:w="6945" w:type="dxa"/>
            <w:vAlign w:val="center"/>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u w:val="single"/>
              </w:rPr>
              <w:t>NO APLICA PARA EL PRESENTE PROCEDIMIENTO</w:t>
            </w:r>
          </w:p>
        </w:tc>
        <w:tc>
          <w:tcPr>
            <w:tcW w:w="993" w:type="dxa"/>
            <w:vAlign w:val="center"/>
          </w:tcPr>
          <w:p w:rsidR="00D72FB3" w:rsidRPr="006E318F" w:rsidRDefault="00D72FB3" w:rsidP="00E15FBC">
            <w:pPr>
              <w:rPr>
                <w:rFonts w:ascii="Arial Narrow" w:hAnsi="Arial Narrow" w:cs="Arial"/>
                <w:color w:val="0D0D0D" w:themeColor="text1" w:themeTint="F2"/>
                <w:sz w:val="22"/>
                <w:szCs w:val="22"/>
              </w:rPr>
            </w:pPr>
          </w:p>
        </w:tc>
        <w:tc>
          <w:tcPr>
            <w:tcW w:w="1417" w:type="dxa"/>
            <w:vAlign w:val="center"/>
          </w:tcPr>
          <w:p w:rsidR="00D72FB3" w:rsidRPr="006E318F" w:rsidRDefault="00D72FB3" w:rsidP="00E15FBC">
            <w:pPr>
              <w:jc w:val="center"/>
              <w:rPr>
                <w:rFonts w:ascii="Arial Narrow" w:hAnsi="Arial Narrow" w:cs="Arial"/>
                <w:b/>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10"/>
                <w:szCs w:val="10"/>
              </w:rPr>
            </w:pP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06-A</w:t>
            </w:r>
          </w:p>
          <w:p w:rsidR="00D72FB3" w:rsidRPr="006E318F" w:rsidRDefault="00D72FB3" w:rsidP="00E15FBC">
            <w:pPr>
              <w:jc w:val="center"/>
              <w:rPr>
                <w:rFonts w:ascii="Arial Narrow" w:hAnsi="Arial Narrow" w:cs="Arial"/>
                <w:color w:val="0D0D0D" w:themeColor="text1" w:themeTint="F2"/>
                <w:sz w:val="10"/>
                <w:szCs w:val="10"/>
              </w:rPr>
            </w:pPr>
          </w:p>
        </w:tc>
        <w:tc>
          <w:tcPr>
            <w:tcW w:w="6945" w:type="dxa"/>
            <w:vAlign w:val="center"/>
          </w:tcPr>
          <w:p w:rsidR="00D72FB3" w:rsidRPr="006E318F" w:rsidRDefault="00D72FB3" w:rsidP="00E15FBC">
            <w:pPr>
              <w:jc w:val="both"/>
              <w:rPr>
                <w:rFonts w:ascii="Arial Narrow" w:hAnsi="Arial Narrow" w:cs="Arial"/>
                <w:smallCaps/>
                <w:color w:val="0D0D0D" w:themeColor="text1" w:themeTint="F2"/>
                <w:sz w:val="22"/>
                <w:szCs w:val="22"/>
              </w:rPr>
            </w:pPr>
            <w:r w:rsidRPr="006E318F">
              <w:rPr>
                <w:rFonts w:ascii="Arial Narrow" w:hAnsi="Arial Narrow" w:cs="Arial"/>
                <w:b/>
                <w:color w:val="0D0D0D" w:themeColor="text1" w:themeTint="F2"/>
                <w:u w:val="single"/>
              </w:rPr>
              <w:t>NO APLICA PARA EL PRESENTE PROCEDIMIENTO</w:t>
            </w:r>
          </w:p>
        </w:tc>
        <w:tc>
          <w:tcPr>
            <w:tcW w:w="993" w:type="dxa"/>
            <w:vAlign w:val="center"/>
          </w:tcPr>
          <w:p w:rsidR="00D72FB3" w:rsidRPr="006E318F" w:rsidRDefault="00D72FB3" w:rsidP="00E15FBC">
            <w:pPr>
              <w:rPr>
                <w:rFonts w:ascii="Arial Narrow" w:hAnsi="Arial Narrow" w:cs="Arial"/>
                <w:color w:val="0D0D0D" w:themeColor="text1" w:themeTint="F2"/>
                <w:sz w:val="22"/>
                <w:szCs w:val="22"/>
              </w:rPr>
            </w:pPr>
          </w:p>
        </w:tc>
        <w:tc>
          <w:tcPr>
            <w:tcW w:w="1417" w:type="dxa"/>
            <w:vAlign w:val="center"/>
          </w:tcPr>
          <w:p w:rsidR="00D72FB3" w:rsidRPr="006E318F" w:rsidRDefault="00D72FB3" w:rsidP="00E15FBC">
            <w:pPr>
              <w:jc w:val="center"/>
              <w:rPr>
                <w:rFonts w:ascii="Arial Narrow" w:hAnsi="Arial Narrow" w:cs="Arial"/>
                <w:b/>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10"/>
                <w:szCs w:val="10"/>
              </w:rPr>
            </w:pPr>
            <w:r w:rsidRPr="006E318F">
              <w:rPr>
                <w:rFonts w:ascii="Arial Narrow" w:hAnsi="Arial Narrow" w:cs="Arial"/>
                <w:color w:val="0D0D0D" w:themeColor="text1" w:themeTint="F2"/>
                <w:sz w:val="22"/>
                <w:szCs w:val="22"/>
              </w:rPr>
              <w:t>07</w:t>
            </w:r>
          </w:p>
        </w:tc>
        <w:tc>
          <w:tcPr>
            <w:tcW w:w="6945"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Formato para la manifestación de no encontrarse en alguno de los supuestos establecidos por los Artículos 50 y 60, de la Ley de Adquisiciones, Arrendamientos y Servicios del Sector Público.</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 xml:space="preserve">Obligatorio.- Anexo No. 4 </w:t>
            </w:r>
            <w:r w:rsidRPr="006E318F">
              <w:rPr>
                <w:rFonts w:ascii="Arial Narrow" w:hAnsi="Arial Narrow" w:cs="Arial"/>
                <w:color w:val="0D0D0D" w:themeColor="text1" w:themeTint="F2"/>
                <w:sz w:val="22"/>
                <w:szCs w:val="22"/>
              </w:rPr>
              <w:t>de la Sección VIII de la Invitación.</w:t>
            </w:r>
          </w:p>
        </w:tc>
        <w:tc>
          <w:tcPr>
            <w:tcW w:w="993" w:type="dxa"/>
          </w:tcPr>
          <w:p w:rsidR="00D72FB3" w:rsidRPr="006E318F" w:rsidRDefault="00D72FB3" w:rsidP="00E15FBC">
            <w:pP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b/>
                <w:color w:val="0D0D0D" w:themeColor="text1" w:themeTint="F2"/>
                <w:sz w:val="22"/>
                <w:szCs w:val="22"/>
              </w:rPr>
            </w:pPr>
          </w:p>
        </w:tc>
      </w:tr>
      <w:tr w:rsidR="00D72FB3" w:rsidRPr="006E318F" w:rsidTr="00E15FBC">
        <w:trPr>
          <w:jc w:val="center"/>
        </w:trPr>
        <w:tc>
          <w:tcPr>
            <w:tcW w:w="1277" w:type="dxa"/>
          </w:tcPr>
          <w:p w:rsidR="00D72FB3" w:rsidRPr="006E318F" w:rsidRDefault="00D72FB3" w:rsidP="00E15FBC">
            <w:pPr>
              <w:jc w:val="center"/>
              <w:rPr>
                <w:rFonts w:ascii="Arial Narrow" w:hAnsi="Arial Narrow" w:cs="Arial"/>
                <w:color w:val="0D0D0D" w:themeColor="text1" w:themeTint="F2"/>
                <w:sz w:val="10"/>
                <w:szCs w:val="10"/>
              </w:rPr>
            </w:pP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08</w:t>
            </w:r>
          </w:p>
        </w:tc>
        <w:tc>
          <w:tcPr>
            <w:tcW w:w="6945"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Formato de Declaración de Integridad</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Obligatorio</w:t>
            </w:r>
            <w:r w:rsidRPr="006E318F">
              <w:rPr>
                <w:rFonts w:ascii="Arial Narrow" w:hAnsi="Arial Narrow" w:cs="Arial"/>
                <w:color w:val="0D0D0D" w:themeColor="text1" w:themeTint="F2"/>
                <w:sz w:val="22"/>
                <w:szCs w:val="22"/>
              </w:rPr>
              <w:t xml:space="preserve">.-Según modelo del </w:t>
            </w:r>
            <w:r w:rsidRPr="006E318F">
              <w:rPr>
                <w:rFonts w:ascii="Arial Narrow" w:hAnsi="Arial Narrow" w:cs="Arial"/>
                <w:b/>
                <w:color w:val="0D0D0D" w:themeColor="text1" w:themeTint="F2"/>
                <w:sz w:val="22"/>
                <w:szCs w:val="22"/>
              </w:rPr>
              <w:t xml:space="preserve">Anexo No. 5 </w:t>
            </w:r>
            <w:r w:rsidRPr="006E318F">
              <w:rPr>
                <w:rFonts w:ascii="Arial Narrow" w:hAnsi="Arial Narrow" w:cs="Arial"/>
                <w:color w:val="0D0D0D" w:themeColor="text1" w:themeTint="F2"/>
                <w:sz w:val="22"/>
                <w:szCs w:val="22"/>
              </w:rPr>
              <w:t>de la sección VIII de la Invitación.</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tcPr>
          <w:p w:rsidR="00D72FB3" w:rsidRPr="006E318F" w:rsidRDefault="00D72FB3" w:rsidP="00E15FBC">
            <w:pPr>
              <w:jc w:val="center"/>
              <w:rPr>
                <w:rFonts w:ascii="Arial Narrow" w:hAnsi="Arial Narrow" w:cs="Arial"/>
                <w:color w:val="0D0D0D" w:themeColor="text1" w:themeTint="F2"/>
                <w:sz w:val="22"/>
                <w:szCs w:val="22"/>
              </w:rPr>
            </w:pPr>
          </w:p>
          <w:p w:rsidR="00D72FB3" w:rsidRPr="006E318F" w:rsidRDefault="00D72FB3" w:rsidP="00E15FBC">
            <w:pPr>
              <w:jc w:val="center"/>
              <w:rPr>
                <w:rFonts w:ascii="Arial Narrow" w:hAnsi="Arial Narrow" w:cs="Arial"/>
                <w:color w:val="0D0D0D" w:themeColor="text1" w:themeTint="F2"/>
                <w:sz w:val="22"/>
                <w:szCs w:val="22"/>
              </w:rPr>
            </w:pP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09</w:t>
            </w:r>
          </w:p>
          <w:p w:rsidR="00D72FB3" w:rsidRPr="006E318F" w:rsidRDefault="00D72FB3" w:rsidP="00E15FBC">
            <w:pPr>
              <w:jc w:val="center"/>
              <w:rPr>
                <w:rFonts w:ascii="Arial Narrow" w:hAnsi="Arial Narrow" w:cs="Arial"/>
                <w:color w:val="0D0D0D" w:themeColor="text1" w:themeTint="F2"/>
                <w:sz w:val="22"/>
                <w:szCs w:val="22"/>
              </w:rPr>
            </w:pPr>
          </w:p>
        </w:tc>
        <w:tc>
          <w:tcPr>
            <w:tcW w:w="6945"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Modelo de textos de Fianzas que presentará(n) el (los) invitado(s) adjudicado(s) para:</w:t>
            </w:r>
          </w:p>
          <w:p w:rsidR="00D72FB3" w:rsidRPr="006E318F" w:rsidRDefault="00D72FB3" w:rsidP="00E15FBC">
            <w:pPr>
              <w:jc w:val="both"/>
              <w:rPr>
                <w:rFonts w:ascii="Arial Narrow" w:hAnsi="Arial Narrow" w:cs="Arial"/>
                <w:color w:val="0D0D0D" w:themeColor="text1" w:themeTint="F2"/>
                <w:sz w:val="10"/>
                <w:szCs w:val="10"/>
              </w:rPr>
            </w:pPr>
          </w:p>
          <w:p w:rsidR="00D72FB3" w:rsidRPr="006E318F" w:rsidRDefault="00D72FB3" w:rsidP="00D72FB3">
            <w:pPr>
              <w:numPr>
                <w:ilvl w:val="0"/>
                <w:numId w:val="20"/>
              </w:numPr>
              <w:tabs>
                <w:tab w:val="clear" w:pos="720"/>
                <w:tab w:val="num" w:pos="432"/>
              </w:tabs>
              <w:ind w:left="0" w:firstLine="0"/>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Garantizar el debido cumplimiento de las obligaciones derivadas de los contratos, los defectos y vicios ocultos y la calidad de los bienes, así como cualquier otra responsabilidad (</w:t>
            </w:r>
            <w:r w:rsidRPr="006E318F">
              <w:rPr>
                <w:rFonts w:ascii="Arial Narrow" w:hAnsi="Arial Narrow" w:cs="Arial"/>
                <w:b/>
                <w:color w:val="0D0D0D" w:themeColor="text1" w:themeTint="F2"/>
                <w:sz w:val="22"/>
                <w:szCs w:val="22"/>
              </w:rPr>
              <w:t>Anexo No. 9</w:t>
            </w:r>
            <w:r w:rsidRPr="006E318F">
              <w:rPr>
                <w:rFonts w:ascii="Arial Narrow" w:hAnsi="Arial Narrow" w:cs="Arial"/>
                <w:color w:val="0D0D0D" w:themeColor="text1" w:themeTint="F2"/>
                <w:sz w:val="22"/>
                <w:szCs w:val="22"/>
              </w:rPr>
              <w:t>).</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18"/>
                <w:szCs w:val="18"/>
                <w:u w:val="single"/>
              </w:rPr>
              <w:t>Anexos Informativo a los Invitados y que será obligatorio tramitarlo a los que resulten adjudicados</w:t>
            </w: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09 A</w:t>
            </w:r>
          </w:p>
        </w:tc>
        <w:tc>
          <w:tcPr>
            <w:tcW w:w="6945" w:type="dxa"/>
          </w:tcPr>
          <w:p w:rsidR="00D72FB3" w:rsidRPr="006E318F" w:rsidRDefault="00D72FB3" w:rsidP="00E15FBC">
            <w:pPr>
              <w:jc w:val="both"/>
              <w:rPr>
                <w:rFonts w:ascii="Arial Narrow" w:hAnsi="Arial Narrow" w:cs="Arial"/>
                <w:b/>
                <w:color w:val="0D0D0D" w:themeColor="text1" w:themeTint="F2"/>
                <w:sz w:val="10"/>
                <w:szCs w:val="10"/>
                <w:u w:val="single"/>
              </w:rPr>
            </w:pPr>
          </w:p>
          <w:p w:rsidR="00D72FB3" w:rsidRPr="006E318F" w:rsidRDefault="00D72FB3" w:rsidP="00D72FB3">
            <w:pPr>
              <w:numPr>
                <w:ilvl w:val="0"/>
                <w:numId w:val="20"/>
              </w:numPr>
              <w:tabs>
                <w:tab w:val="clear" w:pos="720"/>
                <w:tab w:val="num" w:pos="432"/>
              </w:tabs>
              <w:ind w:left="0" w:firstLine="0"/>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u w:val="single"/>
              </w:rPr>
              <w:t>NO APLICA PARA EL PRESENTE PROCEDIMIENTO</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vAlign w:val="center"/>
          </w:tcPr>
          <w:p w:rsidR="00D72FB3" w:rsidRPr="006E318F" w:rsidRDefault="00D72FB3" w:rsidP="00E15FBC">
            <w:pPr>
              <w:jc w:val="center"/>
              <w:rPr>
                <w:rFonts w:ascii="Arial Narrow" w:hAnsi="Arial Narrow" w:cs="Arial"/>
                <w:b/>
                <w:color w:val="0D0D0D" w:themeColor="text1" w:themeTint="F2"/>
                <w:sz w:val="18"/>
                <w:szCs w:val="18"/>
                <w:u w:val="single"/>
              </w:rPr>
            </w:pPr>
          </w:p>
        </w:tc>
      </w:tr>
      <w:tr w:rsidR="00D72FB3" w:rsidRPr="006E318F" w:rsidTr="00E15FBC">
        <w:trPr>
          <w:trHeight w:val="529"/>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10</w:t>
            </w:r>
          </w:p>
        </w:tc>
        <w:tc>
          <w:tcPr>
            <w:tcW w:w="6945" w:type="dxa"/>
            <w:vAlign w:val="center"/>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u w:val="single"/>
              </w:rPr>
              <w:t>NO APLICA PARA EL PRESENTE PROCEDIMIENTO</w:t>
            </w:r>
          </w:p>
        </w:tc>
        <w:tc>
          <w:tcPr>
            <w:tcW w:w="993" w:type="dxa"/>
            <w:vAlign w:val="center"/>
          </w:tcPr>
          <w:p w:rsidR="00D72FB3" w:rsidRPr="006E318F" w:rsidRDefault="00D72FB3" w:rsidP="00E15FBC">
            <w:pPr>
              <w:jc w:val="both"/>
              <w:rPr>
                <w:rFonts w:ascii="Arial Narrow" w:hAnsi="Arial Narrow" w:cs="Arial"/>
                <w:color w:val="0D0D0D" w:themeColor="text1" w:themeTint="F2"/>
                <w:sz w:val="22"/>
                <w:szCs w:val="22"/>
              </w:rPr>
            </w:pPr>
          </w:p>
        </w:tc>
        <w:tc>
          <w:tcPr>
            <w:tcW w:w="1417" w:type="dxa"/>
            <w:vAlign w:val="center"/>
          </w:tcPr>
          <w:p w:rsidR="00D72FB3" w:rsidRPr="006E318F" w:rsidRDefault="00D72FB3" w:rsidP="00E15FBC">
            <w:pPr>
              <w:jc w:val="center"/>
              <w:rPr>
                <w:rFonts w:ascii="Arial Narrow" w:hAnsi="Arial Narrow" w:cs="Arial"/>
                <w:b/>
                <w:color w:val="0D0D0D" w:themeColor="text1" w:themeTint="F2"/>
                <w:sz w:val="18"/>
                <w:szCs w:val="18"/>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11</w:t>
            </w:r>
          </w:p>
        </w:tc>
        <w:tc>
          <w:tcPr>
            <w:tcW w:w="6945"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Formato del documento de </w:t>
            </w:r>
            <w:r w:rsidRPr="006E318F">
              <w:rPr>
                <w:rFonts w:ascii="Arial Narrow" w:hAnsi="Arial Narrow" w:cs="Arial"/>
                <w:b/>
                <w:color w:val="0D0D0D" w:themeColor="text1" w:themeTint="F2"/>
                <w:sz w:val="22"/>
                <w:szCs w:val="22"/>
              </w:rPr>
              <w:t>“Compromisos con la Transparencia”.</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Obligatorio.- Anexo No. 22</w:t>
            </w:r>
            <w:r w:rsidRPr="006E318F">
              <w:rPr>
                <w:rFonts w:ascii="Arial Narrow" w:hAnsi="Arial Narrow" w:cs="Arial"/>
                <w:color w:val="0D0D0D" w:themeColor="text1" w:themeTint="F2"/>
                <w:sz w:val="22"/>
                <w:szCs w:val="22"/>
              </w:rPr>
              <w:t>.</w:t>
            </w:r>
          </w:p>
        </w:tc>
        <w:tc>
          <w:tcPr>
            <w:tcW w:w="993" w:type="dxa"/>
          </w:tcPr>
          <w:p w:rsidR="00D72FB3" w:rsidRPr="006E318F" w:rsidRDefault="00D72FB3" w:rsidP="00E15FBC">
            <w:pP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b/>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12</w:t>
            </w:r>
          </w:p>
        </w:tc>
        <w:tc>
          <w:tcPr>
            <w:tcW w:w="6945" w:type="dxa"/>
            <w:vAlign w:val="center"/>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u w:val="single"/>
              </w:rPr>
              <w:t>NO APLICA PARA EL PRESENTE PROCEDIMIENTO</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vAlign w:val="center"/>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tcPr>
          <w:p w:rsidR="00D72FB3" w:rsidRPr="006E318F" w:rsidRDefault="00D72FB3" w:rsidP="00E15FBC">
            <w:pPr>
              <w:jc w:val="center"/>
              <w:rPr>
                <w:rFonts w:ascii="Arial Narrow" w:hAnsi="Arial Narrow" w:cs="Arial"/>
                <w:color w:val="0D0D0D" w:themeColor="text1" w:themeTint="F2"/>
                <w:sz w:val="22"/>
                <w:szCs w:val="22"/>
              </w:rPr>
            </w:pPr>
          </w:p>
        </w:tc>
        <w:tc>
          <w:tcPr>
            <w:tcW w:w="6945" w:type="dxa"/>
            <w:vAlign w:val="center"/>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Nota:</w:t>
            </w:r>
          </w:p>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Para mejor conducción de este concurso de invitación, preferentemente se deberán utilizar los formatos integrados a la misma, los cuales contienen los datos mínimos necesarios.</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0"/>
                <w:szCs w:val="20"/>
              </w:rPr>
              <w:t>Podrán utilizar documentos membretados de su empresa los cuales deberán cumplir cuando menos con los datos solicitados en cada formato.</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b/>
                <w:color w:val="0D0D0D" w:themeColor="text1" w:themeTint="F2"/>
                <w:sz w:val="22"/>
                <w:szCs w:val="22"/>
              </w:rPr>
            </w:pPr>
          </w:p>
        </w:tc>
      </w:tr>
      <w:tr w:rsidR="00D72FB3" w:rsidRPr="006E318F" w:rsidTr="00E15FBC">
        <w:trPr>
          <w:jc w:val="center"/>
        </w:trPr>
        <w:tc>
          <w:tcPr>
            <w:tcW w:w="1277" w:type="dxa"/>
          </w:tcPr>
          <w:p w:rsidR="00D72FB3" w:rsidRPr="006E318F" w:rsidRDefault="00D72FB3" w:rsidP="00E15FBC">
            <w:pPr>
              <w:jc w:val="center"/>
              <w:rPr>
                <w:rFonts w:ascii="Arial Narrow" w:hAnsi="Arial Narrow" w:cs="Arial"/>
                <w:color w:val="0D0D0D" w:themeColor="text1" w:themeTint="F2"/>
                <w:sz w:val="22"/>
                <w:szCs w:val="22"/>
              </w:rPr>
            </w:pPr>
          </w:p>
        </w:tc>
        <w:tc>
          <w:tcPr>
            <w:tcW w:w="6945" w:type="dxa"/>
            <w:vAlign w:val="center"/>
          </w:tcPr>
          <w:p w:rsidR="00D72FB3" w:rsidRPr="006E318F" w:rsidRDefault="00D72FB3" w:rsidP="00E15FBC">
            <w:pPr>
              <w:jc w:val="both"/>
              <w:rPr>
                <w:rFonts w:ascii="Arial Narrow" w:hAnsi="Arial Narrow" w:cs="Arial"/>
                <w:b/>
                <w:color w:val="0D0D0D" w:themeColor="text1" w:themeTint="F2"/>
                <w:sz w:val="20"/>
                <w:szCs w:val="20"/>
              </w:rPr>
            </w:pP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bl>
    <w:p w:rsidR="00D72FB3" w:rsidRPr="006E318F" w:rsidRDefault="00D72FB3" w:rsidP="00D72FB3">
      <w:pPr>
        <w:pStyle w:val="Textoindependiente2"/>
        <w:tabs>
          <w:tab w:val="left" w:pos="0"/>
          <w:tab w:val="left" w:pos="720"/>
          <w:tab w:val="left" w:pos="2340"/>
        </w:tabs>
        <w:rPr>
          <w:rFonts w:ascii="Arial Narrow" w:hAnsi="Arial Narrow" w:cs="Arial"/>
          <w:b/>
          <w:color w:val="0D0D0D" w:themeColor="text1" w:themeTint="F2"/>
          <w:sz w:val="16"/>
          <w:szCs w:val="16"/>
        </w:rPr>
      </w:pPr>
    </w:p>
    <w:p w:rsidR="00D72FB3" w:rsidRPr="006E318F" w:rsidRDefault="00D72FB3" w:rsidP="00D72FB3">
      <w:pPr>
        <w:jc w:val="both"/>
        <w:rPr>
          <w:rFonts w:ascii="Arial Narrow" w:hAnsi="Arial Narrow" w:cs="Arial"/>
          <w:b/>
          <w:color w:val="0D0D0D" w:themeColor="text1" w:themeTint="F2"/>
          <w:sz w:val="20"/>
          <w:szCs w:val="20"/>
        </w:rPr>
      </w:pPr>
    </w:p>
    <w:p w:rsidR="00D72FB3" w:rsidRPr="006E318F" w:rsidRDefault="00D72FB3" w:rsidP="00D72FB3">
      <w:pPr>
        <w:jc w:val="both"/>
        <w:rPr>
          <w:rFonts w:ascii="Arial Narrow" w:hAnsi="Arial Narrow" w:cs="Arial"/>
          <w:b/>
          <w:color w:val="0D0D0D" w:themeColor="text1" w:themeTint="F2"/>
          <w:sz w:val="20"/>
          <w:szCs w:val="20"/>
        </w:rPr>
      </w:pPr>
    </w:p>
    <w:p w:rsidR="00D72FB3" w:rsidRPr="006E318F" w:rsidRDefault="00D72FB3" w:rsidP="00D72FB3">
      <w:pPr>
        <w:jc w:val="both"/>
        <w:rPr>
          <w:rFonts w:ascii="Arial Narrow" w:hAnsi="Arial Narrow" w:cs="Arial"/>
          <w:b/>
          <w:color w:val="0D0D0D" w:themeColor="text1" w:themeTint="F2"/>
          <w:sz w:val="20"/>
          <w:szCs w:val="20"/>
        </w:rPr>
      </w:pPr>
    </w:p>
    <w:p w:rsidR="00D72FB3" w:rsidRPr="006E318F" w:rsidRDefault="00D72FB3" w:rsidP="00D72FB3">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Por parte de la Convocante se les recuerda que toda la documentación solicitada se deberá presentar foliada, ordenada y debidamente identificada, en hoja membretada de la razón social ó persona física invitada a participar, así como debidamente firmada autógrafamente por la persona facultada, debiendo enviar toda la información y requisitos solicitados a través de los medios remotos de comunicación (CompraNet). De acuerdo a lo solicitado en esta invitación; esto a fin de dar agilidad a su recepción, así como plena identificación de toda la documentación presentada.</w:t>
      </w:r>
    </w:p>
    <w:p w:rsidR="00D72FB3" w:rsidRPr="006E318F" w:rsidRDefault="00D72FB3" w:rsidP="00D72FB3">
      <w:pPr>
        <w:pStyle w:val="Textoindependiente2"/>
        <w:tabs>
          <w:tab w:val="left" w:pos="0"/>
          <w:tab w:val="left" w:pos="720"/>
          <w:tab w:val="left" w:pos="2340"/>
        </w:tabs>
        <w:rPr>
          <w:rFonts w:ascii="Arial Narrow" w:hAnsi="Arial Narrow" w:cs="Arial"/>
          <w:b/>
          <w:color w:val="0D0D0D" w:themeColor="text1" w:themeTint="F2"/>
          <w:sz w:val="16"/>
          <w:szCs w:val="16"/>
          <w:lang w:val="es-ES_tradnl"/>
        </w:rPr>
      </w:pPr>
    </w:p>
    <w:p w:rsidR="00D72FB3" w:rsidRPr="006E318F" w:rsidRDefault="00D72FB3" w:rsidP="00D72FB3">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La omisión de datos y/o formatos, será motivo de desechamiento.</w:t>
      </w:r>
    </w:p>
    <w:p w:rsidR="00D72FB3" w:rsidRPr="006E318F" w:rsidRDefault="00D72FB3" w:rsidP="00D72FB3">
      <w:pPr>
        <w:jc w:val="both"/>
        <w:rPr>
          <w:rFonts w:ascii="Arial Narrow" w:hAnsi="Arial Narrow" w:cs="Arial"/>
          <w:b/>
          <w:color w:val="0D0D0D" w:themeColor="text1" w:themeTint="F2"/>
          <w:sz w:val="20"/>
          <w:szCs w:val="20"/>
        </w:rPr>
      </w:pPr>
    </w:p>
    <w:p w:rsidR="00D72FB3" w:rsidRPr="006E318F" w:rsidRDefault="00D72FB3" w:rsidP="00D72FB3">
      <w:pPr>
        <w:pStyle w:val="Textoindependiente2"/>
        <w:tabs>
          <w:tab w:val="left" w:pos="0"/>
          <w:tab w:val="left" w:pos="720"/>
          <w:tab w:val="left" w:pos="2340"/>
        </w:tabs>
        <w:rPr>
          <w:rFonts w:ascii="Arial Narrow" w:hAnsi="Arial Narrow" w:cs="Arial"/>
          <w:b/>
          <w:color w:val="0D0D0D" w:themeColor="text1" w:themeTint="F2"/>
          <w:sz w:val="16"/>
          <w:szCs w:val="16"/>
        </w:rPr>
      </w:pPr>
    </w:p>
    <w:p w:rsidR="00D72FB3" w:rsidRPr="006E318F" w:rsidRDefault="00D72FB3" w:rsidP="00D72FB3">
      <w:pPr>
        <w:pStyle w:val="Textoindependiente2"/>
        <w:tabs>
          <w:tab w:val="left" w:pos="0"/>
          <w:tab w:val="left" w:pos="720"/>
          <w:tab w:val="left" w:pos="2340"/>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NOTA IMPORTANTE:</w:t>
      </w:r>
    </w:p>
    <w:p w:rsidR="00D72FB3" w:rsidRPr="006E318F" w:rsidRDefault="00D72FB3" w:rsidP="00D72FB3">
      <w:pPr>
        <w:pStyle w:val="Textoindependiente2"/>
        <w:tabs>
          <w:tab w:val="left" w:pos="0"/>
          <w:tab w:val="left" w:pos="720"/>
          <w:tab w:val="left" w:pos="2340"/>
        </w:tabs>
        <w:rPr>
          <w:rFonts w:ascii="Arial Narrow" w:hAnsi="Arial Narrow" w:cs="Arial"/>
          <w:b/>
          <w:color w:val="0D0D0D" w:themeColor="text1" w:themeTint="F2"/>
          <w:sz w:val="16"/>
          <w:szCs w:val="16"/>
        </w:rPr>
      </w:pPr>
    </w:p>
    <w:p w:rsidR="00D72FB3" w:rsidRPr="006E318F" w:rsidRDefault="00D72FB3" w:rsidP="00D72FB3">
      <w:pPr>
        <w:pStyle w:val="Sinespaciado1"/>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 xml:space="preserve">La omisión en la presentación de cualquiera de los documentos Legales, Administrativos y/o Técnicos enunciados como </w:t>
      </w:r>
      <w:r w:rsidRPr="006E318F">
        <w:rPr>
          <w:rFonts w:ascii="Arial Narrow" w:hAnsi="Arial Narrow" w:cs="Arial"/>
          <w:b/>
          <w:color w:val="0D0D0D" w:themeColor="text1" w:themeTint="F2"/>
          <w:sz w:val="20"/>
          <w:szCs w:val="20"/>
          <w:u w:val="single"/>
        </w:rPr>
        <w:t>obligatorios</w:t>
      </w:r>
      <w:r w:rsidRPr="006E318F">
        <w:rPr>
          <w:rFonts w:ascii="Arial Narrow" w:hAnsi="Arial Narrow" w:cs="Arial"/>
          <w:b/>
          <w:color w:val="0D0D0D" w:themeColor="text1" w:themeTint="F2"/>
          <w:sz w:val="20"/>
          <w:szCs w:val="20"/>
        </w:rPr>
        <w:t>, o bien la falta de los requisitos establecidos en el apartado de evaluación de los mismos, serán causas de desechamiento, ya que afectan la solvencia de la proposición.</w:t>
      </w:r>
    </w:p>
    <w:p w:rsidR="00D72FB3" w:rsidRPr="006E318F" w:rsidRDefault="00D72FB3" w:rsidP="00D72FB3">
      <w:pPr>
        <w:jc w:val="both"/>
        <w:rPr>
          <w:rFonts w:ascii="Arial Narrow" w:hAnsi="Arial Narrow" w:cs="Arial"/>
          <w:b/>
          <w:smallCaps/>
          <w:color w:val="0D0D0D" w:themeColor="text1" w:themeTint="F2"/>
          <w:sz w:val="22"/>
          <w:szCs w:val="22"/>
        </w:rPr>
      </w:pPr>
    </w:p>
    <w:tbl>
      <w:tblPr>
        <w:tblW w:w="9675" w:type="dxa"/>
        <w:jc w:val="center"/>
        <w:tblLayout w:type="fixed"/>
        <w:tblCellMar>
          <w:left w:w="70" w:type="dxa"/>
          <w:right w:w="70" w:type="dxa"/>
        </w:tblCellMar>
        <w:tblLook w:val="04A0" w:firstRow="1" w:lastRow="0" w:firstColumn="1" w:lastColumn="0" w:noHBand="0" w:noVBand="1"/>
      </w:tblPr>
      <w:tblGrid>
        <w:gridCol w:w="4679"/>
        <w:gridCol w:w="720"/>
        <w:gridCol w:w="4276"/>
      </w:tblGrid>
      <w:tr w:rsidR="00D72FB3" w:rsidRPr="006E318F" w:rsidTr="00E15FBC">
        <w:trPr>
          <w:trHeight w:val="1144"/>
          <w:jc w:val="center"/>
        </w:trPr>
        <w:tc>
          <w:tcPr>
            <w:tcW w:w="4680" w:type="dxa"/>
          </w:tcPr>
          <w:p w:rsidR="00D72FB3" w:rsidRPr="006E318F" w:rsidRDefault="00D72FB3" w:rsidP="00E15FBC">
            <w:pPr>
              <w:jc w:val="center"/>
              <w:rPr>
                <w:rFonts w:ascii="Arial Narrow" w:hAnsi="Arial Narrow" w:cs="Arial"/>
                <w:b/>
                <w:color w:val="0D0D0D" w:themeColor="text1" w:themeTint="F2"/>
                <w:sz w:val="22"/>
                <w:szCs w:val="22"/>
                <w:lang w:eastAsia="ar-SA"/>
              </w:rPr>
            </w:pPr>
            <w:r w:rsidRPr="006E318F">
              <w:rPr>
                <w:rFonts w:ascii="Arial Narrow" w:hAnsi="Arial Narrow" w:cs="Arial"/>
                <w:b/>
                <w:color w:val="0D0D0D" w:themeColor="text1" w:themeTint="F2"/>
                <w:sz w:val="22"/>
                <w:szCs w:val="22"/>
              </w:rPr>
              <w:t>ENTREGÓ DOCUMENTACIÓN</w:t>
            </w: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suppressAutoHyphens/>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Razón Social del Participante</w:t>
            </w:r>
          </w:p>
          <w:p w:rsidR="00D72FB3" w:rsidRPr="006E318F" w:rsidRDefault="00D72FB3" w:rsidP="00E15FBC">
            <w:pPr>
              <w:suppressAutoHyphens/>
              <w:jc w:val="center"/>
              <w:rPr>
                <w:rFonts w:ascii="Arial Narrow" w:hAnsi="Arial Narrow" w:cs="Arial"/>
                <w:b/>
                <w:color w:val="0D0D0D" w:themeColor="text1" w:themeTint="F2"/>
                <w:sz w:val="22"/>
                <w:szCs w:val="22"/>
                <w:lang w:eastAsia="ar-SA"/>
              </w:rPr>
            </w:pPr>
            <w:r w:rsidRPr="006E318F">
              <w:rPr>
                <w:rFonts w:ascii="Arial Narrow" w:hAnsi="Arial Narrow" w:cs="Arial"/>
                <w:b/>
                <w:color w:val="0D0D0D" w:themeColor="text1" w:themeTint="F2"/>
                <w:sz w:val="22"/>
                <w:szCs w:val="22"/>
              </w:rPr>
              <w:t>Nombre y firma del Representante Legal</w:t>
            </w:r>
          </w:p>
        </w:tc>
        <w:tc>
          <w:tcPr>
            <w:tcW w:w="720" w:type="dxa"/>
          </w:tcPr>
          <w:p w:rsidR="00D72FB3" w:rsidRPr="006E318F" w:rsidRDefault="00D72FB3" w:rsidP="00E15FBC">
            <w:pPr>
              <w:suppressAutoHyphens/>
              <w:jc w:val="both"/>
              <w:rPr>
                <w:rFonts w:ascii="Arial Narrow" w:hAnsi="Arial Narrow" w:cs="Arial"/>
                <w:b/>
                <w:color w:val="0D0D0D" w:themeColor="text1" w:themeTint="F2"/>
                <w:sz w:val="22"/>
                <w:szCs w:val="22"/>
                <w:lang w:eastAsia="ar-SA"/>
              </w:rPr>
            </w:pPr>
          </w:p>
        </w:tc>
        <w:tc>
          <w:tcPr>
            <w:tcW w:w="4276" w:type="dxa"/>
          </w:tcPr>
          <w:p w:rsidR="00D72FB3" w:rsidRPr="006E318F" w:rsidRDefault="00D72FB3" w:rsidP="00E15FBC">
            <w:pPr>
              <w:jc w:val="center"/>
              <w:rPr>
                <w:rFonts w:ascii="Arial Narrow" w:hAnsi="Arial Narrow" w:cs="Arial"/>
                <w:b/>
                <w:color w:val="0D0D0D" w:themeColor="text1" w:themeTint="F2"/>
                <w:sz w:val="22"/>
                <w:szCs w:val="22"/>
                <w:lang w:eastAsia="ar-SA"/>
              </w:rPr>
            </w:pPr>
            <w:r w:rsidRPr="006E318F">
              <w:rPr>
                <w:rFonts w:ascii="Arial Narrow" w:hAnsi="Arial Narrow" w:cs="Arial"/>
                <w:b/>
                <w:color w:val="0D0D0D" w:themeColor="text1" w:themeTint="F2"/>
                <w:sz w:val="22"/>
                <w:szCs w:val="22"/>
              </w:rPr>
              <w:t>RECIBIÓ DOCUMENTACIÓN</w:t>
            </w: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suppressAutoHyphens/>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NOMBRE Y FIRMA</w:t>
            </w:r>
          </w:p>
          <w:p w:rsidR="00D72FB3" w:rsidRPr="006E318F" w:rsidRDefault="00D72FB3" w:rsidP="00E15FBC">
            <w:pPr>
              <w:suppressAutoHyphens/>
              <w:jc w:val="center"/>
              <w:rPr>
                <w:rFonts w:ascii="Arial Narrow" w:hAnsi="Arial Narrow" w:cs="Arial"/>
                <w:b/>
                <w:color w:val="0D0D0D" w:themeColor="text1" w:themeTint="F2"/>
                <w:sz w:val="22"/>
                <w:szCs w:val="22"/>
                <w:lang w:eastAsia="ar-SA"/>
              </w:rPr>
            </w:pPr>
            <w:r w:rsidRPr="006E318F">
              <w:rPr>
                <w:rFonts w:ascii="Arial Narrow" w:hAnsi="Arial Narrow" w:cs="Arial"/>
                <w:b/>
                <w:color w:val="0D0D0D" w:themeColor="text1" w:themeTint="F2"/>
                <w:sz w:val="22"/>
                <w:szCs w:val="22"/>
              </w:rPr>
              <w:t xml:space="preserve"> (Por parte de la Convocante)</w:t>
            </w:r>
          </w:p>
        </w:tc>
      </w:tr>
    </w:tbl>
    <w:p w:rsidR="00D72FB3" w:rsidRPr="006E318F" w:rsidRDefault="00D72FB3" w:rsidP="00D72FB3">
      <w:pPr>
        <w:pStyle w:val="Textoindependiente2"/>
        <w:tabs>
          <w:tab w:val="left" w:pos="0"/>
          <w:tab w:val="left" w:pos="720"/>
          <w:tab w:val="left" w:pos="2340"/>
        </w:tabs>
        <w:rPr>
          <w:rFonts w:ascii="Arial Narrow" w:hAnsi="Arial Narrow" w:cs="Arial"/>
          <w:i/>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sz w:val="18"/>
          <w:szCs w:val="18"/>
        </w:rPr>
      </w:pPr>
      <w:r w:rsidRPr="006E318F">
        <w:rPr>
          <w:rFonts w:ascii="Arial Narrow" w:hAnsi="Arial Narrow" w:cs="Arial"/>
          <w:color w:val="0D0D0D" w:themeColor="text1" w:themeTint="F2"/>
          <w:sz w:val="18"/>
          <w:szCs w:val="18"/>
        </w:rPr>
        <w:t>El presente documento se extiende exclusivamente para hacer constar la entrega de los documentos relacionados en el mismo, los cuales son recibidos de manera electrónica (CompraNet) en el acto de presentación y apertura de proposiciones técnicas y económicas realizado de manera electrónica y sin la presencia de los invitados se descargaran para su posterior evaluación, por lo que no se deberá considerar que dichos documentos cumplen hasta en tanto sean revisados por la convocante (Área Técnica y contratante).</w:t>
      </w:r>
    </w:p>
    <w:p w:rsidR="00D72FB3" w:rsidRPr="006E318F" w:rsidRDefault="00D72FB3" w:rsidP="00D72FB3">
      <w:pPr>
        <w:jc w:val="both"/>
        <w:rPr>
          <w:rFonts w:ascii="Arial Narrow" w:hAnsi="Arial Narrow" w:cs="Arial"/>
          <w:color w:val="0D0D0D" w:themeColor="text1" w:themeTint="F2"/>
          <w:sz w:val="18"/>
          <w:szCs w:val="18"/>
        </w:rPr>
      </w:pPr>
    </w:p>
    <w:p w:rsidR="00D72FB3" w:rsidRPr="006E318F" w:rsidRDefault="00D72FB3" w:rsidP="00D72FB3">
      <w:pPr>
        <w:pStyle w:val="Encabezado"/>
        <w:jc w:val="both"/>
        <w:rPr>
          <w:rFonts w:ascii="Arial Narrow" w:hAnsi="Arial Narrow" w:cs="Arial"/>
          <w:color w:val="0D0D0D" w:themeColor="text1" w:themeTint="F2"/>
          <w:u w:val="single"/>
        </w:rPr>
      </w:pPr>
      <w:r w:rsidRPr="006E318F">
        <w:rPr>
          <w:rFonts w:ascii="Arial Narrow" w:hAnsi="Arial Narrow" w:cs="Arial"/>
          <w:color w:val="0D0D0D" w:themeColor="text1" w:themeTint="F2"/>
          <w:u w:val="single"/>
        </w:rPr>
        <w:t xml:space="preserve">Los invitados deberán presentar sus proposiciones por vía electrónica (CompraNet) y deberán también ajustarse a todo lo solicitado en la Invitación. </w:t>
      </w:r>
    </w:p>
    <w:p w:rsidR="00D72FB3" w:rsidRPr="006E318F" w:rsidRDefault="00D72FB3" w:rsidP="00D72FB3">
      <w:pPr>
        <w:pStyle w:val="Ttulo3"/>
        <w:spacing w:before="0" w:after="0"/>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br w:type="page"/>
      </w:r>
      <w:bookmarkStart w:id="9" w:name="_Toc449624800"/>
    </w:p>
    <w:p w:rsidR="00D72FB3" w:rsidRPr="006E318F" w:rsidRDefault="00D72FB3" w:rsidP="00D72FB3">
      <w:pPr>
        <w:pStyle w:val="Ttulo3"/>
        <w:spacing w:before="0" w:after="0"/>
        <w:jc w:val="center"/>
        <w:rPr>
          <w:rFonts w:ascii="Arial Narrow" w:hAnsi="Arial Narrow" w:cs="Arial"/>
          <w:color w:val="0D0D0D" w:themeColor="text1" w:themeTint="F2"/>
          <w:sz w:val="22"/>
          <w:szCs w:val="22"/>
        </w:rPr>
      </w:pPr>
    </w:p>
    <w:p w:rsidR="00D72FB3" w:rsidRPr="006E318F" w:rsidRDefault="00D72FB3" w:rsidP="00D72FB3">
      <w:pPr>
        <w:pStyle w:val="Ttulo3"/>
        <w:spacing w:before="0" w:after="0"/>
        <w:jc w:val="center"/>
        <w:rPr>
          <w:rFonts w:ascii="Arial Narrow" w:hAnsi="Arial Narrow" w:cs="Arial"/>
          <w:color w:val="0D0D0D" w:themeColor="text1" w:themeTint="F2"/>
          <w:sz w:val="22"/>
          <w:szCs w:val="22"/>
          <w:lang w:val="es-MX"/>
        </w:rPr>
      </w:pPr>
      <w:r w:rsidRPr="006E318F">
        <w:rPr>
          <w:rFonts w:ascii="Arial Narrow" w:hAnsi="Arial Narrow" w:cs="Arial"/>
          <w:b/>
          <w:color w:val="0D0D0D" w:themeColor="text1" w:themeTint="F2"/>
          <w:sz w:val="22"/>
          <w:szCs w:val="22"/>
        </w:rPr>
        <w:t>ANEXO No. 1 BIS</w:t>
      </w:r>
      <w:r w:rsidRPr="006E318F">
        <w:rPr>
          <w:rFonts w:ascii="Arial Narrow" w:hAnsi="Arial Narrow" w:cs="Arial"/>
          <w:color w:val="0D0D0D" w:themeColor="text1" w:themeTint="F2"/>
          <w:sz w:val="22"/>
          <w:szCs w:val="22"/>
          <w:lang w:val="es-MX"/>
        </w:rPr>
        <w:t xml:space="preserve">     </w:t>
      </w:r>
      <w:r w:rsidRPr="006E318F">
        <w:rPr>
          <w:rFonts w:ascii="Arial Narrow" w:hAnsi="Arial Narrow" w:cs="Arial"/>
          <w:b/>
          <w:color w:val="0D0D0D" w:themeColor="text1" w:themeTint="F2"/>
          <w:sz w:val="22"/>
          <w:szCs w:val="22"/>
        </w:rPr>
        <w:t>RELACIÓN DE DOCUMENTOS QUE DEBERAN ENTREGA</w:t>
      </w:r>
      <w:r w:rsidRPr="006E318F">
        <w:rPr>
          <w:rFonts w:ascii="Arial Narrow" w:hAnsi="Arial Narrow" w:cs="Arial"/>
          <w:b/>
          <w:color w:val="0D0D0D" w:themeColor="text1" w:themeTint="F2"/>
          <w:sz w:val="22"/>
          <w:szCs w:val="22"/>
          <w:lang w:val="es-MX"/>
        </w:rPr>
        <w:t>R</w:t>
      </w:r>
      <w:r w:rsidRPr="006E318F">
        <w:rPr>
          <w:rFonts w:ascii="Arial Narrow" w:hAnsi="Arial Narrow" w:cs="Arial"/>
          <w:b/>
          <w:color w:val="0D0D0D" w:themeColor="text1" w:themeTint="F2"/>
          <w:sz w:val="22"/>
          <w:szCs w:val="22"/>
        </w:rPr>
        <w:t xml:space="preserve"> LOS GANADOR</w:t>
      </w:r>
      <w:bookmarkEnd w:id="9"/>
      <w:r w:rsidRPr="006E318F">
        <w:rPr>
          <w:rFonts w:ascii="Arial Narrow" w:hAnsi="Arial Narrow" w:cs="Arial"/>
          <w:b/>
          <w:color w:val="0D0D0D" w:themeColor="text1" w:themeTint="F2"/>
          <w:sz w:val="22"/>
          <w:szCs w:val="22"/>
        </w:rPr>
        <w:t>ES QUE RESULTEN ADJUDICADOS</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O RAZÓN SOCIAL DEL INVITADO: _______________________________________________________</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INVITACION A CUANDO MENOS TRES PERSONAS INTERNACIONAL ABIERTA, ELECTRONICA, No. ________, </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PARA LA ADQUISICION DE: </w:t>
      </w:r>
      <w:r w:rsidRPr="006E318F">
        <w:rPr>
          <w:rFonts w:ascii="Arial Narrow" w:hAnsi="Arial Narrow" w:cs="Arial"/>
          <w:b/>
          <w:color w:val="0D0D0D" w:themeColor="text1" w:themeTint="F2"/>
          <w:sz w:val="22"/>
          <w:szCs w:val="22"/>
          <w:u w:val="single"/>
        </w:rPr>
        <w:t xml:space="preserve">RADIOFÁRMACOS POR UNIDOSIS PARA EL </w:t>
      </w:r>
      <w:r w:rsidR="00497F1F" w:rsidRPr="006E318F">
        <w:rPr>
          <w:rFonts w:ascii="Arial Narrow" w:hAnsi="Arial Narrow" w:cs="Arial"/>
          <w:b/>
          <w:color w:val="0D0D0D" w:themeColor="text1" w:themeTint="F2"/>
          <w:sz w:val="22"/>
          <w:szCs w:val="22"/>
          <w:u w:val="single"/>
        </w:rPr>
        <w:t>SERVICIO DE MEDICINA</w:t>
      </w:r>
      <w:r w:rsidRPr="006E318F">
        <w:rPr>
          <w:rFonts w:ascii="Arial Narrow" w:hAnsi="Arial Narrow" w:cs="Arial"/>
          <w:b/>
          <w:color w:val="0D0D0D" w:themeColor="text1" w:themeTint="F2"/>
          <w:sz w:val="22"/>
          <w:szCs w:val="22"/>
          <w:u w:val="single"/>
        </w:rPr>
        <w:t xml:space="preserve"> NUCLEAR MOLECULAR PARA EL EJERCICIO 2017</w:t>
      </w:r>
    </w:p>
    <w:p w:rsidR="00D72FB3" w:rsidRPr="006E318F" w:rsidRDefault="00D72FB3" w:rsidP="00D72FB3">
      <w:pPr>
        <w:jc w:val="both"/>
        <w:rPr>
          <w:rFonts w:ascii="Arial Narrow" w:hAnsi="Arial Narrow" w:cs="Arial"/>
          <w:color w:val="0D0D0D" w:themeColor="text1" w:themeTint="F2"/>
          <w:sz w:val="22"/>
          <w:szCs w:val="22"/>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6945"/>
        <w:gridCol w:w="993"/>
        <w:gridCol w:w="1417"/>
      </w:tblGrid>
      <w:tr w:rsidR="00D72FB3" w:rsidRPr="006E318F" w:rsidTr="00E15FBC">
        <w:trPr>
          <w:tblHeader/>
          <w:jc w:val="center"/>
        </w:trPr>
        <w:tc>
          <w:tcPr>
            <w:tcW w:w="1277" w:type="dxa"/>
            <w:vMerge w:val="restart"/>
            <w:shd w:val="clear" w:color="auto" w:fill="D9D9D9"/>
            <w:vAlign w:val="center"/>
          </w:tcPr>
          <w:p w:rsidR="00D72FB3" w:rsidRPr="006E318F" w:rsidRDefault="00D72FB3" w:rsidP="00E15FBC">
            <w:pPr>
              <w:jc w:val="center"/>
              <w:rPr>
                <w:rFonts w:ascii="Arial Narrow" w:hAnsi="Arial Narrow" w:cs="Arial"/>
                <w:b/>
                <w:color w:val="0D0D0D" w:themeColor="text1" w:themeTint="F2"/>
                <w:sz w:val="18"/>
                <w:szCs w:val="18"/>
              </w:rPr>
            </w:pPr>
            <w:r w:rsidRPr="006E318F">
              <w:rPr>
                <w:rFonts w:ascii="Arial Narrow" w:hAnsi="Arial Narrow" w:cs="Arial"/>
                <w:b/>
                <w:color w:val="0D0D0D" w:themeColor="text1" w:themeTint="F2"/>
                <w:sz w:val="18"/>
                <w:szCs w:val="18"/>
              </w:rPr>
              <w:t>DOCUMENTO</w:t>
            </w:r>
          </w:p>
        </w:tc>
        <w:tc>
          <w:tcPr>
            <w:tcW w:w="6945" w:type="dxa"/>
            <w:vMerge w:val="restart"/>
            <w:shd w:val="clear" w:color="auto" w:fill="D9D9D9"/>
            <w:vAlign w:val="center"/>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DESCRIPCIÓN DE LA SECCIÓN VI</w:t>
            </w:r>
          </w:p>
        </w:tc>
        <w:tc>
          <w:tcPr>
            <w:tcW w:w="2410" w:type="dxa"/>
            <w:gridSpan w:val="2"/>
            <w:shd w:val="clear" w:color="auto" w:fill="D9D9D9"/>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ENTREGA</w:t>
            </w:r>
          </w:p>
        </w:tc>
      </w:tr>
      <w:tr w:rsidR="00D72FB3" w:rsidRPr="006E318F" w:rsidTr="00E15FBC">
        <w:trPr>
          <w:tblHeader/>
          <w:jc w:val="center"/>
        </w:trPr>
        <w:tc>
          <w:tcPr>
            <w:tcW w:w="1277" w:type="dxa"/>
            <w:vMerge/>
            <w:shd w:val="clear" w:color="auto" w:fill="D9D9D9"/>
          </w:tcPr>
          <w:p w:rsidR="00D72FB3" w:rsidRPr="006E318F" w:rsidRDefault="00D72FB3" w:rsidP="00E15FBC">
            <w:pPr>
              <w:rPr>
                <w:rFonts w:ascii="Arial Narrow" w:hAnsi="Arial Narrow" w:cs="Arial"/>
                <w:b/>
                <w:color w:val="0D0D0D" w:themeColor="text1" w:themeTint="F2"/>
                <w:sz w:val="22"/>
                <w:szCs w:val="22"/>
              </w:rPr>
            </w:pPr>
          </w:p>
        </w:tc>
        <w:tc>
          <w:tcPr>
            <w:tcW w:w="6945" w:type="dxa"/>
            <w:vMerge/>
            <w:shd w:val="clear" w:color="auto" w:fill="D9D9D9"/>
          </w:tcPr>
          <w:p w:rsidR="00D72FB3" w:rsidRPr="006E318F" w:rsidRDefault="00D72FB3" w:rsidP="00E15FBC">
            <w:pPr>
              <w:jc w:val="center"/>
              <w:rPr>
                <w:rFonts w:ascii="Arial Narrow" w:hAnsi="Arial Narrow" w:cs="Arial"/>
                <w:b/>
                <w:color w:val="0D0D0D" w:themeColor="text1" w:themeTint="F2"/>
                <w:sz w:val="22"/>
                <w:szCs w:val="22"/>
              </w:rPr>
            </w:pPr>
          </w:p>
        </w:tc>
        <w:tc>
          <w:tcPr>
            <w:tcW w:w="993" w:type="dxa"/>
            <w:shd w:val="clear" w:color="auto" w:fill="D9D9D9"/>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SI</w:t>
            </w:r>
          </w:p>
        </w:tc>
        <w:tc>
          <w:tcPr>
            <w:tcW w:w="1417" w:type="dxa"/>
            <w:shd w:val="clear" w:color="auto" w:fill="D9D9D9"/>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NO</w:t>
            </w:r>
          </w:p>
        </w:tc>
      </w:tr>
      <w:tr w:rsidR="00D72FB3" w:rsidRPr="006E318F" w:rsidTr="00E15FBC">
        <w:trPr>
          <w:jc w:val="center"/>
        </w:trPr>
        <w:tc>
          <w:tcPr>
            <w:tcW w:w="8222" w:type="dxa"/>
            <w:gridSpan w:val="2"/>
            <w:vAlign w:val="center"/>
          </w:tcPr>
          <w:p w:rsidR="00D72FB3" w:rsidRPr="006E318F" w:rsidRDefault="00D72FB3" w:rsidP="00E15FBC">
            <w:pPr>
              <w:pStyle w:val="Sinespaciado1"/>
              <w:jc w:val="both"/>
              <w:rPr>
                <w:rFonts w:ascii="Arial Narrow" w:hAnsi="Arial Narrow" w:cs="Arial"/>
                <w:color w:val="0D0D0D" w:themeColor="text1" w:themeTint="F2"/>
              </w:rPr>
            </w:pPr>
            <w:r w:rsidRPr="006E318F">
              <w:rPr>
                <w:rFonts w:ascii="Arial Narrow" w:hAnsi="Arial Narrow" w:cs="Arial"/>
                <w:color w:val="0D0D0D" w:themeColor="text1" w:themeTint="F2"/>
              </w:rPr>
              <w:t>Los licitantes invitados que resulten adjudicados deberán presentarse a firmar el contrato (</w:t>
            </w:r>
            <w:r w:rsidRPr="006E318F">
              <w:rPr>
                <w:rFonts w:ascii="Arial Narrow" w:hAnsi="Arial Narrow" w:cs="Arial"/>
                <w:b/>
                <w:color w:val="0D0D0D" w:themeColor="text1" w:themeTint="F2"/>
              </w:rPr>
              <w:t>Anexo No. 13</w:t>
            </w:r>
            <w:r w:rsidRPr="006E318F">
              <w:rPr>
                <w:rFonts w:ascii="Arial Narrow" w:hAnsi="Arial Narrow" w:cs="Arial"/>
                <w:color w:val="0D0D0D" w:themeColor="text1" w:themeTint="F2"/>
              </w:rPr>
              <w:t xml:space="preserve"> de la </w:t>
            </w:r>
            <w:r w:rsidRPr="006E318F">
              <w:rPr>
                <w:rFonts w:ascii="Arial Narrow" w:hAnsi="Arial Narrow" w:cs="Arial"/>
                <w:b/>
                <w:color w:val="0D0D0D" w:themeColor="text1" w:themeTint="F2"/>
              </w:rPr>
              <w:t>sección VIII</w:t>
            </w:r>
            <w:r w:rsidRPr="006E318F">
              <w:rPr>
                <w:rFonts w:ascii="Arial Narrow" w:hAnsi="Arial Narrow" w:cs="Arial"/>
                <w:color w:val="0D0D0D" w:themeColor="text1" w:themeTint="F2"/>
              </w:rPr>
              <w:t xml:space="preserve"> de la Invitación) de acuerdo con lo señalado en la </w:t>
            </w:r>
            <w:r w:rsidRPr="006E318F">
              <w:rPr>
                <w:rFonts w:ascii="Arial Narrow" w:hAnsi="Arial Narrow" w:cs="Arial"/>
                <w:b/>
                <w:color w:val="0D0D0D" w:themeColor="text1" w:themeTint="F2"/>
              </w:rPr>
              <w:t>Sección III</w:t>
            </w:r>
            <w:r w:rsidRPr="006E318F">
              <w:rPr>
                <w:rFonts w:ascii="Arial Narrow" w:hAnsi="Arial Narrow" w:cs="Arial"/>
                <w:color w:val="0D0D0D" w:themeColor="text1" w:themeTint="F2"/>
              </w:rPr>
              <w:t>.</w:t>
            </w:r>
          </w:p>
          <w:p w:rsidR="00D72FB3" w:rsidRPr="006E318F" w:rsidRDefault="00D72FB3" w:rsidP="00E15FBC">
            <w:pPr>
              <w:pStyle w:val="Sinespaciado1"/>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Para tal efecto, al día hábil siguiente de la emisión del fallo, los licitantes invitados adjudicados deberán presentarse en el Departamento de Compras Gubernamentales Farmacéuticas para hacer entrega de la siguiente documentación:</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w:t>
            </w:r>
          </w:p>
        </w:tc>
        <w:tc>
          <w:tcPr>
            <w:tcW w:w="6945" w:type="dxa"/>
            <w:vAlign w:val="center"/>
          </w:tcPr>
          <w:p w:rsidR="00D72FB3" w:rsidRPr="006E318F" w:rsidRDefault="00D72FB3" w:rsidP="00E15FBC">
            <w:pPr>
              <w:pStyle w:val="Sinespaciado1"/>
              <w:jc w:val="both"/>
              <w:rPr>
                <w:rFonts w:ascii="Arial Narrow" w:hAnsi="Arial Narrow" w:cs="Arial"/>
                <w:color w:val="0D0D0D" w:themeColor="text1" w:themeTint="F2"/>
              </w:rPr>
            </w:pPr>
            <w:r w:rsidRPr="006E318F">
              <w:rPr>
                <w:rFonts w:ascii="Arial Narrow" w:hAnsi="Arial Narrow" w:cs="Arial"/>
                <w:color w:val="0D0D0D" w:themeColor="text1" w:themeTint="F2"/>
              </w:rPr>
              <w:t>En caso de que quien firme el contrato sea un Representante Legal diferente al que firmo las propuestas, deberá entregar copias de su poder notarial, identificación oficial y Curp, debiendo presentar los originales para su cotejo.</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B</w:t>
            </w:r>
          </w:p>
        </w:tc>
        <w:tc>
          <w:tcPr>
            <w:tcW w:w="6945" w:type="dxa"/>
          </w:tcPr>
          <w:p w:rsidR="00D72FB3" w:rsidRPr="006E318F" w:rsidRDefault="00D72FB3" w:rsidP="00E15FBC">
            <w:pPr>
              <w:pStyle w:val="Sinespaciado1"/>
              <w:jc w:val="both"/>
              <w:rPr>
                <w:rFonts w:ascii="Arial Narrow" w:hAnsi="Arial Narrow" w:cs="Arial"/>
                <w:color w:val="0D0D0D" w:themeColor="text1" w:themeTint="F2"/>
              </w:rPr>
            </w:pPr>
            <w:r w:rsidRPr="006E318F">
              <w:rPr>
                <w:rFonts w:ascii="Arial Narrow" w:hAnsi="Arial Narrow" w:cs="Arial"/>
                <w:b/>
                <w:color w:val="0D0D0D" w:themeColor="text1" w:themeTint="F2"/>
              </w:rPr>
              <w:t>Anexo No. 10</w:t>
            </w:r>
            <w:r w:rsidRPr="006E318F">
              <w:rPr>
                <w:rFonts w:ascii="Arial Narrow" w:hAnsi="Arial Narrow" w:cs="Arial"/>
                <w:color w:val="0D0D0D" w:themeColor="text1" w:themeTint="F2"/>
              </w:rPr>
              <w:t>.- Datos para pago mediante transferencia electrónica de fondos</w:t>
            </w:r>
            <w:r w:rsidRPr="006E318F">
              <w:rPr>
                <w:rFonts w:ascii="Arial Narrow" w:hAnsi="Arial Narrow" w:cs="Arial"/>
                <w:b/>
                <w:i/>
                <w:color w:val="0D0D0D" w:themeColor="text1" w:themeTint="F2"/>
              </w:rPr>
              <w:t xml:space="preserve">.- </w:t>
            </w:r>
            <w:r w:rsidRPr="006E318F">
              <w:rPr>
                <w:rFonts w:ascii="Arial Narrow" w:hAnsi="Arial Narrow" w:cs="Arial"/>
                <w:color w:val="0D0D0D" w:themeColor="text1" w:themeTint="F2"/>
              </w:rPr>
              <w:t>El original de este documento lo deberá entrega en la Subdirección de Recursos Financieros, y solo entregara una fotocopia con el sello de recibido con carácter informativo para integrar al Expediente de la Contratación.</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w:t>
            </w:r>
          </w:p>
        </w:tc>
        <w:tc>
          <w:tcPr>
            <w:tcW w:w="6945" w:type="dxa"/>
          </w:tcPr>
          <w:p w:rsidR="00D72FB3" w:rsidRPr="006E318F" w:rsidRDefault="00D72FB3" w:rsidP="00E15FBC">
            <w:pPr>
              <w:pStyle w:val="Sinespaciado1"/>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Carta de Garantía Integral, de conformidad con el </w:t>
            </w:r>
            <w:r w:rsidRPr="006E318F">
              <w:rPr>
                <w:rFonts w:ascii="Arial Narrow" w:hAnsi="Arial Narrow" w:cs="Arial"/>
                <w:b/>
                <w:color w:val="0D0D0D" w:themeColor="text1" w:themeTint="F2"/>
              </w:rPr>
              <w:t>Anexo No. 11</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w:t>
            </w:r>
          </w:p>
        </w:tc>
        <w:tc>
          <w:tcPr>
            <w:tcW w:w="6945" w:type="dxa"/>
          </w:tcPr>
          <w:p w:rsidR="00D72FB3" w:rsidRPr="006E318F" w:rsidRDefault="00D72FB3" w:rsidP="00E15FBC">
            <w:pPr>
              <w:pStyle w:val="Sinespaciado1"/>
              <w:jc w:val="both"/>
              <w:rPr>
                <w:rFonts w:ascii="Arial Narrow" w:hAnsi="Arial Narrow" w:cs="Arial"/>
                <w:color w:val="0D0D0D" w:themeColor="text1" w:themeTint="F2"/>
              </w:rPr>
            </w:pPr>
            <w:r w:rsidRPr="006E318F">
              <w:rPr>
                <w:rFonts w:ascii="Arial Narrow" w:hAnsi="Arial Narrow" w:cs="Arial"/>
                <w:color w:val="0D0D0D" w:themeColor="text1" w:themeTint="F2"/>
              </w:rPr>
              <w:t>Comprobante de domicilio fiscal con vigencia no mayor a dos meses anteriores a la emisión del fallo (Teléfono, Luz, etc.)</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w:t>
            </w:r>
          </w:p>
        </w:tc>
        <w:tc>
          <w:tcPr>
            <w:tcW w:w="6945" w:type="dxa"/>
          </w:tcPr>
          <w:p w:rsidR="00D72FB3" w:rsidRPr="006E318F" w:rsidRDefault="00D72FB3" w:rsidP="00E15FBC">
            <w:pPr>
              <w:pStyle w:val="Sinespaciado1"/>
              <w:jc w:val="both"/>
              <w:rPr>
                <w:rFonts w:ascii="Arial Narrow" w:hAnsi="Arial Narrow" w:cs="Arial"/>
                <w:color w:val="0D0D0D" w:themeColor="text1" w:themeTint="F2"/>
              </w:rPr>
            </w:pPr>
            <w:r w:rsidRPr="006E318F">
              <w:rPr>
                <w:rFonts w:ascii="Arial Narrow" w:hAnsi="Arial Narrow" w:cs="Arial"/>
                <w:color w:val="0D0D0D" w:themeColor="text1" w:themeTint="F2"/>
              </w:rPr>
              <w:t>En caso de resultar adjudicada una proposición conjunta, deberá presentar copia simple y original o copia certificada para su cotejo de la escritura pública en donde conste el convenio señalado en esta sección y la acreditación de las facultades del apoderado legal que formalizará el contrato respectivo, salvo que éste sea firmado por todas las personas que integran la propuesta conjunta o sus apoderados, quienes en lo individual, deberán acreditar su respectiva personalidad.</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w:t>
            </w:r>
          </w:p>
        </w:tc>
        <w:tc>
          <w:tcPr>
            <w:tcW w:w="6945" w:type="dxa"/>
          </w:tcPr>
          <w:p w:rsidR="00D72FB3" w:rsidRPr="006E318F" w:rsidRDefault="00D72FB3" w:rsidP="00E15FBC">
            <w:pPr>
              <w:pStyle w:val="Sinespaciado1"/>
              <w:rPr>
                <w:rFonts w:ascii="Arial Narrow" w:hAnsi="Arial Narrow" w:cs="Arial"/>
                <w:b/>
                <w:color w:val="0D0D0D" w:themeColor="text1" w:themeTint="F2"/>
                <w:u w:val="single"/>
                <w:lang w:val="es-MX"/>
              </w:rPr>
            </w:pPr>
            <w:r w:rsidRPr="006E318F">
              <w:rPr>
                <w:rFonts w:ascii="Arial Narrow" w:hAnsi="Arial Narrow" w:cs="Arial"/>
                <w:b/>
                <w:color w:val="0D0D0D" w:themeColor="text1" w:themeTint="F2"/>
                <w:u w:val="single"/>
                <w:lang w:val="es-MX"/>
              </w:rPr>
              <w:t xml:space="preserve">Documento vigente en términos positivos de: </w:t>
            </w:r>
          </w:p>
          <w:p w:rsidR="00D72FB3" w:rsidRPr="006E318F" w:rsidRDefault="00D72FB3" w:rsidP="00E15FBC">
            <w:pPr>
              <w:pStyle w:val="Sinespaciado1"/>
              <w:rPr>
                <w:rFonts w:ascii="Arial Narrow" w:hAnsi="Arial Narrow" w:cs="Arial"/>
                <w:b/>
                <w:color w:val="0D0D0D" w:themeColor="text1" w:themeTint="F2"/>
                <w:u w:val="single"/>
                <w:lang w:val="es-MX"/>
              </w:rPr>
            </w:pPr>
          </w:p>
          <w:p w:rsidR="00D72FB3" w:rsidRPr="006E318F" w:rsidRDefault="00D72FB3" w:rsidP="00E15FBC">
            <w:pPr>
              <w:pStyle w:val="Sinespaciado1"/>
              <w:rPr>
                <w:rFonts w:ascii="Arial Narrow" w:hAnsi="Arial Narrow" w:cs="Arial"/>
                <w:b/>
                <w:color w:val="0D0D0D" w:themeColor="text1" w:themeTint="F2"/>
                <w:u w:val="single"/>
                <w:lang w:val="es-MX"/>
              </w:rPr>
            </w:pPr>
            <w:r w:rsidRPr="006E318F">
              <w:rPr>
                <w:rFonts w:ascii="Arial Narrow" w:hAnsi="Arial Narrow" w:cs="Arial"/>
                <w:b/>
                <w:color w:val="0D0D0D" w:themeColor="text1" w:themeTint="F2"/>
                <w:u w:val="single"/>
                <w:lang w:val="es-MX"/>
              </w:rPr>
              <w:t xml:space="preserve">Si los documentos relacionados al artículo 32-D (SAT, IMSS e INFONAVIT)  ya no se encontraran vigentes a la fecha establecida para la firma del contrato, deberá presentarlos nuevamente actualizados, en términos positivos: </w:t>
            </w:r>
          </w:p>
          <w:p w:rsidR="00D72FB3" w:rsidRPr="006E318F" w:rsidRDefault="00D72FB3" w:rsidP="00E15FBC">
            <w:pPr>
              <w:ind w:left="459"/>
              <w:jc w:val="both"/>
              <w:rPr>
                <w:rFonts w:ascii="Arial Narrow" w:hAnsi="Arial Narrow" w:cs="Arial"/>
                <w:b/>
                <w:color w:val="0D0D0D" w:themeColor="text1" w:themeTint="F2"/>
                <w:sz w:val="22"/>
                <w:szCs w:val="22"/>
              </w:rPr>
            </w:pP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G</w:t>
            </w:r>
          </w:p>
        </w:tc>
        <w:tc>
          <w:tcPr>
            <w:tcW w:w="6945" w:type="dxa"/>
          </w:tcPr>
          <w:p w:rsidR="00D72FB3" w:rsidRPr="006E318F" w:rsidRDefault="00D72FB3" w:rsidP="00E15FBC">
            <w:pPr>
              <w:pStyle w:val="Sinespaciado1"/>
              <w:jc w:val="both"/>
              <w:rPr>
                <w:rFonts w:ascii="Arial Narrow" w:hAnsi="Arial Narrow" w:cs="Arial"/>
                <w:b/>
                <w:color w:val="0D0D0D" w:themeColor="text1" w:themeTint="F2"/>
                <w:lang w:val="es-MX"/>
              </w:rPr>
            </w:pPr>
            <w:r w:rsidRPr="006E318F">
              <w:rPr>
                <w:rFonts w:ascii="Arial Narrow" w:hAnsi="Arial Narrow" w:cs="Arial"/>
                <w:b/>
                <w:color w:val="0D0D0D" w:themeColor="text1" w:themeTint="F2"/>
                <w:lang w:val="es-MX"/>
              </w:rPr>
              <w:t>Carta en papel membretado del Licitante Invitado dirigida al Hospital, en la que los que resulten adjudicados manifiesten dar cumplimiento a todo lo señalado en el Anexo Técnico (Anexo No. 25) en la que se también deberán incluir los códigos y títulos que le fueron adjudicados, así como nombre y número del presente procedimiento, esto independientemente de que envíe los escritos solicitados en el mismo en la presentación y apertura de proposiciones por CompraNet.</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tcPr>
          <w:p w:rsidR="00D72FB3" w:rsidRPr="006E318F" w:rsidRDefault="00D72FB3" w:rsidP="00E15FBC">
            <w:pPr>
              <w:jc w:val="center"/>
              <w:rPr>
                <w:rFonts w:ascii="Arial Narrow" w:hAnsi="Arial Narrow" w:cs="Arial"/>
                <w:color w:val="0D0D0D" w:themeColor="text1" w:themeTint="F2"/>
                <w:sz w:val="22"/>
                <w:szCs w:val="22"/>
              </w:rPr>
            </w:pPr>
          </w:p>
        </w:tc>
      </w:tr>
      <w:tr w:rsidR="00D72FB3" w:rsidRPr="006E318F" w:rsidTr="00E15FBC">
        <w:trPr>
          <w:jc w:val="center"/>
        </w:trPr>
        <w:tc>
          <w:tcPr>
            <w:tcW w:w="1277" w:type="dxa"/>
            <w:vAlign w:val="center"/>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H</w:t>
            </w:r>
          </w:p>
        </w:tc>
        <w:tc>
          <w:tcPr>
            <w:tcW w:w="6945"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Garantías (Fianzas)</w:t>
            </w:r>
          </w:p>
          <w:p w:rsidR="00D72FB3" w:rsidRPr="006E318F" w:rsidRDefault="00D72FB3" w:rsidP="00D72FB3">
            <w:pPr>
              <w:widowControl w:val="0"/>
              <w:numPr>
                <w:ilvl w:val="0"/>
                <w:numId w:val="43"/>
              </w:numPr>
              <w:jc w:val="both"/>
              <w:rPr>
                <w:rFonts w:ascii="Arial Narrow" w:eastAsia="Calibri" w:hAnsi="Arial Narrow" w:cs="Arial"/>
                <w:color w:val="0D0D0D" w:themeColor="text1" w:themeTint="F2"/>
              </w:rPr>
            </w:pPr>
            <w:r w:rsidRPr="006E318F">
              <w:rPr>
                <w:rFonts w:ascii="Arial Narrow" w:eastAsia="Calibri" w:hAnsi="Arial Narrow" w:cs="Arial"/>
                <w:b/>
                <w:color w:val="0D0D0D" w:themeColor="text1" w:themeTint="F2"/>
              </w:rPr>
              <w:t>De cumplimiento</w:t>
            </w:r>
            <w:r w:rsidRPr="006E318F">
              <w:rPr>
                <w:rFonts w:ascii="Arial Narrow" w:eastAsia="Calibri" w:hAnsi="Arial Narrow" w:cs="Arial"/>
                <w:color w:val="0D0D0D" w:themeColor="text1" w:themeTint="F2"/>
              </w:rPr>
              <w:t xml:space="preserve"> a las obligaciones contenidas en el contrato deberá garantizarse ante el Hospital, mediante fianza expedida por institución </w:t>
            </w:r>
            <w:r w:rsidRPr="006E318F">
              <w:rPr>
                <w:rFonts w:ascii="Arial Narrow" w:eastAsia="Calibri" w:hAnsi="Arial Narrow" w:cs="Arial"/>
                <w:color w:val="0D0D0D" w:themeColor="text1" w:themeTint="F2"/>
              </w:rPr>
              <w:lastRenderedPageBreak/>
              <w:t xml:space="preserve">nacional autorizada, por un importe </w:t>
            </w:r>
            <w:r w:rsidRPr="006E318F">
              <w:rPr>
                <w:rFonts w:ascii="Arial Narrow" w:eastAsia="Calibri" w:hAnsi="Arial Narrow" w:cs="Arial"/>
                <w:b/>
                <w:color w:val="0D0D0D" w:themeColor="text1" w:themeTint="F2"/>
              </w:rPr>
              <w:t>del 20%</w:t>
            </w:r>
            <w:r w:rsidRPr="006E318F">
              <w:rPr>
                <w:rFonts w:ascii="Arial Narrow" w:eastAsia="Calibri" w:hAnsi="Arial Narrow" w:cs="Arial"/>
                <w:color w:val="0D0D0D" w:themeColor="text1" w:themeTint="F2"/>
              </w:rPr>
              <w:t xml:space="preserve"> del total del contrato antes del I.V.A., en moneda nacional, </w:t>
            </w:r>
            <w:r w:rsidRPr="006E318F">
              <w:rPr>
                <w:rFonts w:ascii="Arial Narrow" w:eastAsia="Calibri" w:hAnsi="Arial Narrow" w:cs="Arial"/>
                <w:b/>
                <w:color w:val="0D0D0D" w:themeColor="text1" w:themeTint="F2"/>
              </w:rPr>
              <w:t>Anexo No. 9.</w:t>
            </w:r>
          </w:p>
          <w:p w:rsidR="00D72FB3" w:rsidRPr="006E318F" w:rsidRDefault="00D72FB3" w:rsidP="00D72FB3">
            <w:pPr>
              <w:numPr>
                <w:ilvl w:val="0"/>
                <w:numId w:val="25"/>
              </w:numPr>
              <w:ind w:left="714" w:hanging="317"/>
              <w:jc w:val="both"/>
              <w:rPr>
                <w:rFonts w:ascii="Arial Narrow" w:hAnsi="Arial Narrow" w:cs="Arial"/>
                <w:color w:val="0D0D0D" w:themeColor="text1" w:themeTint="F2"/>
              </w:rPr>
            </w:pPr>
            <w:r w:rsidRPr="006E318F">
              <w:rPr>
                <w:rFonts w:ascii="Arial Narrow" w:hAnsi="Arial Narrow" w:cs="Arial"/>
                <w:b/>
                <w:bCs/>
                <w:color w:val="0D0D0D" w:themeColor="text1" w:themeTint="F2"/>
              </w:rPr>
              <w:t>De Pago Anticipado</w:t>
            </w:r>
            <w:r w:rsidRPr="006E318F">
              <w:rPr>
                <w:rFonts w:ascii="Arial Narrow" w:hAnsi="Arial Narrow" w:cs="Arial"/>
                <w:bCs/>
                <w:color w:val="0D0D0D" w:themeColor="text1" w:themeTint="F2"/>
              </w:rPr>
              <w:t xml:space="preserve"> de conformidad con el Artículo 13 y 48 de la Ley de Adquisiciones, Arrendamientos y Servicios del Sector Público deberá garantizar el anticipo que recibirá por concepto de Pago Anticipado, por el 100% del monto total. Expedida </w:t>
            </w:r>
            <w:r w:rsidRPr="006E318F">
              <w:rPr>
                <w:rFonts w:ascii="Arial Narrow" w:hAnsi="Arial Narrow" w:cs="Arial"/>
                <w:color w:val="0D0D0D" w:themeColor="text1" w:themeTint="F2"/>
              </w:rPr>
              <w:t xml:space="preserve">por Institución Nacional Autorizada a nombre del Hospital Infantil de México Federico Gómez. </w:t>
            </w:r>
            <w:r w:rsidRPr="006E318F">
              <w:rPr>
                <w:rFonts w:ascii="Arial Narrow" w:hAnsi="Arial Narrow" w:cs="Arial"/>
                <w:b/>
                <w:color w:val="0D0D0D" w:themeColor="text1" w:themeTint="F2"/>
              </w:rPr>
              <w:t>(Anexo No. 9-A). (No aplica para el presente procedimiento).</w:t>
            </w:r>
          </w:p>
        </w:tc>
        <w:tc>
          <w:tcPr>
            <w:tcW w:w="993" w:type="dxa"/>
          </w:tcPr>
          <w:p w:rsidR="00D72FB3" w:rsidRPr="006E318F" w:rsidRDefault="00D72FB3" w:rsidP="00E15FBC">
            <w:pPr>
              <w:jc w:val="center"/>
              <w:rPr>
                <w:rFonts w:ascii="Arial Narrow" w:hAnsi="Arial Narrow" w:cs="Arial"/>
                <w:color w:val="0D0D0D" w:themeColor="text1" w:themeTint="F2"/>
                <w:sz w:val="22"/>
                <w:szCs w:val="22"/>
              </w:rPr>
            </w:pPr>
          </w:p>
        </w:tc>
        <w:tc>
          <w:tcPr>
            <w:tcW w:w="1417" w:type="dxa"/>
            <w:vAlign w:val="center"/>
          </w:tcPr>
          <w:p w:rsidR="00D72FB3" w:rsidRPr="006E318F" w:rsidRDefault="00D72FB3" w:rsidP="00E15FBC">
            <w:pPr>
              <w:jc w:val="center"/>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La entrega de las garantías se realizará </w:t>
            </w:r>
            <w:r w:rsidRPr="006E318F">
              <w:rPr>
                <w:rFonts w:ascii="Arial Narrow" w:hAnsi="Arial Narrow" w:cs="Arial"/>
                <w:color w:val="0D0D0D" w:themeColor="text1" w:themeTint="F2"/>
                <w:sz w:val="20"/>
                <w:szCs w:val="20"/>
              </w:rPr>
              <w:lastRenderedPageBreak/>
              <w:t>conforme a lo indicado en la Sección III de la presente Invitación.</w:t>
            </w:r>
          </w:p>
        </w:tc>
      </w:tr>
    </w:tbl>
    <w:p w:rsidR="00D72FB3" w:rsidRPr="006E318F" w:rsidRDefault="00D72FB3" w:rsidP="00D72FB3">
      <w:pPr>
        <w:pStyle w:val="Sinespaciado1"/>
        <w:rPr>
          <w:rFonts w:ascii="Arial Narrow" w:hAnsi="Arial Narrow" w:cs="Arial"/>
          <w:color w:val="0D0D0D" w:themeColor="text1" w:themeTint="F2"/>
          <w:lang w:val="es-MX"/>
        </w:rPr>
      </w:pPr>
    </w:p>
    <w:tbl>
      <w:tblPr>
        <w:tblW w:w="9675" w:type="dxa"/>
        <w:jc w:val="center"/>
        <w:tblBorders>
          <w:insideH w:val="single" w:sz="6" w:space="0" w:color="auto"/>
        </w:tblBorders>
        <w:tblLayout w:type="fixed"/>
        <w:tblCellMar>
          <w:left w:w="70" w:type="dxa"/>
          <w:right w:w="70" w:type="dxa"/>
        </w:tblCellMar>
        <w:tblLook w:val="04A0" w:firstRow="1" w:lastRow="0" w:firstColumn="1" w:lastColumn="0" w:noHBand="0" w:noVBand="1"/>
      </w:tblPr>
      <w:tblGrid>
        <w:gridCol w:w="4679"/>
        <w:gridCol w:w="720"/>
        <w:gridCol w:w="4276"/>
      </w:tblGrid>
      <w:tr w:rsidR="00D72FB3" w:rsidRPr="006E318F" w:rsidTr="00E15FBC">
        <w:trPr>
          <w:trHeight w:val="1144"/>
          <w:jc w:val="center"/>
        </w:trPr>
        <w:tc>
          <w:tcPr>
            <w:tcW w:w="4679" w:type="dxa"/>
          </w:tcPr>
          <w:p w:rsidR="00D72FB3" w:rsidRPr="006E318F" w:rsidRDefault="00D72FB3" w:rsidP="00E15FBC">
            <w:pPr>
              <w:jc w:val="center"/>
              <w:rPr>
                <w:rFonts w:ascii="Arial Narrow" w:hAnsi="Arial Narrow" w:cs="Arial"/>
                <w:b/>
                <w:color w:val="0D0D0D" w:themeColor="text1" w:themeTint="F2"/>
                <w:sz w:val="22"/>
                <w:szCs w:val="22"/>
                <w:lang w:eastAsia="ar-SA"/>
              </w:rPr>
            </w:pPr>
            <w:r w:rsidRPr="006E318F">
              <w:rPr>
                <w:rFonts w:ascii="Arial Narrow" w:hAnsi="Arial Narrow" w:cs="Arial"/>
                <w:b/>
                <w:color w:val="0D0D0D" w:themeColor="text1" w:themeTint="F2"/>
                <w:sz w:val="22"/>
                <w:szCs w:val="22"/>
              </w:rPr>
              <w:t>ENTREGÓ DOCUMENTACIÓN</w:t>
            </w: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suppressAutoHyphens/>
              <w:jc w:val="center"/>
              <w:rPr>
                <w:rFonts w:ascii="Arial Narrow" w:hAnsi="Arial Narrow" w:cs="Arial"/>
                <w:b/>
                <w:color w:val="0D0D0D" w:themeColor="text1" w:themeTint="F2"/>
                <w:sz w:val="22"/>
                <w:szCs w:val="22"/>
                <w:lang w:eastAsia="ar-SA"/>
              </w:rPr>
            </w:pPr>
            <w:r w:rsidRPr="006E318F">
              <w:rPr>
                <w:rFonts w:ascii="Arial Narrow" w:hAnsi="Arial Narrow" w:cs="Arial"/>
                <w:b/>
                <w:color w:val="0D0D0D" w:themeColor="text1" w:themeTint="F2"/>
                <w:sz w:val="22"/>
                <w:szCs w:val="22"/>
              </w:rPr>
              <w:t>Nombre y firma del Representante Legal</w:t>
            </w:r>
          </w:p>
        </w:tc>
        <w:tc>
          <w:tcPr>
            <w:tcW w:w="720" w:type="dxa"/>
          </w:tcPr>
          <w:p w:rsidR="00D72FB3" w:rsidRPr="006E318F" w:rsidRDefault="00D72FB3" w:rsidP="00E15FBC">
            <w:pPr>
              <w:suppressAutoHyphens/>
              <w:jc w:val="both"/>
              <w:rPr>
                <w:rFonts w:ascii="Arial Narrow" w:hAnsi="Arial Narrow" w:cs="Arial"/>
                <w:b/>
                <w:color w:val="0D0D0D" w:themeColor="text1" w:themeTint="F2"/>
                <w:sz w:val="22"/>
                <w:szCs w:val="22"/>
                <w:lang w:eastAsia="ar-SA"/>
              </w:rPr>
            </w:pPr>
          </w:p>
        </w:tc>
        <w:tc>
          <w:tcPr>
            <w:tcW w:w="4276" w:type="dxa"/>
          </w:tcPr>
          <w:p w:rsidR="00D72FB3" w:rsidRPr="006E318F" w:rsidRDefault="00D72FB3" w:rsidP="00E15FBC">
            <w:pPr>
              <w:jc w:val="center"/>
              <w:rPr>
                <w:rFonts w:ascii="Arial Narrow" w:hAnsi="Arial Narrow" w:cs="Arial"/>
                <w:b/>
                <w:color w:val="0D0D0D" w:themeColor="text1" w:themeTint="F2"/>
                <w:sz w:val="22"/>
                <w:szCs w:val="22"/>
                <w:lang w:eastAsia="ar-SA"/>
              </w:rPr>
            </w:pPr>
            <w:r w:rsidRPr="006E318F">
              <w:rPr>
                <w:rFonts w:ascii="Arial Narrow" w:hAnsi="Arial Narrow" w:cs="Arial"/>
                <w:b/>
                <w:color w:val="0D0D0D" w:themeColor="text1" w:themeTint="F2"/>
                <w:sz w:val="22"/>
                <w:szCs w:val="22"/>
              </w:rPr>
              <w:t>RECIBIÓ DOCUMENTACIÓN</w:t>
            </w: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pBdr>
                <w:bottom w:val="single" w:sz="12" w:space="1" w:color="auto"/>
              </w:pBdr>
              <w:jc w:val="both"/>
              <w:rPr>
                <w:rFonts w:ascii="Arial Narrow" w:hAnsi="Arial Narrow" w:cs="Arial"/>
                <w:b/>
                <w:color w:val="0D0D0D" w:themeColor="text1" w:themeTint="F2"/>
                <w:sz w:val="22"/>
                <w:szCs w:val="22"/>
              </w:rPr>
            </w:pPr>
          </w:p>
          <w:p w:rsidR="00D72FB3" w:rsidRPr="006E318F" w:rsidRDefault="00D72FB3" w:rsidP="00E15FBC">
            <w:pPr>
              <w:suppressAutoHyphens/>
              <w:jc w:val="center"/>
              <w:rPr>
                <w:rFonts w:ascii="Arial Narrow" w:hAnsi="Arial Narrow" w:cs="Arial"/>
                <w:b/>
                <w:color w:val="0D0D0D" w:themeColor="text1" w:themeTint="F2"/>
                <w:sz w:val="22"/>
                <w:szCs w:val="22"/>
                <w:lang w:eastAsia="ar-SA"/>
              </w:rPr>
            </w:pPr>
            <w:r w:rsidRPr="006E318F">
              <w:rPr>
                <w:rFonts w:ascii="Arial Narrow" w:hAnsi="Arial Narrow" w:cs="Arial"/>
                <w:b/>
                <w:color w:val="0D0D0D" w:themeColor="text1" w:themeTint="F2"/>
                <w:sz w:val="22"/>
                <w:szCs w:val="22"/>
              </w:rPr>
              <w:t>Nombre y Firma (Por parte de la Convocante)</w:t>
            </w:r>
          </w:p>
        </w:tc>
      </w:tr>
    </w:tbl>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Formato que deberá presentar en original y copia en el Departamento de Compras Gubernamentales Farmacéuticas, una vez revisada y recibida la documentación se le entregara una copia del mismo para su constancia de recepción de la documentación.</w:t>
      </w:r>
    </w:p>
    <w:p w:rsidR="00D72FB3" w:rsidRPr="006E318F" w:rsidRDefault="00D72FB3" w:rsidP="00D72FB3">
      <w:pPr>
        <w:rPr>
          <w:rFonts w:ascii="Arial Narrow" w:hAnsi="Arial Narrow" w:cs="Arial"/>
          <w:b/>
          <w:i/>
          <w:color w:val="0D0D0D" w:themeColor="text1" w:themeTint="F2"/>
          <w:sz w:val="22"/>
          <w:szCs w:val="22"/>
          <w:u w:val="single"/>
        </w:rPr>
      </w:pPr>
    </w:p>
    <w:p w:rsidR="00D72FB3" w:rsidRPr="006E318F" w:rsidRDefault="00D72FB3" w:rsidP="00D72FB3">
      <w:pPr>
        <w:rPr>
          <w:rFonts w:ascii="Arial Narrow" w:hAnsi="Arial Narrow" w:cs="Arial"/>
          <w:b/>
          <w:i/>
          <w:color w:val="0D0D0D" w:themeColor="text1" w:themeTint="F2"/>
          <w:sz w:val="22"/>
          <w:szCs w:val="22"/>
          <w:u w:val="single"/>
        </w:rPr>
      </w:pPr>
    </w:p>
    <w:p w:rsidR="00D72FB3" w:rsidRPr="006E318F" w:rsidRDefault="00D72FB3" w:rsidP="00D72FB3">
      <w:pPr>
        <w:rPr>
          <w:rFonts w:ascii="Arial Narrow" w:hAnsi="Arial Narrow" w:cs="Arial"/>
          <w:b/>
          <w:color w:val="0D0D0D" w:themeColor="text1" w:themeTint="F2"/>
          <w:sz w:val="22"/>
          <w:szCs w:val="22"/>
        </w:rPr>
      </w:pPr>
      <w:r w:rsidRPr="006E318F">
        <w:rPr>
          <w:rFonts w:ascii="Arial Narrow" w:hAnsi="Arial Narrow" w:cs="Arial"/>
          <w:b/>
          <w:i/>
          <w:color w:val="0D0D0D" w:themeColor="text1" w:themeTint="F2"/>
          <w:sz w:val="22"/>
          <w:szCs w:val="22"/>
          <w:u w:val="single"/>
        </w:rPr>
        <w:br w:type="page"/>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lastRenderedPageBreak/>
        <w:t>ANEXO No. 2    FORMATO DE ACLARACIÓN DE DUDAS A LA INVITACIÓN (NO APLICA)</w:t>
      </w: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 PAPEL MEMBRETADO DEL LICITANTE)</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right"/>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Ciudad de México, a _______ de _________________de 2017.</w:t>
      </w:r>
    </w:p>
    <w:p w:rsidR="00D72FB3" w:rsidRPr="006E318F" w:rsidRDefault="00D72FB3" w:rsidP="00D72FB3">
      <w:pPr>
        <w:tabs>
          <w:tab w:val="left" w:pos="709"/>
          <w:tab w:val="right" w:leader="dot" w:pos="9072"/>
        </w:tabs>
        <w:jc w:val="both"/>
        <w:rPr>
          <w:rFonts w:ascii="Arial Narrow" w:hAnsi="Arial Narrow" w:cs="Arial"/>
          <w:b/>
          <w:color w:val="0D0D0D" w:themeColor="text1" w:themeTint="F2"/>
          <w:sz w:val="22"/>
          <w:szCs w:val="22"/>
        </w:rPr>
      </w:pPr>
    </w:p>
    <w:p w:rsidR="00D72FB3" w:rsidRPr="006E318F" w:rsidRDefault="00D72FB3" w:rsidP="00D72FB3">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Hospital Infantil de México Federico Gómez</w:t>
      </w:r>
    </w:p>
    <w:p w:rsidR="00D72FB3" w:rsidRPr="006E318F" w:rsidRDefault="00D72FB3" w:rsidP="00D72FB3">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Subdirección de Recursos Materiales </w:t>
      </w:r>
    </w:p>
    <w:p w:rsidR="00D72FB3" w:rsidRPr="006E318F" w:rsidRDefault="00D72FB3" w:rsidP="00D72FB3">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Departamento de Compras </w:t>
      </w:r>
    </w:p>
    <w:p w:rsidR="00D72FB3" w:rsidRPr="006E318F" w:rsidRDefault="00D72FB3" w:rsidP="00D72FB3">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Gubernamentales Farmacéuticas</w:t>
      </w:r>
    </w:p>
    <w:p w:rsidR="00D72FB3" w:rsidRPr="006E318F" w:rsidRDefault="00D72FB3" w:rsidP="00D72FB3">
      <w:pPr>
        <w:tabs>
          <w:tab w:val="left" w:pos="709"/>
          <w:tab w:val="right" w:leader="dot" w:pos="9072"/>
        </w:tabs>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P r e s e n t e.</w:t>
      </w:r>
    </w:p>
    <w:p w:rsidR="00D72FB3" w:rsidRPr="006E318F" w:rsidRDefault="00D72FB3" w:rsidP="00D72FB3">
      <w:pPr>
        <w:tabs>
          <w:tab w:val="left" w:pos="709"/>
          <w:tab w:val="right" w:leader="dot" w:pos="9072"/>
        </w:tabs>
        <w:jc w:val="both"/>
        <w:rPr>
          <w:rFonts w:ascii="Arial Narrow" w:hAnsi="Arial Narrow" w:cs="Arial"/>
          <w:color w:val="0D0D0D" w:themeColor="text1" w:themeTint="F2"/>
          <w:sz w:val="22"/>
          <w:szCs w:val="22"/>
        </w:rPr>
      </w:pPr>
    </w:p>
    <w:p w:rsidR="00D72FB3" w:rsidRPr="006E318F" w:rsidRDefault="00D72FB3" w:rsidP="00D72FB3">
      <w:pPr>
        <w:tabs>
          <w:tab w:val="left" w:pos="709"/>
          <w:tab w:val="right" w:leader="dot" w:pos="9072"/>
        </w:tabs>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Por medio de la presente, nos permitimos solicitar a usted, la aclaración de las siguientes dudas para su contestación en el evento correspondiente en la Invitación a Cuando Menos Tres Personas Internacional Abierta Electrónica, No. </w:t>
      </w:r>
      <w:r w:rsidRPr="006E318F">
        <w:rPr>
          <w:rFonts w:ascii="Arial Narrow" w:hAnsi="Arial Narrow" w:cs="Arial"/>
          <w:b/>
          <w:color w:val="0D0D0D" w:themeColor="text1" w:themeTint="F2"/>
          <w:sz w:val="22"/>
          <w:szCs w:val="22"/>
        </w:rPr>
        <w:t>__________________</w:t>
      </w:r>
      <w:r w:rsidRPr="006E318F">
        <w:rPr>
          <w:rFonts w:ascii="Arial Narrow" w:hAnsi="Arial Narrow" w:cs="Arial"/>
          <w:color w:val="0D0D0D" w:themeColor="text1" w:themeTint="F2"/>
          <w:sz w:val="22"/>
          <w:szCs w:val="22"/>
        </w:rPr>
        <w:t>, Para la Adquisición de: _______________________________________.</w:t>
      </w: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o Razón Social del Licitante Invitado: ______________________________________________________</w:t>
      </w: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jc w:val="both"/>
        <w:rPr>
          <w:rFonts w:ascii="Arial Narrow" w:hAnsi="Arial Narrow" w:cs="Arial"/>
          <w:b/>
          <w:color w:val="0D0D0D" w:themeColor="text1" w:themeTint="F2"/>
          <w:sz w:val="22"/>
          <w:szCs w:val="22"/>
        </w:rPr>
      </w:pPr>
    </w:p>
    <w:tbl>
      <w:tblPr>
        <w:tblW w:w="9083" w:type="dxa"/>
        <w:jc w:val="center"/>
        <w:tblLayout w:type="fixed"/>
        <w:tblCellMar>
          <w:left w:w="70" w:type="dxa"/>
          <w:right w:w="70" w:type="dxa"/>
        </w:tblCellMar>
        <w:tblLook w:val="0000" w:firstRow="0" w:lastRow="0" w:firstColumn="0" w:lastColumn="0" w:noHBand="0" w:noVBand="0"/>
      </w:tblPr>
      <w:tblGrid>
        <w:gridCol w:w="1145"/>
        <w:gridCol w:w="3402"/>
        <w:gridCol w:w="4536"/>
      </w:tblGrid>
      <w:tr w:rsidR="00D72FB3" w:rsidRPr="006E318F" w:rsidTr="00E15FBC">
        <w:trPr>
          <w:cantSplit/>
          <w:trHeight w:val="890"/>
          <w:jc w:val="center"/>
        </w:trPr>
        <w:tc>
          <w:tcPr>
            <w:tcW w:w="1145" w:type="dxa"/>
            <w:tcBorders>
              <w:top w:val="single" w:sz="12" w:space="0" w:color="auto"/>
              <w:left w:val="single" w:sz="12" w:space="0" w:color="auto"/>
              <w:bottom w:val="single" w:sz="6" w:space="0" w:color="auto"/>
              <w:right w:val="single" w:sz="6" w:space="0" w:color="auto"/>
            </w:tcBorders>
            <w:shd w:val="pct5" w:color="auto" w:fill="auto"/>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NO.</w:t>
            </w:r>
          </w:p>
        </w:tc>
        <w:tc>
          <w:tcPr>
            <w:tcW w:w="3402" w:type="dxa"/>
            <w:tcBorders>
              <w:top w:val="single" w:sz="12" w:space="0" w:color="auto"/>
              <w:left w:val="single" w:sz="6" w:space="0" w:color="auto"/>
              <w:bottom w:val="single" w:sz="6" w:space="0" w:color="auto"/>
              <w:right w:val="single" w:sz="6" w:space="0" w:color="auto"/>
            </w:tcBorders>
            <w:shd w:val="pct5" w:color="auto" w:fill="auto"/>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 R E G U N T A S (ESPECIFICAR NUMERAL O PUNTO DE LA INVITACION)</w:t>
            </w:r>
          </w:p>
        </w:tc>
        <w:tc>
          <w:tcPr>
            <w:tcW w:w="4536" w:type="dxa"/>
            <w:tcBorders>
              <w:top w:val="single" w:sz="12" w:space="0" w:color="auto"/>
              <w:left w:val="single" w:sz="6" w:space="0" w:color="auto"/>
              <w:bottom w:val="single" w:sz="6" w:space="0" w:color="auto"/>
              <w:right w:val="single" w:sz="12" w:space="0" w:color="auto"/>
            </w:tcBorders>
            <w:shd w:val="pct5" w:color="auto" w:fill="auto"/>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R E S P U E S T A S</w:t>
            </w:r>
          </w:p>
        </w:tc>
      </w:tr>
      <w:tr w:rsidR="00D72FB3" w:rsidRPr="006E318F" w:rsidTr="00E15FBC">
        <w:trPr>
          <w:cantSplit/>
          <w:trHeight w:val="636"/>
          <w:jc w:val="center"/>
        </w:trPr>
        <w:tc>
          <w:tcPr>
            <w:tcW w:w="1145" w:type="dxa"/>
            <w:tcBorders>
              <w:top w:val="single" w:sz="6" w:space="0" w:color="auto"/>
              <w:left w:val="single" w:sz="12" w:space="0" w:color="auto"/>
              <w:bottom w:val="single" w:sz="12" w:space="0" w:color="auto"/>
              <w:right w:val="single" w:sz="6" w:space="0" w:color="auto"/>
            </w:tcBorders>
            <w:vAlign w:val="center"/>
          </w:tcPr>
          <w:p w:rsidR="00D72FB3" w:rsidRPr="006E318F" w:rsidRDefault="00D72FB3" w:rsidP="00E15FBC">
            <w:pPr>
              <w:jc w:val="center"/>
              <w:rPr>
                <w:rFonts w:ascii="Arial Narrow" w:hAnsi="Arial Narrow" w:cs="Arial"/>
                <w:color w:val="0D0D0D" w:themeColor="text1" w:themeTint="F2"/>
                <w:sz w:val="22"/>
                <w:szCs w:val="22"/>
              </w:rPr>
            </w:pPr>
          </w:p>
        </w:tc>
        <w:tc>
          <w:tcPr>
            <w:tcW w:w="3402" w:type="dxa"/>
            <w:tcBorders>
              <w:top w:val="single" w:sz="6" w:space="0" w:color="auto"/>
              <w:left w:val="single" w:sz="6" w:space="0" w:color="auto"/>
              <w:bottom w:val="single" w:sz="12" w:space="0" w:color="auto"/>
              <w:right w:val="single" w:sz="6"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4536" w:type="dxa"/>
            <w:tcBorders>
              <w:top w:val="single" w:sz="6" w:space="0" w:color="auto"/>
              <w:left w:val="single" w:sz="6" w:space="0" w:color="auto"/>
              <w:bottom w:val="single" w:sz="12" w:space="0" w:color="auto"/>
              <w:right w:val="single" w:sz="12" w:space="0" w:color="auto"/>
            </w:tcBorders>
          </w:tcPr>
          <w:p w:rsidR="00D72FB3" w:rsidRPr="006E318F" w:rsidRDefault="00D72FB3" w:rsidP="00E15FBC">
            <w:pPr>
              <w:jc w:val="both"/>
              <w:rPr>
                <w:rFonts w:ascii="Arial Narrow" w:hAnsi="Arial Narrow" w:cs="Arial"/>
                <w:color w:val="0D0D0D" w:themeColor="text1" w:themeTint="F2"/>
                <w:sz w:val="22"/>
                <w:szCs w:val="22"/>
              </w:rPr>
            </w:pPr>
          </w:p>
        </w:tc>
      </w:tr>
    </w:tbl>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Atentamente</w:t>
      </w:r>
    </w:p>
    <w:p w:rsidR="00D72FB3" w:rsidRPr="006E318F" w:rsidRDefault="00D72FB3" w:rsidP="00D72FB3">
      <w:pPr>
        <w:pStyle w:val="CWbullet"/>
        <w:rPr>
          <w:color w:val="0D0D0D" w:themeColor="text1" w:themeTint="F2"/>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D72FB3" w:rsidRPr="006E318F" w:rsidTr="00E15FBC">
        <w:trPr>
          <w:cantSplit/>
          <w:trHeight w:val="447"/>
          <w:jc w:val="center"/>
        </w:trPr>
        <w:tc>
          <w:tcPr>
            <w:tcW w:w="160" w:type="dxa"/>
            <w:tcBorders>
              <w:top w:val="single" w:sz="8" w:space="0" w:color="auto"/>
              <w:left w:val="single" w:sz="8"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2727" w:type="dxa"/>
            <w:tcBorders>
              <w:top w:val="single" w:sz="8"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170" w:type="dxa"/>
            <w:tcBorders>
              <w:top w:val="single" w:sz="8" w:space="0" w:color="auto"/>
              <w:right w:val="single" w:sz="8"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170" w:type="dxa"/>
            <w:tcBorders>
              <w:left w:val="nil"/>
            </w:tcBorders>
          </w:tcPr>
          <w:p w:rsidR="00D72FB3" w:rsidRPr="006E318F" w:rsidRDefault="00D72FB3" w:rsidP="00E15FBC">
            <w:pPr>
              <w:jc w:val="both"/>
              <w:rPr>
                <w:rFonts w:ascii="Arial Narrow" w:hAnsi="Arial Narrow" w:cs="Arial"/>
                <w:color w:val="0D0D0D" w:themeColor="text1" w:themeTint="F2"/>
                <w:sz w:val="22"/>
                <w:szCs w:val="22"/>
              </w:rPr>
            </w:pPr>
          </w:p>
        </w:tc>
        <w:tc>
          <w:tcPr>
            <w:tcW w:w="170" w:type="dxa"/>
            <w:tcBorders>
              <w:top w:val="single" w:sz="8" w:space="0" w:color="auto"/>
              <w:left w:val="single" w:sz="8"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2727" w:type="dxa"/>
            <w:tcBorders>
              <w:top w:val="single" w:sz="8"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170" w:type="dxa"/>
            <w:tcBorders>
              <w:top w:val="single" w:sz="8" w:space="0" w:color="auto"/>
              <w:right w:val="single" w:sz="8"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170" w:type="dxa"/>
            <w:tcBorders>
              <w:left w:val="nil"/>
            </w:tcBorders>
          </w:tcPr>
          <w:p w:rsidR="00D72FB3" w:rsidRPr="006E318F" w:rsidRDefault="00D72FB3" w:rsidP="00E15FBC">
            <w:pPr>
              <w:jc w:val="both"/>
              <w:rPr>
                <w:rFonts w:ascii="Arial Narrow" w:hAnsi="Arial Narrow" w:cs="Arial"/>
                <w:color w:val="0D0D0D" w:themeColor="text1" w:themeTint="F2"/>
                <w:sz w:val="22"/>
                <w:szCs w:val="22"/>
              </w:rPr>
            </w:pPr>
          </w:p>
        </w:tc>
        <w:tc>
          <w:tcPr>
            <w:tcW w:w="170" w:type="dxa"/>
            <w:tcBorders>
              <w:top w:val="single" w:sz="8" w:space="0" w:color="auto"/>
              <w:left w:val="single" w:sz="8"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2727" w:type="dxa"/>
            <w:tcBorders>
              <w:top w:val="single" w:sz="8"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170" w:type="dxa"/>
            <w:tcBorders>
              <w:top w:val="single" w:sz="8" w:space="0" w:color="auto"/>
              <w:right w:val="single" w:sz="8" w:space="0" w:color="auto"/>
            </w:tcBorders>
          </w:tcPr>
          <w:p w:rsidR="00D72FB3" w:rsidRPr="006E318F" w:rsidRDefault="00D72FB3" w:rsidP="00E15FBC">
            <w:pPr>
              <w:jc w:val="both"/>
              <w:rPr>
                <w:rFonts w:ascii="Arial Narrow" w:hAnsi="Arial Narrow" w:cs="Arial"/>
                <w:color w:val="0D0D0D" w:themeColor="text1" w:themeTint="F2"/>
                <w:sz w:val="22"/>
                <w:szCs w:val="22"/>
              </w:rPr>
            </w:pPr>
          </w:p>
        </w:tc>
      </w:tr>
      <w:tr w:rsidR="00D72FB3" w:rsidRPr="006E318F" w:rsidTr="00E15FBC">
        <w:trPr>
          <w:cantSplit/>
          <w:jc w:val="center"/>
        </w:trPr>
        <w:tc>
          <w:tcPr>
            <w:tcW w:w="160" w:type="dxa"/>
            <w:tcBorders>
              <w:left w:val="single" w:sz="8" w:space="0" w:color="auto"/>
              <w:bottom w:val="single" w:sz="8" w:space="0" w:color="auto"/>
            </w:tcBorders>
          </w:tcPr>
          <w:p w:rsidR="00D72FB3" w:rsidRPr="006E318F" w:rsidRDefault="00D72FB3" w:rsidP="00E15FBC">
            <w:pPr>
              <w:jc w:val="center"/>
              <w:rPr>
                <w:rFonts w:ascii="Arial Narrow" w:hAnsi="Arial Narrow" w:cs="Arial"/>
                <w:color w:val="0D0D0D" w:themeColor="text1" w:themeTint="F2"/>
                <w:sz w:val="22"/>
                <w:szCs w:val="22"/>
              </w:rPr>
            </w:pPr>
          </w:p>
        </w:tc>
        <w:tc>
          <w:tcPr>
            <w:tcW w:w="2727" w:type="dxa"/>
            <w:tcBorders>
              <w:top w:val="single" w:sz="8" w:space="0" w:color="auto"/>
              <w:bottom w:val="single" w:sz="8" w:space="0" w:color="auto"/>
            </w:tcBorders>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del Representante Legal</w:t>
            </w:r>
          </w:p>
        </w:tc>
        <w:tc>
          <w:tcPr>
            <w:tcW w:w="170" w:type="dxa"/>
            <w:tcBorders>
              <w:bottom w:val="single" w:sz="8" w:space="0" w:color="auto"/>
              <w:right w:val="single" w:sz="8" w:space="0" w:color="auto"/>
            </w:tcBorders>
          </w:tcPr>
          <w:p w:rsidR="00D72FB3" w:rsidRPr="006E318F" w:rsidRDefault="00D72FB3" w:rsidP="00E15FBC">
            <w:pPr>
              <w:jc w:val="center"/>
              <w:rPr>
                <w:rFonts w:ascii="Arial Narrow" w:hAnsi="Arial Narrow" w:cs="Arial"/>
                <w:color w:val="0D0D0D" w:themeColor="text1" w:themeTint="F2"/>
                <w:sz w:val="22"/>
                <w:szCs w:val="22"/>
              </w:rPr>
            </w:pPr>
          </w:p>
        </w:tc>
        <w:tc>
          <w:tcPr>
            <w:tcW w:w="170" w:type="dxa"/>
            <w:tcBorders>
              <w:left w:val="nil"/>
            </w:tcBorders>
          </w:tcPr>
          <w:p w:rsidR="00D72FB3" w:rsidRPr="006E318F" w:rsidRDefault="00D72FB3" w:rsidP="00E15FBC">
            <w:pPr>
              <w:jc w:val="center"/>
              <w:rPr>
                <w:rFonts w:ascii="Arial Narrow" w:hAnsi="Arial Narrow" w:cs="Arial"/>
                <w:color w:val="0D0D0D" w:themeColor="text1" w:themeTint="F2"/>
                <w:sz w:val="22"/>
                <w:szCs w:val="22"/>
              </w:rPr>
            </w:pPr>
          </w:p>
        </w:tc>
        <w:tc>
          <w:tcPr>
            <w:tcW w:w="170" w:type="dxa"/>
            <w:tcBorders>
              <w:left w:val="single" w:sz="8" w:space="0" w:color="auto"/>
              <w:bottom w:val="single" w:sz="8" w:space="0" w:color="auto"/>
            </w:tcBorders>
          </w:tcPr>
          <w:p w:rsidR="00D72FB3" w:rsidRPr="006E318F" w:rsidRDefault="00D72FB3" w:rsidP="00E15FBC">
            <w:pPr>
              <w:jc w:val="center"/>
              <w:rPr>
                <w:rFonts w:ascii="Arial Narrow" w:hAnsi="Arial Narrow" w:cs="Arial"/>
                <w:color w:val="0D0D0D" w:themeColor="text1" w:themeTint="F2"/>
                <w:sz w:val="22"/>
                <w:szCs w:val="22"/>
              </w:rPr>
            </w:pPr>
          </w:p>
        </w:tc>
        <w:tc>
          <w:tcPr>
            <w:tcW w:w="2727" w:type="dxa"/>
            <w:tcBorders>
              <w:top w:val="single" w:sz="8" w:space="0" w:color="auto"/>
              <w:bottom w:val="single" w:sz="8" w:space="0" w:color="auto"/>
            </w:tcBorders>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Cargo en la empresa</w:t>
            </w:r>
          </w:p>
        </w:tc>
        <w:tc>
          <w:tcPr>
            <w:tcW w:w="170" w:type="dxa"/>
            <w:tcBorders>
              <w:bottom w:val="single" w:sz="8" w:space="0" w:color="auto"/>
              <w:right w:val="single" w:sz="8" w:space="0" w:color="auto"/>
            </w:tcBorders>
          </w:tcPr>
          <w:p w:rsidR="00D72FB3" w:rsidRPr="006E318F" w:rsidRDefault="00D72FB3" w:rsidP="00E15FBC">
            <w:pPr>
              <w:jc w:val="center"/>
              <w:rPr>
                <w:rFonts w:ascii="Arial Narrow" w:hAnsi="Arial Narrow" w:cs="Arial"/>
                <w:color w:val="0D0D0D" w:themeColor="text1" w:themeTint="F2"/>
                <w:sz w:val="22"/>
                <w:szCs w:val="22"/>
              </w:rPr>
            </w:pPr>
          </w:p>
        </w:tc>
        <w:tc>
          <w:tcPr>
            <w:tcW w:w="170" w:type="dxa"/>
            <w:tcBorders>
              <w:left w:val="nil"/>
            </w:tcBorders>
          </w:tcPr>
          <w:p w:rsidR="00D72FB3" w:rsidRPr="006E318F" w:rsidRDefault="00D72FB3" w:rsidP="00E15FBC">
            <w:pPr>
              <w:jc w:val="center"/>
              <w:rPr>
                <w:rFonts w:ascii="Arial Narrow" w:hAnsi="Arial Narrow" w:cs="Arial"/>
                <w:color w:val="0D0D0D" w:themeColor="text1" w:themeTint="F2"/>
                <w:sz w:val="22"/>
                <w:szCs w:val="22"/>
              </w:rPr>
            </w:pPr>
          </w:p>
        </w:tc>
        <w:tc>
          <w:tcPr>
            <w:tcW w:w="170" w:type="dxa"/>
            <w:tcBorders>
              <w:left w:val="single" w:sz="8" w:space="0" w:color="auto"/>
              <w:bottom w:val="single" w:sz="8" w:space="0" w:color="auto"/>
            </w:tcBorders>
          </w:tcPr>
          <w:p w:rsidR="00D72FB3" w:rsidRPr="006E318F" w:rsidRDefault="00D72FB3" w:rsidP="00E15FBC">
            <w:pPr>
              <w:jc w:val="center"/>
              <w:rPr>
                <w:rFonts w:ascii="Arial Narrow" w:hAnsi="Arial Narrow" w:cs="Arial"/>
                <w:color w:val="0D0D0D" w:themeColor="text1" w:themeTint="F2"/>
                <w:sz w:val="22"/>
                <w:szCs w:val="22"/>
              </w:rPr>
            </w:pPr>
          </w:p>
        </w:tc>
        <w:tc>
          <w:tcPr>
            <w:tcW w:w="2727" w:type="dxa"/>
            <w:tcBorders>
              <w:top w:val="single" w:sz="8" w:space="0" w:color="auto"/>
              <w:bottom w:val="single" w:sz="8" w:space="0" w:color="auto"/>
            </w:tcBorders>
          </w:tcPr>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Firma</w:t>
            </w:r>
          </w:p>
        </w:tc>
        <w:tc>
          <w:tcPr>
            <w:tcW w:w="170" w:type="dxa"/>
            <w:tcBorders>
              <w:bottom w:val="single" w:sz="8" w:space="0" w:color="auto"/>
              <w:right w:val="single" w:sz="8" w:space="0" w:color="auto"/>
            </w:tcBorders>
          </w:tcPr>
          <w:p w:rsidR="00D72FB3" w:rsidRPr="006E318F" w:rsidRDefault="00D72FB3" w:rsidP="00E15FBC">
            <w:pPr>
              <w:jc w:val="center"/>
              <w:rPr>
                <w:rFonts w:ascii="Arial Narrow" w:hAnsi="Arial Narrow" w:cs="Arial"/>
                <w:color w:val="0D0D0D" w:themeColor="text1" w:themeTint="F2"/>
                <w:sz w:val="22"/>
                <w:szCs w:val="22"/>
              </w:rPr>
            </w:pPr>
          </w:p>
        </w:tc>
      </w:tr>
    </w:tbl>
    <w:p w:rsidR="00D72FB3" w:rsidRPr="006E318F" w:rsidRDefault="00D72FB3" w:rsidP="00D72FB3">
      <w:pPr>
        <w:pStyle w:val="CWbullet"/>
        <w:rPr>
          <w:color w:val="0D0D0D" w:themeColor="text1" w:themeTint="F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61"/>
      </w:tblGrid>
      <w:tr w:rsidR="00D72FB3" w:rsidRPr="006E318F" w:rsidTr="00E15FBC">
        <w:trPr>
          <w:jc w:val="center"/>
        </w:trPr>
        <w:tc>
          <w:tcPr>
            <w:tcW w:w="9261" w:type="dxa"/>
          </w:tcPr>
          <w:p w:rsidR="00D72FB3" w:rsidRPr="006E318F" w:rsidRDefault="00D72FB3" w:rsidP="00E15FBC">
            <w:pPr>
              <w:ind w:hanging="578"/>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Nota:</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La falta u omisión de algún dato en el formato será causa de desechamiento</w:t>
            </w:r>
          </w:p>
        </w:tc>
      </w:tr>
    </w:tbl>
    <w:p w:rsidR="00D72FB3" w:rsidRPr="006E318F" w:rsidRDefault="00D72FB3" w:rsidP="00D72FB3">
      <w:pPr>
        <w:pStyle w:val="Ttulo2"/>
        <w:spacing w:before="0" w:after="0"/>
        <w:jc w:val="center"/>
        <w:rPr>
          <w:rFonts w:ascii="Arial Narrow" w:hAnsi="Arial Narrow" w:cs="Arial"/>
          <w:color w:val="0D0D0D" w:themeColor="text1" w:themeTint="F2"/>
          <w:sz w:val="22"/>
          <w:szCs w:val="22"/>
          <w:lang w:val="es-MX"/>
        </w:rPr>
      </w:pPr>
    </w:p>
    <w:p w:rsidR="00D72FB3" w:rsidRPr="006E318F" w:rsidRDefault="00D72FB3" w:rsidP="00D72FB3">
      <w:pPr>
        <w:jc w:val="center"/>
        <w:rPr>
          <w:rFonts w:ascii="Arial Narrow" w:hAnsi="Arial Narrow"/>
          <w:color w:val="0D0D0D" w:themeColor="text1" w:themeTint="F2"/>
          <w:sz w:val="22"/>
          <w:szCs w:val="22"/>
        </w:rPr>
      </w:pPr>
      <w:r w:rsidRPr="006E318F">
        <w:rPr>
          <w:rFonts w:ascii="Arial Narrow" w:hAnsi="Arial Narrow"/>
          <w:color w:val="0D0D0D" w:themeColor="text1" w:themeTint="F2"/>
          <w:sz w:val="22"/>
          <w:szCs w:val="22"/>
        </w:rPr>
        <w:br w:type="page"/>
      </w:r>
    </w:p>
    <w:p w:rsidR="00D72FB3" w:rsidRPr="006E318F" w:rsidRDefault="00D72FB3" w:rsidP="00D72FB3">
      <w:pPr>
        <w:ind w:right="623"/>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lastRenderedPageBreak/>
        <w:t>Anexo No. 3      ACREDITAMIENTO DE LA EXISTENCIA LEGAL Y PERSONALIDAD JURÍDICA DEL INVITADO</w:t>
      </w:r>
    </w:p>
    <w:p w:rsidR="00D72FB3" w:rsidRPr="006E318F" w:rsidRDefault="00D72FB3" w:rsidP="00D72FB3">
      <w:pPr>
        <w:ind w:hanging="3540"/>
        <w:jc w:val="both"/>
        <w:rPr>
          <w:rFonts w:ascii="Arial Narrow" w:hAnsi="Arial Narrow" w:cs="Arial"/>
          <w:b/>
          <w:color w:val="0D0D0D" w:themeColor="text1" w:themeTint="F2"/>
          <w:sz w:val="22"/>
          <w:szCs w:val="22"/>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
        <w:gridCol w:w="988"/>
        <w:gridCol w:w="895"/>
        <w:gridCol w:w="97"/>
        <w:gridCol w:w="1158"/>
        <w:gridCol w:w="118"/>
        <w:gridCol w:w="992"/>
        <w:gridCol w:w="438"/>
        <w:gridCol w:w="554"/>
        <w:gridCol w:w="499"/>
        <w:gridCol w:w="352"/>
        <w:gridCol w:w="660"/>
        <w:gridCol w:w="665"/>
        <w:gridCol w:w="370"/>
        <w:gridCol w:w="1714"/>
        <w:gridCol w:w="47"/>
      </w:tblGrid>
      <w:tr w:rsidR="00B94F4D" w:rsidRPr="006E318F" w:rsidTr="00B94F4D">
        <w:trPr>
          <w:gridBefore w:val="1"/>
          <w:wBefore w:w="20" w:type="dxa"/>
          <w:jc w:val="center"/>
        </w:trPr>
        <w:tc>
          <w:tcPr>
            <w:tcW w:w="9547" w:type="dxa"/>
            <w:gridSpan w:val="15"/>
            <w:tcBorders>
              <w:top w:val="single" w:sz="4" w:space="0" w:color="auto"/>
              <w:left w:val="single" w:sz="4" w:space="0" w:color="auto"/>
              <w:bottom w:val="single" w:sz="4" w:space="0" w:color="auto"/>
              <w:right w:val="single" w:sz="4" w:space="0" w:color="auto"/>
            </w:tcBorders>
          </w:tcPr>
          <w:p w:rsidR="00B94F4D" w:rsidRPr="006E318F" w:rsidRDefault="00B94F4D" w:rsidP="00B94F4D">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12"/>
                <w:szCs w:val="22"/>
              </w:rPr>
              <w:t xml:space="preserve">EN PAPEL MEMBRETADO DE </w:t>
            </w:r>
            <w:smartTag w:uri="urn:schemas-microsoft-com:office:smarttags" w:element="PersonName">
              <w:smartTagPr>
                <w:attr w:name="ProductID" w:val="LA EMPRESA. ESCRIBA"/>
              </w:smartTagPr>
              <w:r w:rsidRPr="006E318F">
                <w:rPr>
                  <w:rFonts w:ascii="Arial Narrow" w:hAnsi="Arial Narrow" w:cs="Arial"/>
                  <w:color w:val="0D0D0D" w:themeColor="text1" w:themeTint="F2"/>
                  <w:sz w:val="12"/>
                  <w:szCs w:val="22"/>
                </w:rPr>
                <w:t>LA EMPRESA. ESCRIBA</w:t>
              </w:r>
            </w:smartTag>
            <w:r w:rsidRPr="006E318F">
              <w:rPr>
                <w:rFonts w:ascii="Arial Narrow" w:hAnsi="Arial Narrow" w:cs="Arial"/>
                <w:color w:val="0D0D0D" w:themeColor="text1" w:themeTint="F2"/>
                <w:sz w:val="12"/>
                <w:szCs w:val="22"/>
              </w:rPr>
              <w:t xml:space="preserve"> SOLO EN LOS ESPACIOS EN COLOR AZUL. EL PRESENTE FORMATO PODRÁ SER REPRODUCIDO POR CADA PARTICIPANTE EN EL MODO QUE ESTIME CONVENIENTE, DEBIENDO RESPETAR SU CONTENIDO, PREFERENTEMENTE, EN EL ORDEN INDICADO</w:t>
            </w:r>
          </w:p>
        </w:tc>
      </w:tr>
      <w:tr w:rsidR="00B94F4D" w:rsidRPr="006E318F" w:rsidTr="00B94F4D">
        <w:trPr>
          <w:gridBefore w:val="1"/>
          <w:wBefore w:w="20" w:type="dxa"/>
          <w:jc w:val="center"/>
        </w:trPr>
        <w:tc>
          <w:tcPr>
            <w:tcW w:w="9547" w:type="dxa"/>
            <w:gridSpan w:val="15"/>
            <w:tcBorders>
              <w:top w:val="single" w:sz="4" w:space="0" w:color="auto"/>
              <w:left w:val="single" w:sz="4" w:space="0" w:color="auto"/>
              <w:bottom w:val="single" w:sz="4" w:space="0" w:color="auto"/>
              <w:right w:val="single" w:sz="4" w:space="0" w:color="auto"/>
            </w:tcBorders>
          </w:tcPr>
          <w:p w:rsidR="00B94F4D" w:rsidRPr="006E318F" w:rsidRDefault="00B94F4D" w:rsidP="00B94F4D">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FORMATO DE ACREDITACIÓN DE PERSONALIDAD JURÍDICA</w:t>
            </w:r>
          </w:p>
        </w:tc>
      </w:tr>
      <w:tr w:rsidR="00B94F4D" w:rsidRPr="006E318F" w:rsidTr="00B94F4D">
        <w:trPr>
          <w:gridBefore w:val="1"/>
          <w:wBefore w:w="20" w:type="dxa"/>
          <w:jc w:val="center"/>
        </w:trPr>
        <w:tc>
          <w:tcPr>
            <w:tcW w:w="9547" w:type="dxa"/>
            <w:gridSpan w:val="15"/>
            <w:tcBorders>
              <w:top w:val="single" w:sz="4" w:space="0" w:color="auto"/>
              <w:left w:val="single" w:sz="4" w:space="0" w:color="auto"/>
              <w:bottom w:val="single" w:sz="4" w:space="0" w:color="auto"/>
              <w:right w:val="single" w:sz="4" w:space="0" w:color="auto"/>
            </w:tcBorders>
            <w:shd w:val="clear" w:color="auto" w:fill="D9D9D9"/>
          </w:tcPr>
          <w:p w:rsidR="00B94F4D" w:rsidRPr="006E318F" w:rsidRDefault="00B94F4D" w:rsidP="00B94F4D">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1. DATOS GENERALES DE LA EMPRESA</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4706" w:type="dxa"/>
            <w:gridSpan w:val="8"/>
            <w:tcBorders>
              <w:top w:val="single" w:sz="4" w:space="0" w:color="auto"/>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NOMBRE  O RAZÓN SOCIAL</w:t>
            </w:r>
          </w:p>
        </w:tc>
        <w:tc>
          <w:tcPr>
            <w:tcW w:w="4814" w:type="dxa"/>
            <w:gridSpan w:val="7"/>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4706" w:type="dxa"/>
            <w:gridSpan w:val="8"/>
            <w:tcBorders>
              <w:top w:val="single" w:sz="4" w:space="0" w:color="auto"/>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REGISTRO FEDERAL DE CONTRIBUYENTES</w:t>
            </w:r>
          </w:p>
        </w:tc>
        <w:tc>
          <w:tcPr>
            <w:tcW w:w="4814" w:type="dxa"/>
            <w:gridSpan w:val="7"/>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sz w:val="13"/>
                <w:szCs w:val="13"/>
                <w:lang w:val="es-ES"/>
              </w:rPr>
            </w:pPr>
            <w:r w:rsidRPr="006E318F">
              <w:rPr>
                <w:rFonts w:ascii="Arial Narrow" w:eastAsia="MS Mincho" w:hAnsi="Arial Narrow" w:cs="Arial"/>
                <w:b/>
                <w:bCs/>
                <w:sz w:val="13"/>
                <w:szCs w:val="13"/>
                <w:lang w:val="es-ES"/>
              </w:rPr>
              <w:t>LA EMPRESA ES</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008" w:type="dxa"/>
            <w:gridSpan w:val="2"/>
            <w:tcBorders>
              <w:top w:val="nil"/>
              <w:left w:val="single" w:sz="4" w:space="0" w:color="auto"/>
              <w:bottom w:val="single" w:sz="4" w:space="0" w:color="auto"/>
              <w:right w:val="single" w:sz="4" w:space="0" w:color="auto"/>
            </w:tcBorders>
            <w:noWrap/>
            <w:vAlign w:val="bottom"/>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FABRICANTE</w:t>
            </w:r>
          </w:p>
        </w:tc>
        <w:tc>
          <w:tcPr>
            <w:tcW w:w="992" w:type="dxa"/>
            <w:gridSpan w:val="2"/>
            <w:tcBorders>
              <w:top w:val="nil"/>
              <w:left w:val="nil"/>
              <w:bottom w:val="single" w:sz="4" w:space="0" w:color="auto"/>
              <w:right w:val="single" w:sz="4" w:space="0" w:color="auto"/>
            </w:tcBorders>
            <w:shd w:val="clear" w:color="auto" w:fill="DBE5F1"/>
            <w:noWrap/>
            <w:vAlign w:val="bottom"/>
            <w:hideMark/>
          </w:tcPr>
          <w:p w:rsidR="00B94F4D" w:rsidRPr="006E318F" w:rsidRDefault="00B94F4D" w:rsidP="00BC3EE2">
            <w:pPr>
              <w:widowControl w:val="0"/>
              <w:jc w:val="center"/>
              <w:rPr>
                <w:rFonts w:ascii="Arial Narrow" w:eastAsia="MS Mincho" w:hAnsi="Arial Narrow" w:cs="Arial"/>
                <w:b/>
                <w:sz w:val="13"/>
                <w:szCs w:val="13"/>
                <w:lang w:val="es-ES"/>
              </w:rPr>
            </w:pPr>
            <w:r w:rsidRPr="006E318F">
              <w:rPr>
                <w:rFonts w:ascii="Arial Narrow" w:eastAsia="MS Mincho" w:hAnsi="Arial Narrow" w:cs="Arial"/>
                <w:b/>
                <w:sz w:val="13"/>
                <w:szCs w:val="13"/>
                <w:lang w:val="es-ES"/>
              </w:rPr>
              <w:t>(  )</w:t>
            </w:r>
          </w:p>
        </w:tc>
        <w:tc>
          <w:tcPr>
            <w:tcW w:w="1276" w:type="dxa"/>
            <w:gridSpan w:val="2"/>
            <w:tcBorders>
              <w:top w:val="nil"/>
              <w:left w:val="nil"/>
              <w:bottom w:val="single" w:sz="4" w:space="0" w:color="auto"/>
              <w:right w:val="single" w:sz="4" w:space="0" w:color="auto"/>
            </w:tcBorders>
            <w:noWrap/>
            <w:vAlign w:val="bottom"/>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DISTRIBUIDORA</w:t>
            </w:r>
          </w:p>
        </w:tc>
        <w:tc>
          <w:tcPr>
            <w:tcW w:w="992" w:type="dxa"/>
            <w:tcBorders>
              <w:top w:val="nil"/>
              <w:left w:val="nil"/>
              <w:bottom w:val="single" w:sz="4" w:space="0" w:color="auto"/>
              <w:right w:val="single" w:sz="4" w:space="0" w:color="auto"/>
            </w:tcBorders>
            <w:shd w:val="clear" w:color="auto" w:fill="DBE5F1"/>
            <w:noWrap/>
            <w:vAlign w:val="bottom"/>
            <w:hideMark/>
          </w:tcPr>
          <w:p w:rsidR="00B94F4D" w:rsidRPr="006E318F" w:rsidRDefault="00B94F4D" w:rsidP="00BC3EE2">
            <w:pPr>
              <w:widowControl w:val="0"/>
              <w:jc w:val="center"/>
              <w:rPr>
                <w:rFonts w:ascii="Arial Narrow" w:eastAsia="MS Mincho" w:hAnsi="Arial Narrow" w:cs="Arial"/>
                <w:b/>
                <w:sz w:val="13"/>
                <w:szCs w:val="13"/>
                <w:lang w:val="es-ES"/>
              </w:rPr>
            </w:pPr>
            <w:r w:rsidRPr="006E318F">
              <w:rPr>
                <w:rFonts w:ascii="Arial Narrow" w:eastAsia="MS Mincho" w:hAnsi="Arial Narrow" w:cs="Arial"/>
                <w:b/>
                <w:sz w:val="13"/>
                <w:szCs w:val="13"/>
                <w:lang w:val="es-ES"/>
              </w:rPr>
              <w:t>(  )</w:t>
            </w:r>
          </w:p>
        </w:tc>
        <w:tc>
          <w:tcPr>
            <w:tcW w:w="992" w:type="dxa"/>
            <w:gridSpan w:val="2"/>
            <w:tcBorders>
              <w:top w:val="nil"/>
              <w:left w:val="nil"/>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U OTRO</w:t>
            </w:r>
          </w:p>
        </w:tc>
        <w:tc>
          <w:tcPr>
            <w:tcW w:w="851" w:type="dxa"/>
            <w:gridSpan w:val="2"/>
            <w:tcBorders>
              <w:top w:val="nil"/>
              <w:left w:val="nil"/>
              <w:bottom w:val="single" w:sz="4" w:space="0" w:color="auto"/>
              <w:right w:val="single" w:sz="4" w:space="0" w:color="auto"/>
            </w:tcBorders>
            <w:shd w:val="clear" w:color="auto" w:fill="DBE5F1"/>
            <w:noWrap/>
            <w:vAlign w:val="bottom"/>
            <w:hideMark/>
          </w:tcPr>
          <w:p w:rsidR="00B94F4D" w:rsidRPr="006E318F" w:rsidRDefault="00B94F4D" w:rsidP="00BC3EE2">
            <w:pPr>
              <w:widowControl w:val="0"/>
              <w:jc w:val="center"/>
              <w:rPr>
                <w:rFonts w:ascii="Arial Narrow" w:eastAsia="MS Mincho" w:hAnsi="Arial Narrow" w:cs="Arial"/>
                <w:b/>
                <w:sz w:val="13"/>
                <w:szCs w:val="13"/>
                <w:lang w:val="es-ES"/>
              </w:rPr>
            </w:pPr>
            <w:r w:rsidRPr="006E318F">
              <w:rPr>
                <w:rFonts w:ascii="Arial Narrow" w:eastAsia="MS Mincho" w:hAnsi="Arial Narrow" w:cs="Arial"/>
                <w:b/>
                <w:sz w:val="13"/>
                <w:szCs w:val="13"/>
                <w:lang w:val="es-ES"/>
              </w:rPr>
              <w:t>(  )</w:t>
            </w:r>
          </w:p>
        </w:tc>
        <w:tc>
          <w:tcPr>
            <w:tcW w:w="1325" w:type="dxa"/>
            <w:gridSpan w:val="2"/>
            <w:tcBorders>
              <w:top w:val="nil"/>
              <w:left w:val="nil"/>
              <w:bottom w:val="single" w:sz="4" w:space="0" w:color="auto"/>
              <w:right w:val="single" w:sz="4" w:space="0" w:color="auto"/>
            </w:tcBorders>
            <w:shd w:val="clear" w:color="auto" w:fill="DBE5F1"/>
            <w:vAlign w:val="bottom"/>
            <w:hideMark/>
          </w:tcPr>
          <w:p w:rsidR="00B94F4D" w:rsidRPr="006E318F" w:rsidRDefault="00B94F4D" w:rsidP="00BC3EE2">
            <w:pPr>
              <w:widowControl w:val="0"/>
              <w:jc w:val="center"/>
              <w:rPr>
                <w:rFonts w:ascii="Arial Narrow" w:eastAsia="MS Mincho" w:hAnsi="Arial Narrow" w:cs="Arial"/>
                <w:b/>
                <w:color w:val="FF0000"/>
                <w:sz w:val="13"/>
                <w:szCs w:val="13"/>
                <w:lang w:val="es-ES"/>
              </w:rPr>
            </w:pPr>
            <w:r w:rsidRPr="006E318F">
              <w:rPr>
                <w:rFonts w:ascii="Arial Narrow" w:eastAsia="MS Mincho" w:hAnsi="Arial Narrow" w:cs="Arial"/>
                <w:b/>
                <w:color w:val="FF0000"/>
                <w:sz w:val="13"/>
                <w:szCs w:val="13"/>
                <w:lang w:val="es-ES"/>
              </w:rPr>
              <w:t>ESTRATIFICACIÓN</w:t>
            </w:r>
          </w:p>
        </w:tc>
        <w:tc>
          <w:tcPr>
            <w:tcW w:w="2084" w:type="dxa"/>
            <w:gridSpan w:val="2"/>
            <w:tcBorders>
              <w:top w:val="nil"/>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DOMICILIO FISCAL DE LA EMPRESA</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5759" w:type="dxa"/>
            <w:gridSpan w:val="10"/>
            <w:tcBorders>
              <w:top w:val="single" w:sz="4" w:space="0" w:color="auto"/>
              <w:left w:val="single" w:sz="4" w:space="0" w:color="auto"/>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3761"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5759" w:type="dxa"/>
            <w:gridSpan w:val="10"/>
            <w:tcBorders>
              <w:top w:val="single" w:sz="4" w:space="0" w:color="auto"/>
              <w:left w:val="single" w:sz="4" w:space="0" w:color="auto"/>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CALLE Y NÚMERO</w:t>
            </w:r>
          </w:p>
        </w:tc>
        <w:tc>
          <w:tcPr>
            <w:tcW w:w="3761" w:type="dxa"/>
            <w:gridSpan w:val="5"/>
            <w:tcBorders>
              <w:top w:val="single" w:sz="4" w:space="0" w:color="auto"/>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COLONIA</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3158" w:type="dxa"/>
            <w:gridSpan w:val="5"/>
            <w:tcBorders>
              <w:top w:val="single" w:sz="4" w:space="0" w:color="auto"/>
              <w:left w:val="single" w:sz="4" w:space="0" w:color="auto"/>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2601"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3761"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315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ALCALDIA ( ANTES DELEGACIÓN)</w:t>
            </w:r>
          </w:p>
        </w:tc>
        <w:tc>
          <w:tcPr>
            <w:tcW w:w="2601" w:type="dxa"/>
            <w:gridSpan w:val="5"/>
            <w:tcBorders>
              <w:top w:val="single" w:sz="4" w:space="0" w:color="auto"/>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C.P.</w:t>
            </w:r>
          </w:p>
        </w:tc>
        <w:tc>
          <w:tcPr>
            <w:tcW w:w="3761" w:type="dxa"/>
            <w:gridSpan w:val="5"/>
            <w:tcBorders>
              <w:top w:val="single" w:sz="4" w:space="0" w:color="auto"/>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ENTIDAD FEDERATIVA</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3158" w:type="dxa"/>
            <w:gridSpan w:val="5"/>
            <w:tcBorders>
              <w:top w:val="single" w:sz="4" w:space="0" w:color="auto"/>
              <w:left w:val="single" w:sz="4" w:space="0" w:color="auto"/>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2601"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3761"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315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TELÉFONO</w:t>
            </w:r>
          </w:p>
        </w:tc>
        <w:tc>
          <w:tcPr>
            <w:tcW w:w="2601" w:type="dxa"/>
            <w:gridSpan w:val="5"/>
            <w:tcBorders>
              <w:top w:val="single" w:sz="4" w:space="0" w:color="auto"/>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FAX</w:t>
            </w:r>
          </w:p>
        </w:tc>
        <w:tc>
          <w:tcPr>
            <w:tcW w:w="3761" w:type="dxa"/>
            <w:gridSpan w:val="5"/>
            <w:tcBorders>
              <w:top w:val="single" w:sz="4" w:space="0" w:color="auto"/>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E-MAIL</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 xml:space="preserve">DATOS DE </w:t>
            </w:r>
            <w:smartTag w:uri="urn:schemas-microsoft-com:office:smarttags" w:element="PersonName">
              <w:smartTagPr>
                <w:attr w:name="ProductID" w:val="LA ESCRITURA PￚBLICA"/>
              </w:smartTagPr>
              <w:r w:rsidRPr="006E318F">
                <w:rPr>
                  <w:rFonts w:ascii="Arial Narrow" w:eastAsia="MS Mincho" w:hAnsi="Arial Narrow" w:cs="Arial"/>
                  <w:b/>
                  <w:bCs/>
                  <w:color w:val="000000"/>
                  <w:sz w:val="13"/>
                  <w:szCs w:val="13"/>
                  <w:lang w:val="es-ES"/>
                </w:rPr>
                <w:t>LA ESCRITURA PÚBLICA</w:t>
              </w:r>
            </w:smartTag>
            <w:r w:rsidRPr="006E318F">
              <w:rPr>
                <w:rFonts w:ascii="Arial Narrow" w:eastAsia="MS Mincho" w:hAnsi="Arial Narrow" w:cs="Arial"/>
                <w:b/>
                <w:bCs/>
                <w:color w:val="000000"/>
                <w:sz w:val="13"/>
                <w:szCs w:val="13"/>
                <w:lang w:val="es-ES"/>
              </w:rPr>
              <w:t xml:space="preserve"> EN </w:t>
            </w:r>
            <w:smartTag w:uri="urn:schemas-microsoft-com:office:smarttags" w:element="PersonName">
              <w:smartTagPr>
                <w:attr w:name="ProductID" w:val="LA QUE CONSTE"/>
              </w:smartTagPr>
              <w:r w:rsidRPr="006E318F">
                <w:rPr>
                  <w:rFonts w:ascii="Arial Narrow" w:eastAsia="MS Mincho" w:hAnsi="Arial Narrow" w:cs="Arial"/>
                  <w:b/>
                  <w:bCs/>
                  <w:color w:val="000000"/>
                  <w:sz w:val="13"/>
                  <w:szCs w:val="13"/>
                  <w:lang w:val="es-ES"/>
                </w:rPr>
                <w:t>LA QUE CONSTE</w:t>
              </w:r>
            </w:smartTag>
            <w:r w:rsidRPr="006E318F">
              <w:rPr>
                <w:rFonts w:ascii="Arial Narrow" w:eastAsia="MS Mincho" w:hAnsi="Arial Narrow" w:cs="Arial"/>
                <w:b/>
                <w:bCs/>
                <w:color w:val="000000"/>
                <w:sz w:val="13"/>
                <w:szCs w:val="13"/>
                <w:lang w:val="es-ES"/>
              </w:rPr>
              <w:t xml:space="preserve"> </w:t>
            </w:r>
            <w:smartTag w:uri="urn:schemas-microsoft-com:office:smarttags" w:element="PersonName">
              <w:smartTagPr>
                <w:attr w:name="ProductID" w:val="LA CONSTITUCIￓN DE"/>
              </w:smartTagPr>
              <w:r w:rsidRPr="006E318F">
                <w:rPr>
                  <w:rFonts w:ascii="Arial Narrow" w:eastAsia="MS Mincho" w:hAnsi="Arial Narrow" w:cs="Arial"/>
                  <w:b/>
                  <w:bCs/>
                  <w:color w:val="000000"/>
                  <w:sz w:val="13"/>
                  <w:szCs w:val="13"/>
                  <w:lang w:val="es-ES"/>
                </w:rPr>
                <w:t>LA CONSTITUCIÓN DE</w:t>
              </w:r>
            </w:smartTag>
            <w:r w:rsidRPr="006E318F">
              <w:rPr>
                <w:rFonts w:ascii="Arial Narrow" w:eastAsia="MS Mincho" w:hAnsi="Arial Narrow" w:cs="Arial"/>
                <w:b/>
                <w:bCs/>
                <w:color w:val="000000"/>
                <w:sz w:val="13"/>
                <w:szCs w:val="13"/>
                <w:lang w:val="es-ES"/>
              </w:rPr>
              <w:t xml:space="preserve"> LA EMPRESA</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NÚMERO</w:t>
            </w:r>
          </w:p>
        </w:tc>
        <w:tc>
          <w:tcPr>
            <w:tcW w:w="2803"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sz w:val="13"/>
                <w:szCs w:val="13"/>
                <w:lang w:val="es-ES"/>
              </w:rPr>
            </w:pPr>
          </w:p>
        </w:tc>
        <w:tc>
          <w:tcPr>
            <w:tcW w:w="1053" w:type="dxa"/>
            <w:gridSpan w:val="2"/>
            <w:tcBorders>
              <w:top w:val="nil"/>
              <w:left w:val="nil"/>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FECHA</w:t>
            </w:r>
          </w:p>
        </w:tc>
        <w:tc>
          <w:tcPr>
            <w:tcW w:w="3761"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DATOS DEL NOTARIO PÚBLICO ANTE EL CUAL SE DIO FE DEL ACTA CONSTITUTIVA DE LA EMPRESA</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3158" w:type="dxa"/>
            <w:gridSpan w:val="5"/>
            <w:tcBorders>
              <w:top w:val="single" w:sz="4" w:space="0" w:color="auto"/>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NOMBRE</w:t>
            </w:r>
          </w:p>
        </w:tc>
        <w:tc>
          <w:tcPr>
            <w:tcW w:w="6362" w:type="dxa"/>
            <w:gridSpan w:val="10"/>
            <w:tcBorders>
              <w:top w:val="single" w:sz="4" w:space="0" w:color="auto"/>
              <w:left w:val="nil"/>
              <w:bottom w:val="single" w:sz="4" w:space="0" w:color="auto"/>
              <w:right w:val="single" w:sz="4" w:space="0" w:color="auto"/>
            </w:tcBorders>
            <w:shd w:val="clear" w:color="auto" w:fill="DBE5F1"/>
            <w:vAlign w:val="bottom"/>
            <w:hideMark/>
          </w:tcPr>
          <w:p w:rsidR="00B94F4D" w:rsidRPr="006E318F" w:rsidRDefault="00B94F4D" w:rsidP="00BC3EE2">
            <w:pPr>
              <w:widowControl w:val="0"/>
              <w:jc w:val="center"/>
              <w:rPr>
                <w:rFonts w:ascii="Arial Narrow" w:eastAsia="MS Mincho" w:hAnsi="Arial Narrow" w:cs="Arial"/>
                <w:b/>
                <w:color w:val="000000"/>
                <w:sz w:val="13"/>
                <w:szCs w:val="13"/>
                <w:lang w:val="es-ES"/>
              </w:rPr>
            </w:pPr>
            <w:r w:rsidRPr="006E318F">
              <w:rPr>
                <w:rFonts w:ascii="Arial Narrow" w:eastAsia="MS Mincho" w:hAnsi="Arial Narrow" w:cs="Arial"/>
                <w:b/>
                <w:color w:val="000000"/>
                <w:sz w:val="13"/>
                <w:szCs w:val="13"/>
                <w:lang w:val="es-ES"/>
              </w:rPr>
              <w:t>LIC.</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NÚMERO DE NOTARIO</w:t>
            </w:r>
          </w:p>
        </w:tc>
        <w:tc>
          <w:tcPr>
            <w:tcW w:w="2803"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053" w:type="dxa"/>
            <w:gridSpan w:val="2"/>
            <w:tcBorders>
              <w:top w:val="nil"/>
              <w:left w:val="nil"/>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LUGAR</w:t>
            </w:r>
          </w:p>
        </w:tc>
        <w:tc>
          <w:tcPr>
            <w:tcW w:w="3761"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 xml:space="preserve">REGISTRO PÚBLICO DE </w:t>
            </w:r>
            <w:smartTag w:uri="urn:schemas-microsoft-com:office:smarttags" w:element="PersonName">
              <w:smartTagPr>
                <w:attr w:name="ProductID" w:val="LA PROPIEDAD Y"/>
              </w:smartTagPr>
              <w:r w:rsidRPr="006E318F">
                <w:rPr>
                  <w:rFonts w:ascii="Arial Narrow" w:eastAsia="MS Mincho" w:hAnsi="Arial Narrow" w:cs="Arial"/>
                  <w:b/>
                  <w:bCs/>
                  <w:color w:val="000000"/>
                  <w:sz w:val="13"/>
                  <w:szCs w:val="13"/>
                  <w:lang w:val="es-ES"/>
                </w:rPr>
                <w:t>LA PROPIEDAD Y</w:t>
              </w:r>
            </w:smartTag>
            <w:r w:rsidRPr="006E318F">
              <w:rPr>
                <w:rFonts w:ascii="Arial Narrow" w:eastAsia="MS Mincho" w:hAnsi="Arial Narrow" w:cs="Arial"/>
                <w:b/>
                <w:bCs/>
                <w:color w:val="000000"/>
                <w:sz w:val="13"/>
                <w:szCs w:val="13"/>
                <w:lang w:val="es-ES"/>
              </w:rPr>
              <w:t xml:space="preserve"> DEL COMERCIO ANTE EL CUAL ESTÁ INSCRITA</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noWrap/>
            <w:vAlign w:val="bottom"/>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FOLIO MERCANTIL</w:t>
            </w:r>
          </w:p>
        </w:tc>
        <w:tc>
          <w:tcPr>
            <w:tcW w:w="1255" w:type="dxa"/>
            <w:gridSpan w:val="2"/>
            <w:tcBorders>
              <w:top w:val="nil"/>
              <w:left w:val="nil"/>
              <w:bottom w:val="single" w:sz="4" w:space="0" w:color="auto"/>
              <w:right w:val="single" w:sz="4" w:space="0" w:color="auto"/>
            </w:tcBorders>
            <w:shd w:val="clear" w:color="auto" w:fill="DBE5F1"/>
            <w:noWrap/>
            <w:vAlign w:val="bottom"/>
          </w:tcPr>
          <w:p w:rsidR="00B94F4D" w:rsidRPr="006E318F" w:rsidRDefault="00B94F4D" w:rsidP="00BC3EE2">
            <w:pPr>
              <w:widowControl w:val="0"/>
              <w:jc w:val="center"/>
              <w:rPr>
                <w:rFonts w:ascii="Arial Narrow" w:eastAsia="MS Mincho" w:hAnsi="Arial Narrow" w:cs="Arial"/>
                <w:b/>
                <w:sz w:val="13"/>
                <w:szCs w:val="13"/>
                <w:lang w:val="es-ES"/>
              </w:rPr>
            </w:pPr>
          </w:p>
        </w:tc>
        <w:tc>
          <w:tcPr>
            <w:tcW w:w="1548" w:type="dxa"/>
            <w:gridSpan w:val="3"/>
            <w:tcBorders>
              <w:top w:val="nil"/>
              <w:left w:val="nil"/>
              <w:bottom w:val="single" w:sz="4" w:space="0" w:color="auto"/>
              <w:right w:val="single" w:sz="4" w:space="0" w:color="auto"/>
            </w:tcBorders>
            <w:noWrap/>
            <w:vAlign w:val="bottom"/>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FECHA</w:t>
            </w:r>
          </w:p>
        </w:tc>
        <w:tc>
          <w:tcPr>
            <w:tcW w:w="2065" w:type="dxa"/>
            <w:gridSpan w:val="4"/>
            <w:tcBorders>
              <w:top w:val="single" w:sz="4" w:space="0" w:color="auto"/>
              <w:left w:val="nil"/>
              <w:bottom w:val="single" w:sz="4" w:space="0" w:color="auto"/>
              <w:right w:val="single" w:sz="4" w:space="0" w:color="000000"/>
            </w:tcBorders>
            <w:shd w:val="clear" w:color="auto" w:fill="DBE5F1"/>
            <w:noWrap/>
            <w:vAlign w:val="bottom"/>
          </w:tcPr>
          <w:p w:rsidR="00B94F4D" w:rsidRPr="006E318F" w:rsidRDefault="00B94F4D" w:rsidP="00BC3EE2">
            <w:pPr>
              <w:widowControl w:val="0"/>
              <w:jc w:val="center"/>
              <w:rPr>
                <w:rFonts w:ascii="Arial Narrow" w:eastAsia="MS Mincho" w:hAnsi="Arial Narrow" w:cs="Arial"/>
                <w:b/>
                <w:sz w:val="13"/>
                <w:szCs w:val="13"/>
                <w:lang w:val="es-ES"/>
              </w:rPr>
            </w:pPr>
          </w:p>
        </w:tc>
        <w:tc>
          <w:tcPr>
            <w:tcW w:w="1035" w:type="dxa"/>
            <w:gridSpan w:val="2"/>
            <w:tcBorders>
              <w:top w:val="nil"/>
              <w:left w:val="nil"/>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LUGAR</w:t>
            </w:r>
          </w:p>
        </w:tc>
        <w:tc>
          <w:tcPr>
            <w:tcW w:w="1714" w:type="dxa"/>
            <w:tcBorders>
              <w:top w:val="nil"/>
              <w:left w:val="nil"/>
              <w:bottom w:val="single" w:sz="4" w:space="0" w:color="auto"/>
              <w:right w:val="single" w:sz="4" w:space="0" w:color="auto"/>
            </w:tcBorders>
            <w:shd w:val="clear" w:color="auto" w:fill="DBE5F1"/>
            <w:noWrap/>
            <w:vAlign w:val="bottom"/>
          </w:tcPr>
          <w:p w:rsidR="00B94F4D" w:rsidRPr="006E318F" w:rsidRDefault="00B94F4D" w:rsidP="00BC3EE2">
            <w:pPr>
              <w:widowControl w:val="0"/>
              <w:jc w:val="center"/>
              <w:rPr>
                <w:rFonts w:ascii="Arial Narrow" w:eastAsia="MS Mincho" w:hAnsi="Arial Narrow" w:cs="Arial"/>
                <w:b/>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RELACIÓN DE ACCIONISTAS</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APELLIDO PATERNO</w:t>
            </w:r>
          </w:p>
        </w:tc>
        <w:tc>
          <w:tcPr>
            <w:tcW w:w="1255" w:type="dxa"/>
            <w:gridSpan w:val="2"/>
            <w:tcBorders>
              <w:top w:val="nil"/>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APELLIDO MATERNO</w:t>
            </w:r>
          </w:p>
        </w:tc>
        <w:tc>
          <w:tcPr>
            <w:tcW w:w="3613" w:type="dxa"/>
            <w:gridSpan w:val="7"/>
            <w:tcBorders>
              <w:top w:val="single" w:sz="4" w:space="0" w:color="auto"/>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NOMBRE</w:t>
            </w:r>
          </w:p>
        </w:tc>
        <w:tc>
          <w:tcPr>
            <w:tcW w:w="1035" w:type="dxa"/>
            <w:gridSpan w:val="2"/>
            <w:tcBorders>
              <w:top w:val="nil"/>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RFC</w:t>
            </w:r>
          </w:p>
        </w:tc>
        <w:tc>
          <w:tcPr>
            <w:tcW w:w="1714" w:type="dxa"/>
            <w:tcBorders>
              <w:top w:val="nil"/>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 DE PARTICIPACIÓN</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255" w:type="dxa"/>
            <w:gridSpan w:val="2"/>
            <w:tcBorders>
              <w:top w:val="nil"/>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3613" w:type="dxa"/>
            <w:gridSpan w:val="7"/>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035" w:type="dxa"/>
            <w:gridSpan w:val="2"/>
            <w:tcBorders>
              <w:top w:val="nil"/>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714" w:type="dxa"/>
            <w:tcBorders>
              <w:top w:val="nil"/>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255" w:type="dxa"/>
            <w:gridSpan w:val="2"/>
            <w:tcBorders>
              <w:top w:val="nil"/>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3613" w:type="dxa"/>
            <w:gridSpan w:val="7"/>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035" w:type="dxa"/>
            <w:gridSpan w:val="2"/>
            <w:tcBorders>
              <w:top w:val="nil"/>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714" w:type="dxa"/>
            <w:tcBorders>
              <w:top w:val="nil"/>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255" w:type="dxa"/>
            <w:gridSpan w:val="2"/>
            <w:tcBorders>
              <w:top w:val="nil"/>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3613" w:type="dxa"/>
            <w:gridSpan w:val="7"/>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035" w:type="dxa"/>
            <w:gridSpan w:val="2"/>
            <w:tcBorders>
              <w:top w:val="nil"/>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714" w:type="dxa"/>
            <w:tcBorders>
              <w:top w:val="nil"/>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DESCRIPCIÓN DEL OBJETO SOCIAL DE LA EMPRESA</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3158" w:type="dxa"/>
            <w:gridSpan w:val="5"/>
            <w:tcBorders>
              <w:top w:val="single" w:sz="4" w:space="0" w:color="auto"/>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OBJETO SOCIAL</w:t>
            </w:r>
          </w:p>
        </w:tc>
        <w:tc>
          <w:tcPr>
            <w:tcW w:w="6362" w:type="dxa"/>
            <w:gridSpan w:val="10"/>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rPr>
              <w:t>RELACIONAR Y ANEXAR TODAS LAS MODIFICACIONES Y/O REFORMAS AL ACTA CONSTITUTIVA (SEÑALAR NOMBRE, NÚMERO Y CIRCUNSCRIPCIÓN DEL NOTARIO O FEDATARIO PÚBLICO QUE LAS PROTOCOLIZO, ASÍ COMO LA FECHA Y LOS DATOS DE SU INSCRIPCIÓN EN EL REGISTRO PÚBLICO DE LA PROPIEDAD)</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Cs/>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2. INSTITUTO MEXICANO DEL SEGURO SOCIAL</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3158" w:type="dxa"/>
            <w:gridSpan w:val="5"/>
            <w:tcBorders>
              <w:top w:val="single" w:sz="4" w:space="0" w:color="auto"/>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CLAVE PATRONAL:</w:t>
            </w:r>
          </w:p>
        </w:tc>
        <w:tc>
          <w:tcPr>
            <w:tcW w:w="6362" w:type="dxa"/>
            <w:gridSpan w:val="10"/>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3. DATOS DEL APODERADO Y/O REPRESENTANTE LEGAL DE LA EMPRESA</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3158" w:type="dxa"/>
            <w:gridSpan w:val="5"/>
            <w:tcBorders>
              <w:top w:val="single" w:sz="4" w:space="0" w:color="auto"/>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NOMBRE:</w:t>
            </w:r>
          </w:p>
        </w:tc>
        <w:tc>
          <w:tcPr>
            <w:tcW w:w="6362" w:type="dxa"/>
            <w:gridSpan w:val="10"/>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3158" w:type="dxa"/>
            <w:gridSpan w:val="5"/>
            <w:tcBorders>
              <w:top w:val="single" w:sz="4" w:space="0" w:color="auto"/>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CARGO DESIGNADO:</w:t>
            </w:r>
          </w:p>
        </w:tc>
        <w:tc>
          <w:tcPr>
            <w:tcW w:w="6362" w:type="dxa"/>
            <w:gridSpan w:val="10"/>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2803"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2065" w:type="dxa"/>
            <w:gridSpan w:val="4"/>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2749" w:type="dxa"/>
            <w:gridSpan w:val="3"/>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TELÉFONO</w:t>
            </w:r>
          </w:p>
        </w:tc>
        <w:tc>
          <w:tcPr>
            <w:tcW w:w="2803" w:type="dxa"/>
            <w:gridSpan w:val="5"/>
            <w:tcBorders>
              <w:top w:val="single" w:sz="4" w:space="0" w:color="auto"/>
              <w:left w:val="nil"/>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E-MAIL</w:t>
            </w:r>
          </w:p>
        </w:tc>
        <w:tc>
          <w:tcPr>
            <w:tcW w:w="2065" w:type="dxa"/>
            <w:gridSpan w:val="4"/>
            <w:tcBorders>
              <w:top w:val="single" w:sz="4" w:space="0" w:color="auto"/>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NEXTEL Y/O CELULAR</w:t>
            </w:r>
          </w:p>
        </w:tc>
        <w:tc>
          <w:tcPr>
            <w:tcW w:w="2749" w:type="dxa"/>
            <w:gridSpan w:val="3"/>
            <w:tcBorders>
              <w:top w:val="single" w:sz="4" w:space="0" w:color="auto"/>
              <w:left w:val="nil"/>
              <w:bottom w:val="single" w:sz="4" w:space="0" w:color="auto"/>
              <w:right w:val="single" w:sz="4" w:space="0" w:color="auto"/>
            </w:tcBorders>
            <w:shd w:val="clear" w:color="auto" w:fill="FFFFFF"/>
            <w:vAlign w:val="bottom"/>
            <w:hideMark/>
          </w:tcPr>
          <w:p w:rsidR="00B94F4D" w:rsidRPr="006E318F" w:rsidRDefault="00B94F4D" w:rsidP="00BC3EE2">
            <w:pPr>
              <w:widowControl w:val="0"/>
              <w:jc w:val="center"/>
              <w:rPr>
                <w:rFonts w:ascii="Arial Narrow" w:eastAsia="MS Mincho" w:hAnsi="Arial Narrow" w:cs="Arial"/>
                <w:b/>
                <w:color w:val="FF0000"/>
                <w:sz w:val="13"/>
                <w:szCs w:val="13"/>
                <w:lang w:val="es-ES"/>
              </w:rPr>
            </w:pPr>
            <w:r w:rsidRPr="006E318F">
              <w:rPr>
                <w:rFonts w:ascii="Arial Narrow" w:eastAsia="MS Mincho" w:hAnsi="Arial Narrow" w:cs="Arial"/>
                <w:b/>
                <w:color w:val="FF0000"/>
                <w:sz w:val="13"/>
                <w:szCs w:val="13"/>
                <w:lang w:val="es-ES"/>
              </w:rPr>
              <w:t>No. DE LA CREDENCIAL DEL I.N.E.</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DATOS DEL DOCUMENTO MEDIANTE EL CUAL EL APODERADO O REPRESENTANTE LEGAL ACREDITA SU PERSONALIDAD Y FACULTADES</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NÚMERO</w:t>
            </w:r>
          </w:p>
        </w:tc>
        <w:tc>
          <w:tcPr>
            <w:tcW w:w="2803"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color w:val="000000"/>
                <w:sz w:val="13"/>
                <w:szCs w:val="13"/>
                <w:lang w:val="es-ES"/>
              </w:rPr>
            </w:pPr>
          </w:p>
        </w:tc>
        <w:tc>
          <w:tcPr>
            <w:tcW w:w="1053" w:type="dxa"/>
            <w:gridSpan w:val="2"/>
            <w:tcBorders>
              <w:top w:val="nil"/>
              <w:left w:val="nil"/>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FECHA</w:t>
            </w:r>
          </w:p>
        </w:tc>
        <w:tc>
          <w:tcPr>
            <w:tcW w:w="3761" w:type="dxa"/>
            <w:gridSpan w:val="5"/>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9520" w:type="dxa"/>
            <w:gridSpan w:val="15"/>
            <w:tcBorders>
              <w:top w:val="single" w:sz="4" w:space="0" w:color="auto"/>
              <w:left w:val="single" w:sz="4" w:space="0" w:color="auto"/>
              <w:bottom w:val="single" w:sz="4" w:space="0" w:color="auto"/>
              <w:right w:val="single" w:sz="4" w:space="0" w:color="auto"/>
            </w:tcBorders>
            <w:shd w:val="clear" w:color="auto" w:fill="D9D9D9"/>
            <w:vAlign w:val="bottom"/>
            <w:hideMark/>
          </w:tcPr>
          <w:p w:rsidR="00B94F4D" w:rsidRPr="006E318F" w:rsidRDefault="00B94F4D" w:rsidP="00BC3EE2">
            <w:pPr>
              <w:widowControl w:val="0"/>
              <w:jc w:val="center"/>
              <w:rPr>
                <w:rFonts w:ascii="Arial Narrow" w:eastAsia="MS Mincho" w:hAnsi="Arial Narrow" w:cs="Arial"/>
                <w:b/>
                <w:bCs/>
                <w:color w:val="000000"/>
                <w:sz w:val="13"/>
                <w:szCs w:val="13"/>
                <w:lang w:val="es-ES"/>
              </w:rPr>
            </w:pPr>
            <w:r w:rsidRPr="006E318F">
              <w:rPr>
                <w:rFonts w:ascii="Arial Narrow" w:eastAsia="MS Mincho" w:hAnsi="Arial Narrow" w:cs="Arial"/>
                <w:b/>
                <w:bCs/>
                <w:color w:val="000000"/>
                <w:sz w:val="13"/>
                <w:szCs w:val="13"/>
                <w:lang w:val="es-ES"/>
              </w:rPr>
              <w:t>DATOS DEL NOTARIO PÚBLICO ANTE EL CUAL SE DIO FE DEL MISMO</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4706" w:type="dxa"/>
            <w:gridSpan w:val="8"/>
            <w:tcBorders>
              <w:top w:val="single" w:sz="4" w:space="0" w:color="auto"/>
              <w:left w:val="single" w:sz="4" w:space="0" w:color="auto"/>
              <w:bottom w:val="single" w:sz="4" w:space="0" w:color="auto"/>
              <w:right w:val="single" w:sz="4" w:space="0" w:color="auto"/>
            </w:tcBorders>
            <w:vAlign w:val="bottom"/>
            <w:hideMark/>
          </w:tcPr>
          <w:p w:rsidR="00B94F4D" w:rsidRPr="006E318F" w:rsidRDefault="00B94F4D" w:rsidP="00BC3EE2">
            <w:pPr>
              <w:widowControl w:val="0"/>
              <w:jc w:val="center"/>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NOMBRE</w:t>
            </w:r>
          </w:p>
        </w:tc>
        <w:tc>
          <w:tcPr>
            <w:tcW w:w="4814" w:type="dxa"/>
            <w:gridSpan w:val="7"/>
            <w:tcBorders>
              <w:top w:val="single" w:sz="4" w:space="0" w:color="auto"/>
              <w:left w:val="nil"/>
              <w:bottom w:val="single" w:sz="4" w:space="0" w:color="auto"/>
              <w:right w:val="single" w:sz="4" w:space="0" w:color="auto"/>
            </w:tcBorders>
            <w:shd w:val="clear" w:color="auto" w:fill="DBE5F1"/>
            <w:vAlign w:val="bottom"/>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tcBorders>
              <w:top w:val="nil"/>
              <w:left w:val="single" w:sz="4" w:space="0" w:color="auto"/>
              <w:bottom w:val="single" w:sz="4" w:space="0" w:color="auto"/>
              <w:right w:val="single" w:sz="4" w:space="0" w:color="auto"/>
            </w:tcBorders>
            <w:hideMark/>
          </w:tcPr>
          <w:p w:rsidR="00B94F4D" w:rsidRPr="006E318F" w:rsidRDefault="00B94F4D" w:rsidP="00BC3EE2">
            <w:pPr>
              <w:widowControl w:val="0"/>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NÚMERO</w:t>
            </w:r>
          </w:p>
        </w:tc>
        <w:tc>
          <w:tcPr>
            <w:tcW w:w="2803" w:type="dxa"/>
            <w:gridSpan w:val="5"/>
            <w:tcBorders>
              <w:top w:val="single" w:sz="4" w:space="0" w:color="auto"/>
              <w:left w:val="nil"/>
              <w:bottom w:val="single" w:sz="4" w:space="0" w:color="auto"/>
              <w:right w:val="single" w:sz="4" w:space="0" w:color="auto"/>
            </w:tcBorders>
            <w:shd w:val="clear" w:color="auto" w:fill="DBE5F1"/>
          </w:tcPr>
          <w:p w:rsidR="00B94F4D" w:rsidRPr="006E318F" w:rsidRDefault="00B94F4D" w:rsidP="00BC3EE2">
            <w:pPr>
              <w:widowControl w:val="0"/>
              <w:jc w:val="center"/>
              <w:rPr>
                <w:rFonts w:ascii="Arial Narrow" w:eastAsia="MS Mincho" w:hAnsi="Arial Narrow" w:cs="Arial"/>
                <w:b/>
                <w:color w:val="000000"/>
                <w:sz w:val="13"/>
                <w:szCs w:val="13"/>
                <w:lang w:val="es-ES"/>
              </w:rPr>
            </w:pPr>
          </w:p>
        </w:tc>
        <w:tc>
          <w:tcPr>
            <w:tcW w:w="1053" w:type="dxa"/>
            <w:gridSpan w:val="2"/>
            <w:tcBorders>
              <w:top w:val="nil"/>
              <w:left w:val="nil"/>
              <w:bottom w:val="single" w:sz="4" w:space="0" w:color="auto"/>
              <w:right w:val="single" w:sz="4" w:space="0" w:color="auto"/>
            </w:tcBorders>
            <w:hideMark/>
          </w:tcPr>
          <w:p w:rsidR="00B94F4D" w:rsidRPr="006E318F" w:rsidRDefault="00B94F4D" w:rsidP="00BC3EE2">
            <w:pPr>
              <w:widowControl w:val="0"/>
              <w:rPr>
                <w:rFonts w:ascii="Arial Narrow" w:eastAsia="MS Mincho" w:hAnsi="Arial Narrow" w:cs="Arial"/>
                <w:color w:val="000000"/>
                <w:sz w:val="13"/>
                <w:szCs w:val="13"/>
                <w:lang w:val="es-ES"/>
              </w:rPr>
            </w:pPr>
            <w:r w:rsidRPr="006E318F">
              <w:rPr>
                <w:rFonts w:ascii="Arial Narrow" w:eastAsia="MS Mincho" w:hAnsi="Arial Narrow" w:cs="Arial"/>
                <w:color w:val="000000"/>
                <w:sz w:val="13"/>
                <w:szCs w:val="13"/>
                <w:lang w:val="es-ES"/>
              </w:rPr>
              <w:t>LUGAR</w:t>
            </w:r>
          </w:p>
        </w:tc>
        <w:tc>
          <w:tcPr>
            <w:tcW w:w="3761" w:type="dxa"/>
            <w:gridSpan w:val="5"/>
            <w:tcBorders>
              <w:top w:val="single" w:sz="4" w:space="0" w:color="auto"/>
              <w:left w:val="nil"/>
              <w:bottom w:val="single" w:sz="4" w:space="0" w:color="auto"/>
              <w:right w:val="single" w:sz="4" w:space="0" w:color="auto"/>
            </w:tcBorders>
            <w:shd w:val="clear" w:color="auto" w:fill="DBE5F1"/>
          </w:tcPr>
          <w:p w:rsidR="00B94F4D" w:rsidRPr="006E318F" w:rsidRDefault="00B94F4D" w:rsidP="00BC3EE2">
            <w:pPr>
              <w:widowControl w:val="0"/>
              <w:jc w:val="center"/>
              <w:rPr>
                <w:rFonts w:ascii="Arial Narrow" w:eastAsia="MS Mincho" w:hAnsi="Arial Narrow" w:cs="Arial"/>
                <w:b/>
                <w:color w:val="000000"/>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1028"/>
        </w:trPr>
        <w:tc>
          <w:tcPr>
            <w:tcW w:w="9520" w:type="dxa"/>
            <w:gridSpan w:val="15"/>
            <w:hideMark/>
          </w:tcPr>
          <w:p w:rsidR="00B94F4D" w:rsidRPr="006E318F" w:rsidRDefault="00B94F4D" w:rsidP="00BC3EE2">
            <w:pPr>
              <w:widowControl w:val="0"/>
              <w:jc w:val="both"/>
              <w:rPr>
                <w:rFonts w:ascii="Arial Narrow" w:eastAsia="MS Mincho" w:hAnsi="Arial Narrow" w:cs="Arial"/>
                <w:sz w:val="13"/>
                <w:szCs w:val="13"/>
                <w:lang w:val="es-ES"/>
              </w:rPr>
            </w:pPr>
            <w:r w:rsidRPr="006E318F">
              <w:rPr>
                <w:rFonts w:ascii="Arial Narrow" w:eastAsia="MS Mincho" w:hAnsi="Arial Narrow" w:cs="Arial"/>
                <w:sz w:val="13"/>
                <w:szCs w:val="13"/>
                <w:lang w:val="es-ES"/>
              </w:rPr>
              <w:t xml:space="preserve">MANIFIESTO BAJO PROTESTA DE DECIR VERDAD QUE EL SUSCRITO CUENTA CON LAS FACULTADES SUFICIENTES PARA COMPROMETERSE EN LA PRESENTE ADJUDICACIÓN DIRECTA RELATIVA A LA ADQUISICION DE </w:t>
            </w:r>
            <w:r w:rsidRPr="006E318F">
              <w:rPr>
                <w:rFonts w:ascii="Arial Narrow" w:eastAsia="MS Mincho" w:hAnsi="Arial Narrow" w:cs="Arial"/>
                <w:b/>
                <w:sz w:val="13"/>
                <w:szCs w:val="13"/>
                <w:lang w:val="es-ES"/>
              </w:rPr>
              <w:t>________________</w:t>
            </w:r>
            <w:r w:rsidRPr="006E318F">
              <w:rPr>
                <w:rFonts w:ascii="Arial Narrow" w:eastAsia="MS Mincho" w:hAnsi="Arial Narrow" w:cs="Arial"/>
                <w:sz w:val="13"/>
                <w:szCs w:val="13"/>
                <w:lang w:val="es-ES"/>
              </w:rPr>
              <w:t xml:space="preserve"> A NOMBRE Y EN REPRESENTACIÓN DE: </w:t>
            </w:r>
            <w:r w:rsidRPr="006E318F">
              <w:rPr>
                <w:rFonts w:ascii="Arial Narrow" w:eastAsia="MS Mincho" w:hAnsi="Arial Narrow" w:cs="Arial"/>
                <w:sz w:val="13"/>
                <w:szCs w:val="13"/>
                <w:u w:val="single"/>
                <w:lang w:val="es-ES"/>
              </w:rPr>
              <w:t>NOMBRE, DENOMINACIÓN O RAZÓN SOCIAL DEL LICITANTE),</w:t>
            </w:r>
            <w:r w:rsidRPr="006E318F">
              <w:rPr>
                <w:rFonts w:ascii="Arial Narrow" w:eastAsia="MS Mincho" w:hAnsi="Arial Narrow" w:cs="Arial"/>
                <w:sz w:val="13"/>
                <w:szCs w:val="13"/>
                <w:lang w:val="es-ES"/>
              </w:rPr>
              <w:t xml:space="preserve"> CUMPLIENDO EN TODAS SUS ETAPAS CON LOS REQUISITOS QUE SE NOS IMPONEN EN </w:t>
            </w:r>
            <w:smartTag w:uri="urn:schemas-microsoft-com:office:smarttags" w:element="PersonName">
              <w:smartTagPr>
                <w:attr w:name="ProductID" w:val="LA CONVOCATORIA Y"/>
              </w:smartTagPr>
              <w:r w:rsidRPr="006E318F">
                <w:rPr>
                  <w:rFonts w:ascii="Arial Narrow" w:eastAsia="MS Mincho" w:hAnsi="Arial Narrow" w:cs="Arial"/>
                  <w:sz w:val="13"/>
                  <w:szCs w:val="13"/>
                  <w:lang w:val="es-ES"/>
                </w:rPr>
                <w:t>LA CONVOCATORIA Y</w:t>
              </w:r>
            </w:smartTag>
            <w:r w:rsidRPr="006E318F">
              <w:rPr>
                <w:rFonts w:ascii="Arial Narrow" w:eastAsia="MS Mincho" w:hAnsi="Arial Narrow" w:cs="Arial"/>
                <w:sz w:val="13"/>
                <w:szCs w:val="13"/>
                <w:lang w:val="es-ES"/>
              </w:rPr>
              <w:t xml:space="preserve"> DECLARO QUE TODOS LOS DATOS AQUÍ ASENTADOS SON EXACTOS Y VERDADEROS, AUTORIZANDO AL EL HOSPITAL A CONFIRMARLOS EN CUALQUIER MOMENTO CON CONOCIMIENTO DE QUE CUALQUIER DIFERENCIA, ME HACE ACREEDOR A SER DESCALIFICADO EN ESE MOMENTO.</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hideMark/>
          </w:tcPr>
          <w:p w:rsidR="00B94F4D" w:rsidRPr="006E318F" w:rsidRDefault="00B94F4D" w:rsidP="00BC3EE2">
            <w:pPr>
              <w:widowControl w:val="0"/>
              <w:rPr>
                <w:rFonts w:ascii="Arial Narrow" w:eastAsia="MS Mincho" w:hAnsi="Arial Narrow" w:cs="Arial"/>
                <w:sz w:val="13"/>
                <w:szCs w:val="13"/>
                <w:lang w:val="es-ES"/>
              </w:rPr>
            </w:pPr>
            <w:r w:rsidRPr="006E318F">
              <w:rPr>
                <w:rFonts w:ascii="Arial Narrow" w:eastAsia="MS Mincho" w:hAnsi="Arial Narrow" w:cs="Arial"/>
                <w:sz w:val="13"/>
                <w:szCs w:val="13"/>
                <w:lang w:val="es-ES"/>
              </w:rPr>
              <w:t xml:space="preserve">CIUDAD DE MÉXICO  </w:t>
            </w:r>
          </w:p>
        </w:tc>
        <w:tc>
          <w:tcPr>
            <w:tcW w:w="1255" w:type="dxa"/>
            <w:gridSpan w:val="2"/>
            <w:shd w:val="clear" w:color="auto" w:fill="DBE5F1"/>
          </w:tcPr>
          <w:p w:rsidR="00B94F4D" w:rsidRPr="006E318F" w:rsidRDefault="00B94F4D" w:rsidP="00BC3EE2">
            <w:pPr>
              <w:widowControl w:val="0"/>
              <w:jc w:val="center"/>
              <w:rPr>
                <w:rFonts w:ascii="Arial Narrow" w:eastAsia="MS Mincho" w:hAnsi="Arial Narrow" w:cs="Arial"/>
                <w:sz w:val="13"/>
                <w:szCs w:val="13"/>
                <w:lang w:val="es-ES"/>
              </w:rPr>
            </w:pPr>
          </w:p>
        </w:tc>
        <w:tc>
          <w:tcPr>
            <w:tcW w:w="1548" w:type="dxa"/>
            <w:gridSpan w:val="3"/>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DE</w:t>
            </w:r>
          </w:p>
        </w:tc>
        <w:tc>
          <w:tcPr>
            <w:tcW w:w="2065" w:type="dxa"/>
            <w:gridSpan w:val="4"/>
            <w:shd w:val="clear" w:color="auto" w:fill="DBE5F1"/>
          </w:tcPr>
          <w:p w:rsidR="00B94F4D" w:rsidRPr="006E318F" w:rsidRDefault="00B94F4D" w:rsidP="00BC3EE2">
            <w:pPr>
              <w:widowControl w:val="0"/>
              <w:jc w:val="center"/>
              <w:rPr>
                <w:rFonts w:ascii="Arial Narrow" w:eastAsia="MS Mincho" w:hAnsi="Arial Narrow" w:cs="Arial"/>
                <w:sz w:val="13"/>
                <w:szCs w:val="13"/>
                <w:lang w:val="es-ES"/>
              </w:rPr>
            </w:pPr>
          </w:p>
        </w:tc>
        <w:tc>
          <w:tcPr>
            <w:tcW w:w="1035" w:type="dxa"/>
            <w:gridSpan w:val="2"/>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DE</w:t>
            </w:r>
          </w:p>
        </w:tc>
        <w:tc>
          <w:tcPr>
            <w:tcW w:w="1714" w:type="dxa"/>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2018</w:t>
            </w: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1903" w:type="dxa"/>
            <w:gridSpan w:val="3"/>
            <w:shd w:val="clear" w:color="auto" w:fill="99CCFF"/>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(ANOTAR NOMBRE Y CARGO DE APODERADO O REPRESENTANTE)</w:t>
            </w:r>
          </w:p>
        </w:tc>
        <w:tc>
          <w:tcPr>
            <w:tcW w:w="1255" w:type="dxa"/>
            <w:gridSpan w:val="2"/>
          </w:tcPr>
          <w:p w:rsidR="00B94F4D" w:rsidRPr="006E318F" w:rsidRDefault="00B94F4D" w:rsidP="00BC3EE2">
            <w:pPr>
              <w:widowControl w:val="0"/>
              <w:jc w:val="center"/>
              <w:rPr>
                <w:rFonts w:ascii="Arial Narrow" w:eastAsia="MS Mincho" w:hAnsi="Arial Narrow" w:cs="Arial"/>
                <w:sz w:val="13"/>
                <w:szCs w:val="13"/>
                <w:lang w:val="es-ES"/>
              </w:rPr>
            </w:pPr>
          </w:p>
        </w:tc>
        <w:tc>
          <w:tcPr>
            <w:tcW w:w="1548" w:type="dxa"/>
            <w:gridSpan w:val="3"/>
          </w:tcPr>
          <w:p w:rsidR="00B94F4D" w:rsidRPr="006E318F" w:rsidRDefault="00B94F4D" w:rsidP="00BC3EE2">
            <w:pPr>
              <w:widowControl w:val="0"/>
              <w:jc w:val="center"/>
              <w:rPr>
                <w:rFonts w:ascii="Arial Narrow" w:eastAsia="MS Mincho" w:hAnsi="Arial Narrow" w:cs="Arial"/>
                <w:sz w:val="13"/>
                <w:szCs w:val="13"/>
                <w:lang w:val="es-ES"/>
              </w:rPr>
            </w:pPr>
          </w:p>
        </w:tc>
        <w:tc>
          <w:tcPr>
            <w:tcW w:w="1053" w:type="dxa"/>
            <w:gridSpan w:val="2"/>
            <w:shd w:val="clear" w:color="auto" w:fill="FFFFFF"/>
          </w:tcPr>
          <w:p w:rsidR="00B94F4D" w:rsidRPr="006E318F" w:rsidRDefault="00B94F4D" w:rsidP="00BC3EE2">
            <w:pPr>
              <w:widowControl w:val="0"/>
              <w:jc w:val="center"/>
              <w:rPr>
                <w:rFonts w:ascii="Arial Narrow" w:eastAsia="MS Mincho" w:hAnsi="Arial Narrow" w:cs="Arial"/>
                <w:sz w:val="13"/>
                <w:szCs w:val="13"/>
                <w:lang w:val="es-ES"/>
              </w:rPr>
            </w:pPr>
          </w:p>
        </w:tc>
        <w:tc>
          <w:tcPr>
            <w:tcW w:w="1012" w:type="dxa"/>
            <w:gridSpan w:val="2"/>
            <w:shd w:val="clear" w:color="auto" w:fill="FFFFFF"/>
          </w:tcPr>
          <w:p w:rsidR="00B94F4D" w:rsidRPr="006E318F" w:rsidRDefault="00B94F4D" w:rsidP="00BC3EE2">
            <w:pPr>
              <w:widowControl w:val="0"/>
              <w:jc w:val="center"/>
              <w:rPr>
                <w:rFonts w:ascii="Arial Narrow" w:eastAsia="MS Mincho" w:hAnsi="Arial Narrow" w:cs="Arial"/>
                <w:sz w:val="13"/>
                <w:szCs w:val="13"/>
                <w:lang w:val="es-ES"/>
              </w:rPr>
            </w:pPr>
          </w:p>
        </w:tc>
        <w:tc>
          <w:tcPr>
            <w:tcW w:w="1035" w:type="dxa"/>
            <w:gridSpan w:val="2"/>
            <w:shd w:val="clear" w:color="auto" w:fill="FFFFFF"/>
            <w:hideMark/>
          </w:tcPr>
          <w:p w:rsidR="00B94F4D" w:rsidRPr="006E318F" w:rsidRDefault="00B94F4D" w:rsidP="00BC3EE2">
            <w:pPr>
              <w:widowControl w:val="0"/>
              <w:jc w:val="center"/>
              <w:rPr>
                <w:rFonts w:ascii="Arial Narrow" w:eastAsia="MS Mincho" w:hAnsi="Arial Narrow" w:cs="Arial"/>
                <w:sz w:val="13"/>
                <w:szCs w:val="13"/>
                <w:lang w:val="es-ES"/>
              </w:rPr>
            </w:pPr>
            <w:r w:rsidRPr="006E318F">
              <w:rPr>
                <w:rFonts w:ascii="Arial Narrow" w:eastAsia="MS Mincho" w:hAnsi="Arial Narrow" w:cs="Arial"/>
                <w:sz w:val="13"/>
                <w:szCs w:val="13"/>
                <w:lang w:val="es-ES"/>
              </w:rPr>
              <w:t>SELLO DE LA EMPRESA</w:t>
            </w:r>
          </w:p>
        </w:tc>
        <w:tc>
          <w:tcPr>
            <w:tcW w:w="1714" w:type="dxa"/>
            <w:shd w:val="clear" w:color="auto" w:fill="FFFFFF"/>
          </w:tcPr>
          <w:p w:rsidR="00B94F4D" w:rsidRPr="006E318F" w:rsidRDefault="00B94F4D" w:rsidP="00BC3EE2">
            <w:pPr>
              <w:widowControl w:val="0"/>
              <w:jc w:val="center"/>
              <w:rPr>
                <w:rFonts w:ascii="Arial Narrow" w:eastAsia="MS Mincho" w:hAnsi="Arial Narrow" w:cs="Arial"/>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4706" w:type="dxa"/>
            <w:gridSpan w:val="8"/>
            <w:tcBorders>
              <w:top w:val="nil"/>
              <w:left w:val="nil"/>
              <w:bottom w:val="single" w:sz="4" w:space="0" w:color="auto"/>
              <w:right w:val="nil"/>
            </w:tcBorders>
          </w:tcPr>
          <w:p w:rsidR="00B94F4D" w:rsidRPr="006E318F" w:rsidRDefault="00B94F4D" w:rsidP="00BC3EE2">
            <w:pPr>
              <w:widowControl w:val="0"/>
              <w:jc w:val="center"/>
              <w:rPr>
                <w:rFonts w:ascii="Arial Narrow" w:eastAsia="MS Mincho" w:hAnsi="Arial Narrow" w:cs="Arial"/>
                <w:sz w:val="13"/>
                <w:szCs w:val="13"/>
                <w:lang w:val="es-ES"/>
              </w:rPr>
            </w:pPr>
          </w:p>
        </w:tc>
        <w:tc>
          <w:tcPr>
            <w:tcW w:w="1053" w:type="dxa"/>
            <w:gridSpan w:val="2"/>
          </w:tcPr>
          <w:p w:rsidR="00B94F4D" w:rsidRPr="006E318F" w:rsidRDefault="00B94F4D" w:rsidP="00BC3EE2">
            <w:pPr>
              <w:widowControl w:val="0"/>
              <w:jc w:val="center"/>
              <w:rPr>
                <w:rFonts w:ascii="Arial Narrow" w:eastAsia="MS Mincho" w:hAnsi="Arial Narrow" w:cs="Arial"/>
                <w:sz w:val="13"/>
                <w:szCs w:val="13"/>
                <w:lang w:val="es-ES"/>
              </w:rPr>
            </w:pPr>
          </w:p>
        </w:tc>
        <w:tc>
          <w:tcPr>
            <w:tcW w:w="3761" w:type="dxa"/>
            <w:gridSpan w:val="5"/>
            <w:tcBorders>
              <w:top w:val="nil"/>
              <w:left w:val="nil"/>
              <w:bottom w:val="single" w:sz="4" w:space="0" w:color="auto"/>
              <w:right w:val="nil"/>
            </w:tcBorders>
          </w:tcPr>
          <w:p w:rsidR="00B94F4D" w:rsidRPr="006E318F" w:rsidRDefault="00B94F4D" w:rsidP="00BC3EE2">
            <w:pPr>
              <w:widowControl w:val="0"/>
              <w:jc w:val="center"/>
              <w:rPr>
                <w:rFonts w:ascii="Arial Narrow" w:eastAsia="MS Mincho" w:hAnsi="Arial Narrow" w:cs="Arial"/>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4706" w:type="dxa"/>
            <w:gridSpan w:val="8"/>
            <w:tcBorders>
              <w:top w:val="nil"/>
              <w:left w:val="nil"/>
              <w:bottom w:val="single" w:sz="4" w:space="0" w:color="auto"/>
              <w:right w:val="nil"/>
            </w:tcBorders>
          </w:tcPr>
          <w:p w:rsidR="00B94F4D" w:rsidRPr="006E318F" w:rsidRDefault="00B94F4D" w:rsidP="00BC3EE2">
            <w:pPr>
              <w:widowControl w:val="0"/>
              <w:jc w:val="center"/>
              <w:rPr>
                <w:rFonts w:ascii="Arial Narrow" w:eastAsia="MS Mincho" w:hAnsi="Arial Narrow" w:cs="Arial"/>
                <w:sz w:val="13"/>
                <w:szCs w:val="13"/>
                <w:lang w:val="es-ES"/>
              </w:rPr>
            </w:pPr>
          </w:p>
          <w:p w:rsidR="00B94F4D" w:rsidRPr="006E318F" w:rsidRDefault="00B94F4D" w:rsidP="00BC3EE2">
            <w:pPr>
              <w:widowControl w:val="0"/>
              <w:jc w:val="center"/>
              <w:rPr>
                <w:rFonts w:ascii="Arial Narrow" w:eastAsia="MS Mincho" w:hAnsi="Arial Narrow" w:cs="Arial"/>
                <w:sz w:val="13"/>
                <w:szCs w:val="13"/>
                <w:lang w:val="es-ES"/>
              </w:rPr>
            </w:pPr>
          </w:p>
          <w:p w:rsidR="00B94F4D" w:rsidRPr="006E318F" w:rsidRDefault="00B94F4D" w:rsidP="00BC3EE2">
            <w:pPr>
              <w:widowControl w:val="0"/>
              <w:jc w:val="center"/>
              <w:rPr>
                <w:rFonts w:ascii="Arial Narrow" w:eastAsia="MS Mincho" w:hAnsi="Arial Narrow" w:cs="Arial"/>
                <w:sz w:val="13"/>
                <w:szCs w:val="13"/>
                <w:lang w:val="es-ES"/>
              </w:rPr>
            </w:pPr>
          </w:p>
          <w:p w:rsidR="00B94F4D" w:rsidRPr="006E318F" w:rsidRDefault="00B94F4D" w:rsidP="00BC3EE2">
            <w:pPr>
              <w:widowControl w:val="0"/>
              <w:jc w:val="center"/>
              <w:rPr>
                <w:rFonts w:ascii="Arial Narrow" w:eastAsia="MS Mincho" w:hAnsi="Arial Narrow" w:cs="Arial"/>
                <w:sz w:val="13"/>
                <w:szCs w:val="13"/>
                <w:lang w:val="es-ES"/>
              </w:rPr>
            </w:pPr>
          </w:p>
        </w:tc>
        <w:tc>
          <w:tcPr>
            <w:tcW w:w="1053" w:type="dxa"/>
            <w:gridSpan w:val="2"/>
          </w:tcPr>
          <w:p w:rsidR="00B94F4D" w:rsidRPr="006E318F" w:rsidRDefault="00B94F4D" w:rsidP="00BC3EE2">
            <w:pPr>
              <w:widowControl w:val="0"/>
              <w:jc w:val="center"/>
              <w:rPr>
                <w:rFonts w:ascii="Arial Narrow" w:eastAsia="MS Mincho" w:hAnsi="Arial Narrow" w:cs="Arial"/>
                <w:sz w:val="13"/>
                <w:szCs w:val="13"/>
                <w:lang w:val="es-ES"/>
              </w:rPr>
            </w:pPr>
          </w:p>
        </w:tc>
        <w:tc>
          <w:tcPr>
            <w:tcW w:w="3761" w:type="dxa"/>
            <w:gridSpan w:val="5"/>
            <w:tcBorders>
              <w:top w:val="nil"/>
              <w:left w:val="nil"/>
              <w:bottom w:val="single" w:sz="4" w:space="0" w:color="auto"/>
              <w:right w:val="nil"/>
            </w:tcBorders>
          </w:tcPr>
          <w:p w:rsidR="00B94F4D" w:rsidRPr="006E318F" w:rsidRDefault="00B94F4D" w:rsidP="00BC3EE2">
            <w:pPr>
              <w:widowControl w:val="0"/>
              <w:jc w:val="center"/>
              <w:rPr>
                <w:rFonts w:ascii="Arial Narrow" w:eastAsia="MS Mincho" w:hAnsi="Arial Narrow" w:cs="Arial"/>
                <w:sz w:val="13"/>
                <w:szCs w:val="13"/>
                <w:lang w:val="es-ES"/>
              </w:rPr>
            </w:pPr>
          </w:p>
        </w:tc>
      </w:tr>
      <w:tr w:rsidR="00B94F4D" w:rsidRPr="006E318F" w:rsidTr="00B94F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7" w:type="dxa"/>
          <w:trHeight w:val="20"/>
        </w:trPr>
        <w:tc>
          <w:tcPr>
            <w:tcW w:w="4706" w:type="dxa"/>
            <w:gridSpan w:val="8"/>
            <w:shd w:val="clear" w:color="auto" w:fill="99CCFF"/>
          </w:tcPr>
          <w:p w:rsidR="00B94F4D" w:rsidRPr="006E318F" w:rsidRDefault="00B94F4D" w:rsidP="00BC3EE2">
            <w:pPr>
              <w:widowControl w:val="0"/>
              <w:jc w:val="center"/>
              <w:rPr>
                <w:rFonts w:ascii="Arial Narrow" w:eastAsia="MS Mincho" w:hAnsi="Arial Narrow" w:cs="Arial"/>
                <w:sz w:val="13"/>
                <w:szCs w:val="13"/>
                <w:lang w:val="es-ES"/>
              </w:rPr>
            </w:pPr>
          </w:p>
        </w:tc>
        <w:tc>
          <w:tcPr>
            <w:tcW w:w="1053" w:type="dxa"/>
            <w:gridSpan w:val="2"/>
          </w:tcPr>
          <w:p w:rsidR="00B94F4D" w:rsidRPr="006E318F" w:rsidRDefault="00B94F4D" w:rsidP="00BC3EE2">
            <w:pPr>
              <w:widowControl w:val="0"/>
              <w:rPr>
                <w:rFonts w:ascii="Arial Narrow" w:eastAsia="MS Mincho" w:hAnsi="Arial Narrow" w:cs="Arial"/>
                <w:sz w:val="13"/>
                <w:szCs w:val="13"/>
                <w:lang w:val="es-ES"/>
              </w:rPr>
            </w:pPr>
          </w:p>
        </w:tc>
        <w:tc>
          <w:tcPr>
            <w:tcW w:w="3761" w:type="dxa"/>
            <w:gridSpan w:val="5"/>
          </w:tcPr>
          <w:p w:rsidR="00B94F4D" w:rsidRPr="006E318F" w:rsidRDefault="00B94F4D" w:rsidP="00BC3EE2">
            <w:pPr>
              <w:widowControl w:val="0"/>
              <w:jc w:val="center"/>
              <w:rPr>
                <w:rFonts w:ascii="Arial Narrow" w:eastAsia="MS Mincho" w:hAnsi="Arial Narrow" w:cs="Arial"/>
                <w:sz w:val="13"/>
                <w:szCs w:val="13"/>
                <w:lang w:val="es-ES"/>
              </w:rPr>
            </w:pPr>
          </w:p>
        </w:tc>
      </w:tr>
      <w:tr w:rsidR="00D72FB3" w:rsidRPr="006E318F" w:rsidTr="00B94F4D">
        <w:trPr>
          <w:gridBefore w:val="1"/>
          <w:wBefore w:w="20" w:type="dxa"/>
          <w:jc w:val="center"/>
        </w:trPr>
        <w:tc>
          <w:tcPr>
            <w:tcW w:w="9547" w:type="dxa"/>
            <w:gridSpan w:val="15"/>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Nota: EN CASO DE SER PERSONA FÍSICA, ADECUAR EL FORMATO.</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La falta u omisión de algún dato en el formato será causa de desechamiento.</w:t>
            </w:r>
          </w:p>
        </w:tc>
      </w:tr>
    </w:tbl>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br w:type="page"/>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lastRenderedPageBreak/>
        <w:t>Anexo No. 4    MANIFIESTO DE NO UBICARSE EN LOS SUPUESTOS DE LOS ARTÍCULOS 50 Y 60 DE LA LEY DE ADQUISICIONES, ARRENDAMIENTOS Y SERVICIOS DEL SECTOR PUBLICO.</w:t>
      </w: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 PAPEL MEMBRETADO DEL LICITANTE)</w:t>
      </w:r>
    </w:p>
    <w:p w:rsidR="00D72FB3" w:rsidRPr="006E318F" w:rsidRDefault="00D72FB3" w:rsidP="00D72FB3">
      <w:pPr>
        <w:jc w:val="center"/>
        <w:rPr>
          <w:rFonts w:ascii="Arial Narrow" w:hAnsi="Arial Narrow" w:cs="Arial"/>
          <w:b/>
          <w:color w:val="0D0D0D" w:themeColor="text1" w:themeTint="F2"/>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D72FB3" w:rsidRPr="006E318F" w:rsidTr="00E15FBC">
        <w:trPr>
          <w:trHeight w:val="7806"/>
          <w:jc w:val="center"/>
        </w:trPr>
        <w:tc>
          <w:tcPr>
            <w:tcW w:w="9369" w:type="dxa"/>
            <w:tcBorders>
              <w:top w:val="thinThickSmallGap" w:sz="24" w:space="0" w:color="auto"/>
              <w:left w:val="thinThickSmallGap" w:sz="24" w:space="0" w:color="auto"/>
              <w:bottom w:val="thickThinSmallGap" w:sz="24" w:space="0" w:color="auto"/>
              <w:right w:val="thickThinSmallGap" w:sz="24" w:space="0" w:color="auto"/>
            </w:tcBorders>
            <w:vAlign w:val="center"/>
          </w:tcPr>
          <w:p w:rsidR="00D72FB3" w:rsidRPr="006E318F" w:rsidRDefault="00D72FB3" w:rsidP="00E15FBC">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Ciudad de México, a _____ de _____ del 20__.</w:t>
            </w:r>
          </w:p>
          <w:p w:rsidR="00D72FB3" w:rsidRPr="006E318F" w:rsidRDefault="00D72FB3" w:rsidP="00E15FBC">
            <w:pPr>
              <w:rPr>
                <w:rFonts w:ascii="Arial Narrow" w:hAnsi="Arial Narrow" w:cs="Arial"/>
                <w:color w:val="0D0D0D" w:themeColor="text1" w:themeTint="F2"/>
                <w:sz w:val="22"/>
                <w:szCs w:val="22"/>
              </w:rPr>
            </w:pP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Hospital Infantil de México Federico Gómez</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Subdirección de Recursos Materiales </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Departamento de Compras Gubernamentales Farmacéuticas</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 r e s e n t e</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En relación a la Invitación Internacional Abierta Electrónica No. </w:t>
            </w:r>
            <w:r w:rsidRPr="006E318F">
              <w:rPr>
                <w:rFonts w:ascii="Arial Narrow" w:hAnsi="Arial Narrow" w:cs="Arial"/>
                <w:b/>
                <w:color w:val="0D0D0D" w:themeColor="text1" w:themeTint="F2"/>
                <w:sz w:val="22"/>
                <w:szCs w:val="22"/>
              </w:rPr>
              <w:t>____________________</w:t>
            </w:r>
            <w:r w:rsidRPr="006E318F">
              <w:rPr>
                <w:rFonts w:ascii="Arial Narrow" w:hAnsi="Arial Narrow" w:cs="Arial"/>
                <w:color w:val="0D0D0D" w:themeColor="text1" w:themeTint="F2"/>
                <w:sz w:val="22"/>
                <w:szCs w:val="22"/>
              </w:rPr>
              <w:t xml:space="preserve">, relativa a la adquisición de ___________________ el suscrito____________________________________, en mi carácter de representante legal de la empresa, personalidad que acredito con el testimonio notarial No. _________expedido por el notario público No. _______ de la Ciudad de ______________________ Lic.________________________, comparezco a nombre de mi representada a declarar </w:t>
            </w:r>
            <w:r w:rsidRPr="006E318F">
              <w:rPr>
                <w:rFonts w:ascii="Arial Narrow" w:hAnsi="Arial Narrow" w:cs="Arial"/>
                <w:b/>
                <w:color w:val="0D0D0D" w:themeColor="text1" w:themeTint="F2"/>
                <w:sz w:val="22"/>
                <w:szCs w:val="22"/>
              </w:rPr>
              <w:t>bajo protesta de decir verdad:</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Que el suscrito y las personas que forman parte de la sociedad mercantil que representó no se encuentran en los supuestos que establecen los </w:t>
            </w:r>
            <w:r w:rsidRPr="006E318F">
              <w:rPr>
                <w:rFonts w:ascii="Arial Narrow" w:hAnsi="Arial Narrow" w:cs="Arial"/>
                <w:b/>
                <w:color w:val="0D0D0D" w:themeColor="text1" w:themeTint="F2"/>
                <w:sz w:val="22"/>
                <w:szCs w:val="22"/>
              </w:rPr>
              <w:t>Artículos 50 y 60</w:t>
            </w:r>
            <w:r w:rsidRPr="006E318F">
              <w:rPr>
                <w:rFonts w:ascii="Arial Narrow" w:hAnsi="Arial Narrow" w:cs="Arial"/>
                <w:color w:val="0D0D0D" w:themeColor="text1" w:themeTint="F2"/>
                <w:sz w:val="22"/>
                <w:szCs w:val="22"/>
              </w:rPr>
              <w:t xml:space="preserve"> de la Ley de Adquisiciones, Arrendamientos y Servicios del Sector Público.</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Que mi representado se da por enterado que en caso de que la información anterior resultare falsa, será suficiente para que opere la rescisión del contrato sin responsabilidad para el Hospital.</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Bajo protesta de decir verdad: declaro que mi representada o las personas que forman parte de ella no se encuentran en alguno de los supuest</w:t>
            </w:r>
            <w:r w:rsidR="001E2A21" w:rsidRPr="006E318F">
              <w:rPr>
                <w:rFonts w:ascii="Arial Narrow" w:hAnsi="Arial Narrow" w:cs="Arial"/>
                <w:color w:val="0D0D0D" w:themeColor="text1" w:themeTint="F2"/>
                <w:sz w:val="22"/>
                <w:szCs w:val="22"/>
              </w:rPr>
              <w:t xml:space="preserve">os establecido en los Artículo 7 de la </w:t>
            </w:r>
            <w:r w:rsidRPr="006E318F">
              <w:rPr>
                <w:rFonts w:ascii="Arial Narrow" w:hAnsi="Arial Narrow" w:cs="Arial"/>
                <w:color w:val="0D0D0D" w:themeColor="text1" w:themeTint="F2"/>
                <w:sz w:val="22"/>
                <w:szCs w:val="22"/>
              </w:rPr>
              <w:t>Ley Federal de Responsabilidades Administrativas de los Servidores Públicos.</w:t>
            </w:r>
          </w:p>
          <w:p w:rsidR="00D72FB3" w:rsidRPr="006E318F" w:rsidRDefault="00D72FB3" w:rsidP="00E15FBC">
            <w:pPr>
              <w:pBdr>
                <w:bottom w:val="single" w:sz="12" w:space="1" w:color="auto"/>
              </w:pBd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Lo anterior con el objeto de dar cumplimiento a dicha disposición y para los fines y efectos a que haya lugar.</w:t>
            </w:r>
          </w:p>
          <w:p w:rsidR="00D72FB3" w:rsidRPr="006E318F" w:rsidRDefault="00D72FB3" w:rsidP="00E15FBC">
            <w:pPr>
              <w:pBdr>
                <w:bottom w:val="single" w:sz="12" w:space="1" w:color="auto"/>
              </w:pBdr>
              <w:jc w:val="both"/>
              <w:rPr>
                <w:rFonts w:ascii="Arial Narrow" w:hAnsi="Arial Narrow" w:cs="Arial"/>
                <w:color w:val="0D0D0D" w:themeColor="text1" w:themeTint="F2"/>
                <w:sz w:val="22"/>
                <w:szCs w:val="22"/>
              </w:rPr>
            </w:pPr>
          </w:p>
          <w:p w:rsidR="00D72FB3" w:rsidRPr="006E318F" w:rsidRDefault="00D72FB3" w:rsidP="00E15FBC">
            <w:pPr>
              <w:pBdr>
                <w:bottom w:val="single" w:sz="12" w:space="1" w:color="auto"/>
              </w:pBdr>
              <w:jc w:val="both"/>
              <w:rPr>
                <w:rFonts w:ascii="Arial Narrow" w:hAnsi="Arial Narrow" w:cs="Arial"/>
                <w:color w:val="0D0D0D" w:themeColor="text1" w:themeTint="F2"/>
                <w:sz w:val="22"/>
                <w:szCs w:val="22"/>
              </w:rPr>
            </w:pP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Nombre y firma de la persona</w:t>
            </w:r>
          </w:p>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Facultada Legalmente</w:t>
            </w:r>
          </w:p>
        </w:tc>
      </w:tr>
    </w:tbl>
    <w:p w:rsidR="00D72FB3" w:rsidRPr="006E318F" w:rsidRDefault="00D72FB3" w:rsidP="00D72FB3">
      <w:pPr>
        <w:jc w:val="both"/>
        <w:rPr>
          <w:rFonts w:ascii="Arial Narrow" w:hAnsi="Arial Narrow" w:cs="Arial"/>
          <w:color w:val="0D0D0D" w:themeColor="text1" w:themeTint="F2"/>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D72FB3" w:rsidRPr="006E318F" w:rsidTr="00E15FBC">
        <w:trPr>
          <w:jc w:val="center"/>
        </w:trPr>
        <w:tc>
          <w:tcPr>
            <w:tcW w:w="9423"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2"/>
                <w:szCs w:val="22"/>
              </w:rPr>
              <w:t xml:space="preserve">Nota: </w:t>
            </w:r>
            <w:r w:rsidRPr="006E318F">
              <w:rPr>
                <w:rFonts w:ascii="Arial Narrow" w:hAnsi="Arial Narrow" w:cs="Arial"/>
                <w:color w:val="0D0D0D" w:themeColor="text1" w:themeTint="F2"/>
                <w:sz w:val="20"/>
                <w:szCs w:val="20"/>
              </w:rPr>
              <w:t>EN CASO DE SER PERSONA FÍSICA, ADECUAR EL FORMATO.</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La falta u omisión de algún dato en el formato será causa de desechamiento.</w:t>
            </w:r>
          </w:p>
        </w:tc>
      </w:tr>
    </w:tbl>
    <w:p w:rsidR="00D72FB3" w:rsidRPr="006E318F" w:rsidRDefault="00D72FB3" w:rsidP="00D72FB3">
      <w:pPr>
        <w:jc w:val="center"/>
        <w:rPr>
          <w:rFonts w:ascii="Arial Narrow" w:hAnsi="Arial Narrow"/>
          <w:color w:val="0D0D0D" w:themeColor="text1" w:themeTint="F2"/>
          <w:sz w:val="22"/>
          <w:szCs w:val="22"/>
        </w:rPr>
      </w:pPr>
      <w:r w:rsidRPr="006E318F">
        <w:rPr>
          <w:rFonts w:ascii="Arial Narrow" w:hAnsi="Arial Narrow"/>
          <w:color w:val="0D0D0D" w:themeColor="text1" w:themeTint="F2"/>
          <w:sz w:val="22"/>
          <w:szCs w:val="22"/>
        </w:rPr>
        <w:br w:type="page"/>
      </w:r>
    </w:p>
    <w:p w:rsidR="00D72FB3" w:rsidRPr="006E318F" w:rsidRDefault="00D72FB3" w:rsidP="00D72FB3">
      <w:pPr>
        <w:jc w:val="center"/>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lastRenderedPageBreak/>
        <w:t>Anexo No. 5        DECLARACIÓN DE INTEGRIDAD</w:t>
      </w:r>
    </w:p>
    <w:p w:rsidR="00D72FB3" w:rsidRPr="006E318F" w:rsidRDefault="00D72FB3" w:rsidP="00D72FB3">
      <w:pPr>
        <w:ind w:firstLine="709"/>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 PAPEL MEMBRETADO DEL INVITADO)</w:t>
      </w:r>
    </w:p>
    <w:tbl>
      <w:tblPr>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CellMar>
          <w:left w:w="70" w:type="dxa"/>
          <w:right w:w="70" w:type="dxa"/>
        </w:tblCellMar>
        <w:tblLook w:val="0000" w:firstRow="0" w:lastRow="0" w:firstColumn="0" w:lastColumn="0" w:noHBand="0" w:noVBand="0"/>
      </w:tblPr>
      <w:tblGrid>
        <w:gridCol w:w="9234"/>
      </w:tblGrid>
      <w:tr w:rsidR="00D72FB3" w:rsidRPr="006E318F" w:rsidTr="00E15FBC">
        <w:trPr>
          <w:trHeight w:val="7722"/>
          <w:jc w:val="center"/>
        </w:trPr>
        <w:tc>
          <w:tcPr>
            <w:tcW w:w="9234" w:type="dxa"/>
            <w:vAlign w:val="center"/>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Ciudad de México, a _____ de ___________________ del 20__.</w:t>
            </w:r>
          </w:p>
          <w:p w:rsidR="00D72FB3" w:rsidRPr="006E318F" w:rsidRDefault="00D72FB3" w:rsidP="00E15FBC">
            <w:pPr>
              <w:jc w:val="both"/>
              <w:rPr>
                <w:rFonts w:ascii="Arial Narrow" w:hAnsi="Arial Narrow" w:cs="Arial"/>
                <w:b/>
                <w:color w:val="0D0D0D" w:themeColor="text1" w:themeTint="F2"/>
                <w:sz w:val="22"/>
                <w:szCs w:val="22"/>
              </w:rPr>
            </w:pP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Hospital Infantil de México Federico Gómez</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Subdirección de Recursos Materiales </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Departamento de Compras </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Gubernamentales Farmacéuticas</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 r e s e n t e</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u w:val="single"/>
              </w:rPr>
              <w:t xml:space="preserve">           (Nombre del Representante Legal)          ,</w:t>
            </w:r>
            <w:r w:rsidRPr="006E318F">
              <w:rPr>
                <w:rFonts w:ascii="Arial Narrow" w:hAnsi="Arial Narrow" w:cs="Arial"/>
                <w:color w:val="0D0D0D" w:themeColor="text1" w:themeTint="F2"/>
                <w:sz w:val="22"/>
                <w:szCs w:val="22"/>
              </w:rPr>
              <w:t xml:space="preserve"> en mi carácter de Representante Legal de la empresa denominada ___________________________________________________. Declaro </w:t>
            </w:r>
            <w:r w:rsidRPr="006E318F">
              <w:rPr>
                <w:rFonts w:ascii="Arial Narrow" w:hAnsi="Arial Narrow" w:cs="Arial"/>
                <w:b/>
                <w:color w:val="0D0D0D" w:themeColor="text1" w:themeTint="F2"/>
                <w:sz w:val="22"/>
                <w:szCs w:val="22"/>
              </w:rPr>
              <w:t xml:space="preserve">bajo protesta de decir verdad </w:t>
            </w:r>
            <w:r w:rsidRPr="006E318F">
              <w:rPr>
                <w:rFonts w:ascii="Arial Narrow" w:hAnsi="Arial Narrow" w:cs="Arial"/>
                <w:color w:val="0D0D0D" w:themeColor="text1" w:themeTint="F2"/>
                <w:sz w:val="22"/>
                <w:szCs w:val="22"/>
              </w:rPr>
              <w:t xml:space="preserve">lo siguiente: </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Que el suscrito y las personas que forman parte de la sociedad y de la propia empresa que represento nos abstendremos por sí o por interpósita persona de adoptar conductas para que los servidores públicos del Hospital induzcan o alteren las evaluaciones de las proposiciones, el resultado del procedimiento, u otros aspectos que otorguen condiciones más ventajosas con relación a los demás participantes, lo que manifiesto para los efectos correspondientes con relación a la Invitación a Cuando Menos Tres Personas Internacional Abierta, Electrónica No. </w:t>
            </w:r>
            <w:r w:rsidRPr="006E318F">
              <w:rPr>
                <w:rFonts w:ascii="Arial Narrow" w:hAnsi="Arial Narrow" w:cs="Arial"/>
                <w:b/>
                <w:color w:val="0D0D0D" w:themeColor="text1" w:themeTint="F2"/>
                <w:sz w:val="22"/>
                <w:szCs w:val="22"/>
              </w:rPr>
              <w:t>___________</w:t>
            </w:r>
            <w:r w:rsidRPr="006E318F">
              <w:rPr>
                <w:rFonts w:ascii="Arial Narrow" w:hAnsi="Arial Narrow" w:cs="Arial"/>
                <w:color w:val="0D0D0D" w:themeColor="text1" w:themeTint="F2"/>
                <w:sz w:val="22"/>
                <w:szCs w:val="22"/>
              </w:rPr>
              <w:t xml:space="preserve"> para la adquisición de:______________________</w:t>
            </w: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p>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_____________________________</w:t>
            </w:r>
          </w:p>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Nombre y firma de la persona</w:t>
            </w:r>
          </w:p>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Facultada legalmente</w:t>
            </w:r>
          </w:p>
        </w:tc>
      </w:tr>
    </w:tbl>
    <w:p w:rsidR="00D72FB3" w:rsidRPr="006E318F" w:rsidRDefault="00D72FB3" w:rsidP="00D72FB3">
      <w:pPr>
        <w:jc w:val="both"/>
        <w:rPr>
          <w:rFonts w:ascii="Arial Narrow" w:hAnsi="Arial Narrow" w:cs="Arial"/>
          <w:color w:val="0D0D0D" w:themeColor="text1" w:themeTint="F2"/>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41"/>
      </w:tblGrid>
      <w:tr w:rsidR="00D72FB3" w:rsidRPr="006E318F" w:rsidTr="00E15FBC">
        <w:trPr>
          <w:jc w:val="center"/>
        </w:trPr>
        <w:tc>
          <w:tcPr>
            <w:tcW w:w="9441" w:type="dxa"/>
          </w:tcPr>
          <w:p w:rsidR="00D72FB3" w:rsidRPr="006E318F" w:rsidRDefault="00D72FB3" w:rsidP="00E15FBC">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2"/>
                <w:szCs w:val="22"/>
              </w:rPr>
              <w:t xml:space="preserve">Nota: </w:t>
            </w:r>
            <w:r w:rsidRPr="006E318F">
              <w:rPr>
                <w:rFonts w:ascii="Arial Narrow" w:hAnsi="Arial Narrow" w:cs="Arial"/>
                <w:color w:val="0D0D0D" w:themeColor="text1" w:themeTint="F2"/>
                <w:sz w:val="20"/>
                <w:szCs w:val="20"/>
              </w:rPr>
              <w:t>EN CASO DE SER PERSONA FÍSICA, ADECUAR EL FORMATO.</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La falta u omisión de algún dato en el formato será causa de desechamiento.</w:t>
            </w:r>
          </w:p>
        </w:tc>
      </w:tr>
    </w:tbl>
    <w:p w:rsidR="00D72FB3" w:rsidRPr="006E318F" w:rsidRDefault="00D72FB3" w:rsidP="00D72FB3">
      <w:pPr>
        <w:pStyle w:val="Ttulo2"/>
        <w:spacing w:before="0" w:after="0"/>
        <w:jc w:val="center"/>
        <w:rPr>
          <w:rFonts w:ascii="Arial Narrow" w:hAnsi="Arial Narrow" w:cs="Arial"/>
          <w:color w:val="0D0D0D" w:themeColor="text1" w:themeTint="F2"/>
          <w:sz w:val="22"/>
          <w:szCs w:val="22"/>
          <w:lang w:val="es-MX"/>
        </w:rPr>
      </w:pPr>
    </w:p>
    <w:p w:rsidR="00D72FB3" w:rsidRPr="006E318F" w:rsidRDefault="00D72FB3" w:rsidP="00D72FB3">
      <w:pPr>
        <w:jc w:val="center"/>
        <w:rPr>
          <w:rFonts w:ascii="Arial Narrow" w:hAnsi="Arial Narrow"/>
          <w:color w:val="0D0D0D" w:themeColor="text1" w:themeTint="F2"/>
          <w:sz w:val="22"/>
          <w:szCs w:val="22"/>
        </w:rPr>
      </w:pPr>
      <w:r w:rsidRPr="006E318F">
        <w:rPr>
          <w:rFonts w:ascii="Arial Narrow" w:hAnsi="Arial Narrow"/>
          <w:color w:val="0D0D0D" w:themeColor="text1" w:themeTint="F2"/>
          <w:sz w:val="22"/>
          <w:szCs w:val="22"/>
        </w:rPr>
        <w:br w:type="page"/>
      </w:r>
    </w:p>
    <w:p w:rsidR="00D72FB3" w:rsidRPr="006E318F" w:rsidRDefault="00D72FB3" w:rsidP="00D72FB3">
      <w:pPr>
        <w:jc w:val="center"/>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lastRenderedPageBreak/>
        <w:t>Anexo No. 6       Nacionalidad del Invitado y Grado de contenido Nacional de los bienes</w:t>
      </w: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 PAPEL MEMBRETADO DEL LICITANTE) (Presentación opcional en la presente Invitación)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D72FB3" w:rsidRPr="006E318F" w:rsidTr="00E15FBC">
        <w:trPr>
          <w:trHeight w:val="8338"/>
          <w:jc w:val="center"/>
        </w:trPr>
        <w:tc>
          <w:tcPr>
            <w:tcW w:w="9547" w:type="dxa"/>
            <w:tcBorders>
              <w:top w:val="thinThickSmallGap" w:sz="24" w:space="0" w:color="auto"/>
              <w:left w:val="thinThickSmallGap" w:sz="24" w:space="0" w:color="auto"/>
              <w:bottom w:val="thickThinSmallGap" w:sz="24" w:space="0" w:color="auto"/>
              <w:right w:val="thickThinSmallGap" w:sz="24"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p>
          <w:p w:rsidR="00D72FB3" w:rsidRPr="006E318F" w:rsidRDefault="00D72FB3" w:rsidP="00E15FBC">
            <w:pPr>
              <w:pStyle w:val="ListaCC"/>
              <w:jc w:val="right"/>
              <w:rPr>
                <w:rFonts w:ascii="Arial Narrow" w:hAnsi="Arial Narrow" w:cs="Arial"/>
                <w:b/>
                <w:color w:val="0D0D0D" w:themeColor="text1" w:themeTint="F2"/>
                <w:lang w:val="es-MX"/>
              </w:rPr>
            </w:pPr>
            <w:r w:rsidRPr="006E318F">
              <w:rPr>
                <w:rFonts w:ascii="Arial Narrow" w:hAnsi="Arial Narrow" w:cs="Arial"/>
                <w:color w:val="0D0D0D" w:themeColor="text1" w:themeTint="F2"/>
                <w:lang w:val="es-MX"/>
              </w:rPr>
              <w:t>(1)   CIUDAD DE MÉXICO,  A         DE                  DEL 20__</w:t>
            </w:r>
            <w:r w:rsidRPr="006E318F">
              <w:rPr>
                <w:rFonts w:ascii="Arial Narrow" w:hAnsi="Arial Narrow" w:cs="Arial"/>
                <w:b/>
                <w:color w:val="0D0D0D" w:themeColor="text1" w:themeTint="F2"/>
                <w:lang w:val="es-MX"/>
              </w:rPr>
              <w:t>.</w:t>
            </w:r>
          </w:p>
          <w:p w:rsidR="00D72FB3" w:rsidRPr="006E318F" w:rsidRDefault="00D72FB3" w:rsidP="00E15FBC">
            <w:pPr>
              <w:pStyle w:val="ListaCC"/>
              <w:jc w:val="both"/>
              <w:rPr>
                <w:rFonts w:ascii="Arial Narrow" w:hAnsi="Arial Narrow" w:cs="Arial"/>
                <w:color w:val="0D0D0D" w:themeColor="text1" w:themeTint="F2"/>
                <w:sz w:val="16"/>
                <w:szCs w:val="16"/>
                <w:lang w:val="es-MX"/>
              </w:rPr>
            </w:pPr>
          </w:p>
          <w:p w:rsidR="00D72FB3" w:rsidRPr="006E318F" w:rsidRDefault="00D72FB3" w:rsidP="00E15FBC">
            <w:pPr>
              <w:pStyle w:val="ListaCC"/>
              <w:jc w:val="both"/>
              <w:rPr>
                <w:rFonts w:ascii="Arial Narrow" w:hAnsi="Arial Narrow" w:cs="Arial"/>
                <w:color w:val="0D0D0D" w:themeColor="text1" w:themeTint="F2"/>
                <w:sz w:val="16"/>
                <w:szCs w:val="16"/>
                <w:lang w:val="es-MX"/>
              </w:rPr>
            </w:pP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Hospital Infantil de México Federico Gómez   (2)</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Subdirección de Recursos Materiales </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Departamento de Compras </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Gubernamentales Farmacéuticas</w:t>
            </w:r>
          </w:p>
          <w:p w:rsidR="00D72FB3" w:rsidRPr="006E318F" w:rsidRDefault="00D72FB3" w:rsidP="00E15FBC">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 R E S E N T E</w:t>
            </w: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Me refiero al procedimiento de_______ (3) ___________ No.  __ (4) ____ En el que mi representada, la empresa _______________ (5) ___________________ participa a través de la presente propuesta. 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serán de acuerdo a lo siguiente:</w:t>
            </w:r>
          </w:p>
          <w:p w:rsidR="00D72FB3" w:rsidRPr="006E318F" w:rsidRDefault="00D72FB3" w:rsidP="00E15FBC">
            <w:pPr>
              <w:pStyle w:val="ListaCC"/>
              <w:jc w:val="both"/>
              <w:rPr>
                <w:rFonts w:ascii="Arial Narrow" w:hAnsi="Arial Narrow" w:cs="Arial"/>
                <w:color w:val="0D0D0D" w:themeColor="text1" w:themeTint="F2"/>
                <w:sz w:val="16"/>
                <w:szCs w:val="16"/>
                <w:lang w:val="es-MX"/>
              </w:rPr>
            </w:pPr>
          </w:p>
          <w:tbl>
            <w:tblPr>
              <w:tblW w:w="8718" w:type="dxa"/>
              <w:jc w:val="center"/>
              <w:tblLayout w:type="fixed"/>
              <w:tblCellMar>
                <w:left w:w="71" w:type="dxa"/>
                <w:right w:w="71" w:type="dxa"/>
              </w:tblCellMar>
              <w:tblLook w:val="0000" w:firstRow="0" w:lastRow="0" w:firstColumn="0" w:lastColumn="0" w:noHBand="0" w:noVBand="0"/>
            </w:tblPr>
            <w:tblGrid>
              <w:gridCol w:w="1064"/>
              <w:gridCol w:w="4394"/>
              <w:gridCol w:w="1638"/>
              <w:gridCol w:w="1622"/>
            </w:tblGrid>
            <w:tr w:rsidR="00D72FB3" w:rsidRPr="006E318F" w:rsidTr="00E15FBC">
              <w:trPr>
                <w:jc w:val="center"/>
              </w:trPr>
              <w:tc>
                <w:tcPr>
                  <w:tcW w:w="1064" w:type="dxa"/>
                  <w:tcBorders>
                    <w:top w:val="single" w:sz="6" w:space="0" w:color="auto"/>
                    <w:left w:val="single" w:sz="6" w:space="0" w:color="auto"/>
                    <w:bottom w:val="single" w:sz="6" w:space="0" w:color="auto"/>
                    <w:right w:val="single" w:sz="6" w:space="0" w:color="auto"/>
                  </w:tcBorders>
                  <w:vAlign w:val="center"/>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DE PARTIDA.</w:t>
                  </w:r>
                </w:p>
              </w:tc>
              <w:tc>
                <w:tcPr>
                  <w:tcW w:w="4394" w:type="dxa"/>
                  <w:tcBorders>
                    <w:top w:val="single" w:sz="6" w:space="0" w:color="auto"/>
                    <w:left w:val="single" w:sz="6" w:space="0" w:color="auto"/>
                    <w:bottom w:val="single" w:sz="6" w:space="0" w:color="auto"/>
                    <w:right w:val="single" w:sz="6" w:space="0" w:color="auto"/>
                  </w:tcBorders>
                  <w:vAlign w:val="center"/>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DESCRIPCIÓN DE LOS BIENES</w:t>
                  </w:r>
                </w:p>
              </w:tc>
              <w:tc>
                <w:tcPr>
                  <w:tcW w:w="1638" w:type="dxa"/>
                  <w:tcBorders>
                    <w:top w:val="single" w:sz="6" w:space="0" w:color="auto"/>
                    <w:left w:val="single" w:sz="6" w:space="0" w:color="auto"/>
                    <w:bottom w:val="single" w:sz="6" w:space="0" w:color="auto"/>
                    <w:right w:val="single" w:sz="6" w:space="0" w:color="auto"/>
                  </w:tcBorders>
                  <w:vAlign w:val="center"/>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PRESENTACIÓN</w:t>
                  </w:r>
                </w:p>
              </w:tc>
              <w:tc>
                <w:tcPr>
                  <w:tcW w:w="1622" w:type="dxa"/>
                  <w:tcBorders>
                    <w:top w:val="single" w:sz="6" w:space="0" w:color="auto"/>
                    <w:left w:val="single" w:sz="6" w:space="0" w:color="auto"/>
                    <w:bottom w:val="single" w:sz="6" w:space="0" w:color="auto"/>
                    <w:right w:val="single" w:sz="6" w:space="0" w:color="auto"/>
                  </w:tcBorders>
                  <w:vAlign w:val="center"/>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MÍNIMO DE INTEGRACIÓN NACIONAL</w:t>
                  </w:r>
                </w:p>
              </w:tc>
            </w:tr>
            <w:tr w:rsidR="00D72FB3" w:rsidRPr="006E318F" w:rsidTr="00E15FBC">
              <w:trPr>
                <w:jc w:val="center"/>
              </w:trPr>
              <w:tc>
                <w:tcPr>
                  <w:tcW w:w="106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(6)</w:t>
                  </w:r>
                </w:p>
              </w:tc>
              <w:tc>
                <w:tcPr>
                  <w:tcW w:w="439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1638"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1622"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jc w:val="both"/>
                    <w:rPr>
                      <w:rFonts w:ascii="Arial Narrow" w:hAnsi="Arial Narrow" w:cs="Arial"/>
                      <w:color w:val="0D0D0D" w:themeColor="text1" w:themeTint="F2"/>
                      <w:sz w:val="22"/>
                      <w:szCs w:val="22"/>
                    </w:rPr>
                  </w:pPr>
                </w:p>
              </w:tc>
            </w:tr>
            <w:tr w:rsidR="00D72FB3" w:rsidRPr="006E318F" w:rsidTr="00E15FBC">
              <w:trPr>
                <w:jc w:val="center"/>
              </w:trPr>
              <w:tc>
                <w:tcPr>
                  <w:tcW w:w="106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439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1638"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jc w:val="both"/>
                    <w:rPr>
                      <w:rFonts w:ascii="Arial Narrow" w:hAnsi="Arial Narrow" w:cs="Arial"/>
                      <w:color w:val="0D0D0D" w:themeColor="text1" w:themeTint="F2"/>
                      <w:sz w:val="22"/>
                      <w:szCs w:val="22"/>
                    </w:rPr>
                  </w:pPr>
                </w:p>
              </w:tc>
              <w:tc>
                <w:tcPr>
                  <w:tcW w:w="1622"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jc w:val="both"/>
                    <w:rPr>
                      <w:rFonts w:ascii="Arial Narrow" w:hAnsi="Arial Narrow" w:cs="Arial"/>
                      <w:color w:val="0D0D0D" w:themeColor="text1" w:themeTint="F2"/>
                      <w:sz w:val="22"/>
                      <w:szCs w:val="22"/>
                    </w:rPr>
                  </w:pPr>
                </w:p>
              </w:tc>
            </w:tr>
          </w:tbl>
          <w:p w:rsidR="00D72FB3" w:rsidRPr="006E318F" w:rsidRDefault="00D72FB3" w:rsidP="00E15FBC">
            <w:pPr>
              <w:pStyle w:val="ListaCC"/>
              <w:jc w:val="both"/>
              <w:rPr>
                <w:rFonts w:ascii="Arial Narrow" w:hAnsi="Arial Narrow" w:cs="Arial"/>
                <w:color w:val="0D0D0D" w:themeColor="text1" w:themeTint="F2"/>
                <w:sz w:val="16"/>
                <w:szCs w:val="16"/>
                <w:lang w:val="es-MX"/>
              </w:rPr>
            </w:pPr>
          </w:p>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Así mismo, será(n) producido(s) en Los Estados Unidos Mexicanos y contará(n) con un porcentaje de contenido nacional de cuando menos el 65%</w:t>
            </w:r>
            <w:r w:rsidRPr="006E318F">
              <w:rPr>
                <w:rFonts w:ascii="Arial Narrow" w:hAnsi="Arial Narrow" w:cs="Arial"/>
                <w:b/>
                <w:color w:val="0D0D0D" w:themeColor="text1" w:themeTint="F2"/>
                <w:sz w:val="22"/>
                <w:szCs w:val="22"/>
                <w:lang w:val="es-MX"/>
              </w:rPr>
              <w:t>*</w:t>
            </w:r>
            <w:r w:rsidRPr="006E318F">
              <w:rPr>
                <w:rFonts w:ascii="Arial Narrow" w:hAnsi="Arial Narrow" w:cs="Arial"/>
                <w:color w:val="0D0D0D" w:themeColor="text1" w:themeTint="F2"/>
                <w:sz w:val="22"/>
                <w:szCs w:val="22"/>
                <w:lang w:val="es-MX"/>
              </w:rPr>
              <w:t>, o __ (7) ___% como caso de excepción reconocido en la regla 11 o 12 de las citadas Reglas.</w:t>
            </w:r>
          </w:p>
          <w:p w:rsidR="00D72FB3" w:rsidRPr="006E318F" w:rsidRDefault="00D72FB3" w:rsidP="00E15FBC">
            <w:pPr>
              <w:pStyle w:val="ListaCC"/>
              <w:jc w:val="both"/>
              <w:rPr>
                <w:rFonts w:ascii="Arial Narrow" w:hAnsi="Arial Narrow" w:cs="Arial"/>
                <w:color w:val="0D0D0D" w:themeColor="text1" w:themeTint="F2"/>
                <w:sz w:val="16"/>
                <w:szCs w:val="16"/>
                <w:lang w:val="es-MX"/>
              </w:rPr>
            </w:pPr>
          </w:p>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D72FB3" w:rsidRPr="006E318F" w:rsidRDefault="00D72FB3" w:rsidP="00E15FBC">
            <w:pPr>
              <w:pStyle w:val="ListaCC"/>
              <w:jc w:val="both"/>
              <w:rPr>
                <w:rFonts w:ascii="Arial Narrow" w:hAnsi="Arial Narrow" w:cs="Arial"/>
                <w:color w:val="0D0D0D" w:themeColor="text1" w:themeTint="F2"/>
                <w:sz w:val="16"/>
                <w:szCs w:val="16"/>
                <w:lang w:val="es-MX"/>
              </w:rPr>
            </w:pPr>
          </w:p>
          <w:p w:rsidR="00D72FB3" w:rsidRPr="006E318F" w:rsidRDefault="00D72FB3" w:rsidP="00E15FBC">
            <w:pPr>
              <w:pStyle w:val="ListaCC"/>
              <w:jc w:val="both"/>
              <w:rPr>
                <w:rFonts w:ascii="Arial Narrow" w:hAnsi="Arial Narrow" w:cs="Arial"/>
                <w:color w:val="0D0D0D" w:themeColor="text1" w:themeTint="F2"/>
                <w:sz w:val="16"/>
                <w:szCs w:val="16"/>
                <w:lang w:val="es-MX"/>
              </w:rPr>
            </w:pPr>
          </w:p>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ATENTAMENTE</w:t>
            </w:r>
          </w:p>
          <w:p w:rsidR="00D72FB3" w:rsidRPr="006E318F" w:rsidRDefault="00D72FB3" w:rsidP="00E15FBC">
            <w:pPr>
              <w:pStyle w:val="ListaCC"/>
              <w:jc w:val="both"/>
              <w:rPr>
                <w:rFonts w:ascii="Arial Narrow" w:hAnsi="Arial Narrow" w:cs="Arial"/>
                <w:color w:val="0D0D0D" w:themeColor="text1" w:themeTint="F2"/>
                <w:sz w:val="22"/>
                <w:szCs w:val="22"/>
                <w:lang w:val="es-MX"/>
              </w:rPr>
            </w:pPr>
          </w:p>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__________________(8)_________________</w:t>
            </w:r>
          </w:p>
          <w:p w:rsidR="00D72FB3" w:rsidRPr="006E318F" w:rsidRDefault="00D72FB3" w:rsidP="00E15FBC">
            <w:pPr>
              <w:pStyle w:val="ListaCC"/>
              <w:jc w:val="both"/>
              <w:rPr>
                <w:rFonts w:ascii="Arial Narrow" w:hAnsi="Arial Narrow" w:cs="Arial"/>
                <w:b/>
                <w:color w:val="0D0D0D" w:themeColor="text1" w:themeTint="F2"/>
                <w:sz w:val="22"/>
                <w:szCs w:val="22"/>
                <w:lang w:val="es-MX"/>
              </w:rPr>
            </w:pPr>
          </w:p>
          <w:p w:rsidR="00D72FB3" w:rsidRPr="006E318F" w:rsidRDefault="00D72FB3" w:rsidP="00E15FBC">
            <w:pPr>
              <w:pStyle w:val="ListaCC"/>
              <w:jc w:val="both"/>
              <w:rPr>
                <w:rFonts w:ascii="Arial Narrow" w:hAnsi="Arial Narrow" w:cs="Arial"/>
                <w:b/>
                <w:color w:val="0D0D0D" w:themeColor="text1" w:themeTint="F2"/>
                <w:sz w:val="22"/>
                <w:szCs w:val="22"/>
                <w:lang w:val="es-MX"/>
              </w:rPr>
            </w:pPr>
            <w:r w:rsidRPr="006E318F">
              <w:rPr>
                <w:rFonts w:ascii="Arial Narrow" w:hAnsi="Arial Narrow" w:cs="Arial"/>
                <w:b/>
                <w:color w:val="0D0D0D" w:themeColor="text1" w:themeTint="F2"/>
                <w:sz w:val="22"/>
                <w:szCs w:val="22"/>
                <w:lang w:val="es-MX"/>
              </w:rPr>
              <w:t>INSTRUCTIVO PARA EL LLENADO DEL FORMATO PARA LA MANIFESTACIÓN QUE DEBERÁN PRESENTAR LOS LICITANTES INVITADOS QUE PARTICIPEN EN LOS PROCEDIMIENTOS DE CONTRATACIÓN, PARA DAR CUMPLIMIENTO A LO DISPUESTO EN LA REGLA 8 DE ESTE INSTRUMENTO</w:t>
            </w:r>
          </w:p>
          <w:p w:rsidR="00D72FB3" w:rsidRPr="006E318F" w:rsidRDefault="00D72FB3" w:rsidP="00E15FBC">
            <w:pPr>
              <w:pStyle w:val="ListaCC"/>
              <w:jc w:val="both"/>
              <w:rPr>
                <w:rFonts w:ascii="Arial Narrow" w:hAnsi="Arial Narrow" w:cs="Arial"/>
                <w:b/>
                <w:color w:val="0D0D0D" w:themeColor="text1" w:themeTint="F2"/>
                <w:sz w:val="22"/>
                <w:szCs w:val="22"/>
                <w:lang w:val="es-MX"/>
              </w:rPr>
            </w:pPr>
          </w:p>
          <w:p w:rsidR="00D72FB3" w:rsidRPr="006E318F" w:rsidRDefault="00D72FB3" w:rsidP="00E15FBC">
            <w:pPr>
              <w:pStyle w:val="ListaCC"/>
              <w:jc w:val="both"/>
              <w:rPr>
                <w:rFonts w:ascii="Arial Narrow" w:hAnsi="Arial Narrow" w:cs="Arial"/>
                <w:b/>
                <w:color w:val="0D0D0D" w:themeColor="text1" w:themeTint="F2"/>
                <w:sz w:val="22"/>
                <w:szCs w:val="22"/>
                <w:lang w:val="es-MX"/>
              </w:rPr>
            </w:pPr>
          </w:p>
          <w:tbl>
            <w:tblPr>
              <w:tblW w:w="8790"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1375"/>
              <w:gridCol w:w="7415"/>
            </w:tblGrid>
            <w:tr w:rsidR="00D72FB3" w:rsidRPr="006E318F" w:rsidTr="00E15FBC">
              <w:trPr>
                <w:trHeight w:val="144"/>
              </w:trPr>
              <w:tc>
                <w:tcPr>
                  <w:tcW w:w="1374" w:type="dxa"/>
                  <w:tcBorders>
                    <w:top w:val="single" w:sz="6" w:space="0" w:color="auto"/>
                    <w:left w:val="single" w:sz="6" w:space="0" w:color="auto"/>
                    <w:bottom w:val="single" w:sz="6" w:space="0" w:color="auto"/>
                    <w:right w:val="single" w:sz="6" w:space="0" w:color="auto"/>
                  </w:tcBorders>
                  <w:shd w:val="clear" w:color="auto" w:fill="E0E0E0"/>
                </w:tcPr>
                <w:p w:rsidR="00D72FB3" w:rsidRPr="006E318F" w:rsidRDefault="00D72FB3" w:rsidP="00E15FBC">
                  <w:pPr>
                    <w:pStyle w:val="ListaCC"/>
                    <w:jc w:val="both"/>
                    <w:rPr>
                      <w:rFonts w:ascii="Arial Narrow" w:hAnsi="Arial Narrow" w:cs="Arial"/>
                      <w:b/>
                      <w:color w:val="0D0D0D" w:themeColor="text1" w:themeTint="F2"/>
                      <w:sz w:val="22"/>
                      <w:szCs w:val="22"/>
                      <w:lang w:val="es-MX"/>
                    </w:rPr>
                  </w:pPr>
                  <w:r w:rsidRPr="006E318F">
                    <w:rPr>
                      <w:rFonts w:ascii="Arial Narrow" w:hAnsi="Arial Narrow" w:cs="Arial"/>
                      <w:b/>
                      <w:color w:val="0D0D0D" w:themeColor="text1" w:themeTint="F2"/>
                      <w:sz w:val="22"/>
                      <w:szCs w:val="22"/>
                      <w:lang w:val="es-MX"/>
                    </w:rPr>
                    <w:t>NUMERO</w:t>
                  </w:r>
                </w:p>
              </w:tc>
              <w:tc>
                <w:tcPr>
                  <w:tcW w:w="7410" w:type="dxa"/>
                  <w:tcBorders>
                    <w:top w:val="single" w:sz="6" w:space="0" w:color="auto"/>
                    <w:left w:val="single" w:sz="6" w:space="0" w:color="auto"/>
                    <w:bottom w:val="single" w:sz="6" w:space="0" w:color="auto"/>
                    <w:right w:val="single" w:sz="6" w:space="0" w:color="auto"/>
                  </w:tcBorders>
                  <w:shd w:val="clear" w:color="auto" w:fill="E0E0E0"/>
                </w:tcPr>
                <w:p w:rsidR="00D72FB3" w:rsidRPr="006E318F" w:rsidRDefault="00D72FB3" w:rsidP="00E15FBC">
                  <w:pPr>
                    <w:pStyle w:val="ListaCC"/>
                    <w:jc w:val="both"/>
                    <w:rPr>
                      <w:rFonts w:ascii="Arial Narrow" w:hAnsi="Arial Narrow" w:cs="Arial"/>
                      <w:b/>
                      <w:color w:val="0D0D0D" w:themeColor="text1" w:themeTint="F2"/>
                      <w:sz w:val="22"/>
                      <w:szCs w:val="22"/>
                      <w:lang w:val="es-MX"/>
                    </w:rPr>
                  </w:pPr>
                  <w:r w:rsidRPr="006E318F">
                    <w:rPr>
                      <w:rFonts w:ascii="Arial Narrow" w:hAnsi="Arial Narrow" w:cs="Arial"/>
                      <w:b/>
                      <w:color w:val="0D0D0D" w:themeColor="text1" w:themeTint="F2"/>
                      <w:sz w:val="22"/>
                      <w:szCs w:val="22"/>
                      <w:lang w:val="es-MX"/>
                    </w:rPr>
                    <w:t>DESCRIPCIÓN</w:t>
                  </w:r>
                </w:p>
              </w:tc>
            </w:tr>
            <w:tr w:rsidR="00D72FB3" w:rsidRPr="006E318F" w:rsidTr="00E15FBC">
              <w:trPr>
                <w:trHeight w:val="144"/>
              </w:trPr>
              <w:tc>
                <w:tcPr>
                  <w:tcW w:w="137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1</w:t>
                  </w:r>
                </w:p>
              </w:tc>
              <w:tc>
                <w:tcPr>
                  <w:tcW w:w="7410"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Señalar la fecha de suscripción del documento.</w:t>
                  </w:r>
                </w:p>
              </w:tc>
            </w:tr>
            <w:tr w:rsidR="00D72FB3" w:rsidRPr="006E318F" w:rsidTr="00E15FBC">
              <w:trPr>
                <w:trHeight w:val="144"/>
              </w:trPr>
              <w:tc>
                <w:tcPr>
                  <w:tcW w:w="137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2</w:t>
                  </w:r>
                </w:p>
              </w:tc>
              <w:tc>
                <w:tcPr>
                  <w:tcW w:w="7410"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Anotar el nombre de la dependencia o entidad que convoca o invita.</w:t>
                  </w:r>
                </w:p>
              </w:tc>
            </w:tr>
            <w:tr w:rsidR="00D72FB3" w:rsidRPr="006E318F" w:rsidTr="00E15FBC">
              <w:trPr>
                <w:trHeight w:val="144"/>
              </w:trPr>
              <w:tc>
                <w:tcPr>
                  <w:tcW w:w="137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lastRenderedPageBreak/>
                    <w:t>3</w:t>
                  </w:r>
                </w:p>
              </w:tc>
              <w:tc>
                <w:tcPr>
                  <w:tcW w:w="7410"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Precisar el procedimiento de que se trate, Licitación Pública, Invitación a Cuando Menos Tres Personas o Adjudicación directa.</w:t>
                  </w:r>
                </w:p>
              </w:tc>
            </w:tr>
            <w:tr w:rsidR="00D72FB3" w:rsidRPr="006E318F" w:rsidTr="00E15FBC">
              <w:trPr>
                <w:trHeight w:val="144"/>
              </w:trPr>
              <w:tc>
                <w:tcPr>
                  <w:tcW w:w="137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4</w:t>
                  </w:r>
                </w:p>
              </w:tc>
              <w:tc>
                <w:tcPr>
                  <w:tcW w:w="7410"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Indicar el número respectivo.</w:t>
                  </w:r>
                </w:p>
              </w:tc>
            </w:tr>
            <w:tr w:rsidR="00D72FB3" w:rsidRPr="006E318F" w:rsidTr="00E15FBC">
              <w:trPr>
                <w:trHeight w:val="144"/>
              </w:trPr>
              <w:tc>
                <w:tcPr>
                  <w:tcW w:w="137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5</w:t>
                  </w:r>
                </w:p>
              </w:tc>
              <w:tc>
                <w:tcPr>
                  <w:tcW w:w="7410"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Citar el nombre o razón social o denominación de la empresa Licitante.</w:t>
                  </w:r>
                </w:p>
              </w:tc>
            </w:tr>
            <w:tr w:rsidR="00D72FB3" w:rsidRPr="006E318F" w:rsidTr="00E15FBC">
              <w:trPr>
                <w:trHeight w:val="144"/>
              </w:trPr>
              <w:tc>
                <w:tcPr>
                  <w:tcW w:w="137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6</w:t>
                  </w:r>
                </w:p>
              </w:tc>
              <w:tc>
                <w:tcPr>
                  <w:tcW w:w="7410"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Señalar el número de partida que corresponda.</w:t>
                  </w:r>
                </w:p>
              </w:tc>
            </w:tr>
            <w:tr w:rsidR="00D72FB3" w:rsidRPr="006E318F" w:rsidTr="00E15FBC">
              <w:trPr>
                <w:trHeight w:val="144"/>
              </w:trPr>
              <w:tc>
                <w:tcPr>
                  <w:tcW w:w="137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7</w:t>
                  </w:r>
                </w:p>
              </w:tc>
              <w:tc>
                <w:tcPr>
                  <w:tcW w:w="7410"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Establecer el porcentaje correspondiente a las excepciones establecidas en las reglas 11 o 12.</w:t>
                  </w:r>
                </w:p>
              </w:tc>
            </w:tr>
            <w:tr w:rsidR="00D72FB3" w:rsidRPr="006E318F" w:rsidTr="00E15FBC">
              <w:trPr>
                <w:trHeight w:val="144"/>
              </w:trPr>
              <w:tc>
                <w:tcPr>
                  <w:tcW w:w="1374"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8</w:t>
                  </w:r>
                </w:p>
              </w:tc>
              <w:tc>
                <w:tcPr>
                  <w:tcW w:w="7410"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pStyle w:val="ListaCC"/>
                    <w:jc w:val="both"/>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Anotar el nombre y firma del Representante de la empresa Licitante.</w:t>
                  </w:r>
                </w:p>
              </w:tc>
            </w:tr>
          </w:tbl>
          <w:p w:rsidR="00D72FB3" w:rsidRPr="006E318F" w:rsidRDefault="00D72FB3" w:rsidP="00E15FBC">
            <w:pPr>
              <w:pStyle w:val="ListaCC"/>
              <w:jc w:val="both"/>
              <w:rPr>
                <w:rFonts w:ascii="Arial Narrow" w:hAnsi="Arial Narrow" w:cs="Arial"/>
                <w:color w:val="0D0D0D" w:themeColor="text1" w:themeTint="F2"/>
                <w:sz w:val="22"/>
                <w:szCs w:val="22"/>
                <w:lang w:val="es-MX"/>
              </w:rPr>
            </w:pPr>
          </w:p>
          <w:p w:rsidR="00D72FB3" w:rsidRPr="006E318F" w:rsidRDefault="00D72FB3" w:rsidP="00E15FBC">
            <w:pPr>
              <w:pStyle w:val="ListaCC"/>
              <w:jc w:val="both"/>
              <w:rPr>
                <w:rFonts w:ascii="Arial Narrow" w:hAnsi="Arial Narrow" w:cs="Arial"/>
                <w:color w:val="0D0D0D" w:themeColor="text1" w:themeTint="F2"/>
                <w:sz w:val="22"/>
                <w:szCs w:val="22"/>
                <w:lang w:val="es-MX"/>
              </w:rPr>
            </w:pPr>
          </w:p>
          <w:p w:rsidR="00D72FB3" w:rsidRPr="006E318F" w:rsidRDefault="00D72FB3" w:rsidP="00E15FBC">
            <w:pPr>
              <w:pStyle w:val="ListaCC"/>
              <w:jc w:val="both"/>
              <w:rPr>
                <w:rFonts w:ascii="Arial Narrow" w:hAnsi="Arial Narrow" w:cs="Arial"/>
                <w:color w:val="0D0D0D" w:themeColor="text1" w:themeTint="F2"/>
                <w:sz w:val="22"/>
                <w:szCs w:val="22"/>
                <w:lang w:val="es-MX"/>
              </w:rPr>
            </w:pPr>
          </w:p>
          <w:p w:rsidR="00D72FB3" w:rsidRPr="006E318F" w:rsidRDefault="00D72FB3" w:rsidP="00E15FBC">
            <w:pPr>
              <w:pStyle w:val="ListaCC"/>
              <w:jc w:val="center"/>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A T E N T A M E N T E</w:t>
            </w:r>
          </w:p>
          <w:p w:rsidR="00D72FB3" w:rsidRPr="006E318F" w:rsidRDefault="00D72FB3" w:rsidP="00E15FBC">
            <w:pPr>
              <w:pStyle w:val="ListaCC"/>
              <w:jc w:val="center"/>
              <w:rPr>
                <w:rFonts w:ascii="Arial Narrow" w:hAnsi="Arial Narrow" w:cs="Arial"/>
                <w:color w:val="0D0D0D" w:themeColor="text1" w:themeTint="F2"/>
                <w:sz w:val="22"/>
                <w:szCs w:val="22"/>
                <w:lang w:val="es-MX"/>
              </w:rPr>
            </w:pPr>
          </w:p>
          <w:p w:rsidR="00D72FB3" w:rsidRPr="006E318F" w:rsidRDefault="00D72FB3" w:rsidP="00E15FBC">
            <w:pPr>
              <w:pStyle w:val="ListaCC"/>
              <w:jc w:val="center"/>
              <w:rPr>
                <w:rFonts w:ascii="Arial Narrow" w:hAnsi="Arial Narrow" w:cs="Arial"/>
                <w:color w:val="0D0D0D" w:themeColor="text1" w:themeTint="F2"/>
                <w:sz w:val="22"/>
                <w:szCs w:val="22"/>
                <w:lang w:val="es-MX"/>
              </w:rPr>
            </w:pPr>
          </w:p>
          <w:p w:rsidR="00D72FB3" w:rsidRPr="006E318F" w:rsidRDefault="00D72FB3" w:rsidP="00E15FBC">
            <w:pPr>
              <w:pStyle w:val="ListaCC"/>
              <w:jc w:val="center"/>
              <w:rPr>
                <w:rFonts w:ascii="Arial Narrow" w:hAnsi="Arial Narrow" w:cs="Arial"/>
                <w:color w:val="0D0D0D" w:themeColor="text1" w:themeTint="F2"/>
                <w:sz w:val="22"/>
                <w:szCs w:val="22"/>
                <w:lang w:val="es-MX"/>
              </w:rPr>
            </w:pPr>
            <w:r w:rsidRPr="006E318F">
              <w:rPr>
                <w:rFonts w:ascii="Arial Narrow" w:hAnsi="Arial Narrow" w:cs="Arial"/>
                <w:color w:val="0D0D0D" w:themeColor="text1" w:themeTint="F2"/>
                <w:sz w:val="22"/>
                <w:szCs w:val="22"/>
                <w:lang w:val="es-MX"/>
              </w:rPr>
              <w:t>EL REPRESENTANTE</w:t>
            </w:r>
          </w:p>
          <w:p w:rsidR="00D72FB3" w:rsidRPr="006E318F" w:rsidRDefault="00D72FB3" w:rsidP="00E15FBC">
            <w:pPr>
              <w:pStyle w:val="Textosinformato"/>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LEGAL DE LA EMPRESA PARTICIPANTE</w:t>
            </w:r>
          </w:p>
          <w:p w:rsidR="00D72FB3" w:rsidRPr="006E318F" w:rsidRDefault="00D72FB3" w:rsidP="00E15FBC">
            <w:pPr>
              <w:jc w:val="both"/>
              <w:rPr>
                <w:rFonts w:ascii="Arial Narrow" w:hAnsi="Arial Narrow" w:cs="Arial"/>
                <w:b/>
                <w:color w:val="0D0D0D" w:themeColor="text1" w:themeTint="F2"/>
                <w:sz w:val="22"/>
                <w:szCs w:val="22"/>
              </w:rPr>
            </w:pPr>
          </w:p>
        </w:tc>
      </w:tr>
    </w:tbl>
    <w:p w:rsidR="00D72FB3" w:rsidRPr="006E318F" w:rsidRDefault="00D72FB3" w:rsidP="00D72FB3">
      <w:pPr>
        <w:jc w:val="both"/>
        <w:rPr>
          <w:rFonts w:ascii="Arial Narrow" w:hAnsi="Arial Narrow" w:cs="Arial"/>
          <w:color w:val="0D0D0D" w:themeColor="text1" w:themeTint="F2"/>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41"/>
      </w:tblGrid>
      <w:tr w:rsidR="00D72FB3" w:rsidRPr="006E318F" w:rsidTr="00E15FBC">
        <w:trPr>
          <w:jc w:val="center"/>
        </w:trPr>
        <w:tc>
          <w:tcPr>
            <w:tcW w:w="9441"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NOTA: </w:t>
            </w:r>
            <w:r w:rsidRPr="006E318F">
              <w:rPr>
                <w:rFonts w:ascii="Arial Narrow" w:hAnsi="Arial Narrow" w:cs="Arial"/>
                <w:color w:val="0D0D0D" w:themeColor="text1" w:themeTint="F2"/>
                <w:sz w:val="20"/>
                <w:szCs w:val="20"/>
              </w:rPr>
              <w:t>EN CASO DE SER PERSONA FÍSICA, ADECUAR EL FORMATO.</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La falta u omisión de algún dato en el formato será causa de desechamiento.</w:t>
            </w:r>
          </w:p>
        </w:tc>
      </w:tr>
    </w:tbl>
    <w:p w:rsidR="00D72FB3" w:rsidRPr="006E318F" w:rsidRDefault="00D72FB3" w:rsidP="00D72FB3">
      <w:pPr>
        <w:pStyle w:val="Ttulo2"/>
        <w:spacing w:before="0" w:after="0"/>
        <w:jc w:val="center"/>
        <w:rPr>
          <w:rFonts w:ascii="Arial Narrow" w:hAnsi="Arial Narrow" w:cs="Arial"/>
          <w:color w:val="0D0D0D" w:themeColor="text1" w:themeTint="F2"/>
          <w:sz w:val="18"/>
          <w:szCs w:val="18"/>
        </w:rPr>
      </w:pPr>
      <w:r w:rsidRPr="006E318F">
        <w:rPr>
          <w:rFonts w:ascii="Arial Narrow" w:hAnsi="Arial Narrow" w:cs="Arial"/>
          <w:color w:val="0D0D0D" w:themeColor="text1" w:themeTint="F2"/>
          <w:sz w:val="22"/>
          <w:szCs w:val="22"/>
          <w:lang w:val="es-MX"/>
        </w:rPr>
        <w:br w:type="page"/>
      </w:r>
      <w:r w:rsidRPr="006E318F">
        <w:rPr>
          <w:rFonts w:ascii="Arial Narrow" w:hAnsi="Arial Narrow" w:cs="Arial"/>
          <w:color w:val="0D0D0D" w:themeColor="text1" w:themeTint="F2"/>
          <w:sz w:val="18"/>
          <w:szCs w:val="18"/>
        </w:rPr>
        <w:lastRenderedPageBreak/>
        <w:t>ANEXO NO. 7</w:t>
      </w:r>
      <w:r w:rsidRPr="006E318F">
        <w:rPr>
          <w:rFonts w:ascii="Arial Narrow" w:hAnsi="Arial Narrow" w:cs="Arial"/>
          <w:color w:val="0D0D0D" w:themeColor="text1" w:themeTint="F2"/>
          <w:sz w:val="18"/>
          <w:szCs w:val="18"/>
        </w:rPr>
        <w:tab/>
        <w:t>PROPUESTA TÉCNICA</w:t>
      </w:r>
    </w:p>
    <w:p w:rsidR="00D72FB3" w:rsidRPr="006E318F" w:rsidRDefault="00D72FB3" w:rsidP="00D72FB3">
      <w:pPr>
        <w:overflowPunct w:val="0"/>
        <w:autoSpaceDE w:val="0"/>
        <w:autoSpaceDN w:val="0"/>
        <w:adjustRightInd w:val="0"/>
        <w:jc w:val="center"/>
        <w:textAlignment w:val="baseline"/>
        <w:rPr>
          <w:rFonts w:ascii="Arial Narrow" w:hAnsi="Arial Narrow" w:cs="Arial"/>
          <w:color w:val="0D0D0D" w:themeColor="text1" w:themeTint="F2"/>
          <w:sz w:val="18"/>
          <w:szCs w:val="18"/>
          <w:lang w:eastAsia="es-MX"/>
        </w:rPr>
      </w:pPr>
      <w:r w:rsidRPr="006E318F">
        <w:rPr>
          <w:rFonts w:ascii="Arial Narrow" w:hAnsi="Arial Narrow" w:cs="Arial"/>
          <w:b/>
          <w:color w:val="0D0D0D" w:themeColor="text1" w:themeTint="F2"/>
          <w:sz w:val="18"/>
          <w:szCs w:val="18"/>
          <w:lang w:eastAsia="es-MX"/>
        </w:rPr>
        <w:t>DIRECCIÓN DE ADMINISTRACIÓN</w:t>
      </w:r>
    </w:p>
    <w:p w:rsidR="00D72FB3" w:rsidRPr="006E318F" w:rsidRDefault="00D72FB3" w:rsidP="00D72FB3">
      <w:pPr>
        <w:overflowPunct w:val="0"/>
        <w:autoSpaceDE w:val="0"/>
        <w:autoSpaceDN w:val="0"/>
        <w:adjustRightInd w:val="0"/>
        <w:jc w:val="center"/>
        <w:textAlignment w:val="baseline"/>
        <w:rPr>
          <w:rFonts w:ascii="Arial Narrow" w:hAnsi="Arial Narrow" w:cs="Arial"/>
          <w:b/>
          <w:color w:val="0D0D0D" w:themeColor="text1" w:themeTint="F2"/>
          <w:sz w:val="18"/>
          <w:szCs w:val="18"/>
          <w:lang w:eastAsia="es-MX"/>
        </w:rPr>
      </w:pPr>
      <w:r w:rsidRPr="006E318F">
        <w:rPr>
          <w:rFonts w:ascii="Arial Narrow" w:hAnsi="Arial Narrow" w:cs="Arial"/>
          <w:b/>
          <w:color w:val="0D0D0D" w:themeColor="text1" w:themeTint="F2"/>
          <w:sz w:val="18"/>
          <w:szCs w:val="18"/>
          <w:lang w:eastAsia="es-MX"/>
        </w:rPr>
        <w:t>SUBDIRECCIÓN DE RECURSOS MATERIALES</w:t>
      </w:r>
    </w:p>
    <w:p w:rsidR="00D72FB3" w:rsidRPr="006E318F" w:rsidRDefault="00D72FB3" w:rsidP="00D72FB3">
      <w:pPr>
        <w:tabs>
          <w:tab w:val="left" w:pos="5490"/>
          <w:tab w:val="left" w:pos="5850"/>
          <w:tab w:val="left" w:pos="5940"/>
          <w:tab w:val="left" w:pos="6390"/>
        </w:tabs>
        <w:overflowPunct w:val="0"/>
        <w:autoSpaceDE w:val="0"/>
        <w:autoSpaceDN w:val="0"/>
        <w:adjustRightInd w:val="0"/>
        <w:ind w:firstLine="993"/>
        <w:jc w:val="center"/>
        <w:textAlignment w:val="baseline"/>
        <w:rPr>
          <w:rFonts w:ascii="Arial Narrow" w:hAnsi="Arial Narrow" w:cs="Arial"/>
          <w:b/>
          <w:color w:val="0D0D0D" w:themeColor="text1" w:themeTint="F2"/>
          <w:sz w:val="18"/>
          <w:szCs w:val="18"/>
          <w:lang w:eastAsia="es-MX"/>
        </w:rPr>
      </w:pPr>
      <w:r w:rsidRPr="006E318F">
        <w:rPr>
          <w:rFonts w:ascii="Arial Narrow" w:hAnsi="Arial Narrow" w:cs="Arial"/>
          <w:b/>
          <w:color w:val="0D0D0D" w:themeColor="text1" w:themeTint="F2"/>
          <w:sz w:val="18"/>
          <w:szCs w:val="18"/>
          <w:lang w:eastAsia="es-MX"/>
        </w:rPr>
        <w:t>DEPARTAMENTO DE COMPRAS GUBERNAMENTALES FARMACÉUTICAS</w:t>
      </w:r>
    </w:p>
    <w:p w:rsidR="00D72FB3" w:rsidRPr="006E318F" w:rsidRDefault="00D72FB3" w:rsidP="00D72FB3">
      <w:pPr>
        <w:tabs>
          <w:tab w:val="left" w:pos="5490"/>
          <w:tab w:val="left" w:pos="5850"/>
          <w:tab w:val="left" w:pos="5940"/>
          <w:tab w:val="left" w:pos="6390"/>
        </w:tabs>
        <w:overflowPunct w:val="0"/>
        <w:autoSpaceDE w:val="0"/>
        <w:autoSpaceDN w:val="0"/>
        <w:adjustRightInd w:val="0"/>
        <w:ind w:firstLine="993"/>
        <w:jc w:val="center"/>
        <w:textAlignment w:val="baseline"/>
        <w:rPr>
          <w:rFonts w:ascii="Arial Narrow" w:hAnsi="Arial Narrow" w:cs="Arial"/>
          <w:b/>
          <w:color w:val="0D0D0D" w:themeColor="text1" w:themeTint="F2"/>
          <w:sz w:val="18"/>
          <w:szCs w:val="18"/>
          <w:lang w:eastAsia="es-MX"/>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2410"/>
        <w:gridCol w:w="1559"/>
        <w:gridCol w:w="2552"/>
      </w:tblGrid>
      <w:tr w:rsidR="00D72FB3" w:rsidRPr="006E318F" w:rsidTr="00E15FBC">
        <w:tc>
          <w:tcPr>
            <w:tcW w:w="9356" w:type="dxa"/>
            <w:gridSpan w:val="4"/>
            <w:tcBorders>
              <w:top w:val="single" w:sz="12" w:space="0" w:color="auto"/>
              <w:left w:val="single" w:sz="12" w:space="0" w:color="auto"/>
              <w:bottom w:val="single" w:sz="6" w:space="0" w:color="auto"/>
              <w:right w:val="single" w:sz="12" w:space="0" w:color="auto"/>
            </w:tcBorders>
          </w:tcPr>
          <w:p w:rsidR="00D72FB3" w:rsidRPr="006E318F" w:rsidRDefault="00D72FB3" w:rsidP="00E15FBC">
            <w:pPr>
              <w:jc w:val="center"/>
              <w:rPr>
                <w:rFonts w:ascii="Arial Narrow" w:hAnsi="Arial Narrow" w:cs="Arial"/>
                <w:b/>
                <w:color w:val="0D0D0D" w:themeColor="text1" w:themeTint="F2"/>
                <w:sz w:val="20"/>
                <w:szCs w:val="20"/>
                <w:lang w:val="en-US"/>
              </w:rPr>
            </w:pPr>
            <w:r w:rsidRPr="006E318F">
              <w:rPr>
                <w:rFonts w:ascii="Arial Narrow" w:hAnsi="Arial Narrow" w:cs="Arial"/>
                <w:b/>
                <w:color w:val="0D0D0D" w:themeColor="text1" w:themeTint="F2"/>
                <w:sz w:val="20"/>
                <w:szCs w:val="20"/>
                <w:lang w:val="en-US"/>
              </w:rPr>
              <w:t>P R O P O S I C I O N    T É C N I C A</w:t>
            </w:r>
          </w:p>
        </w:tc>
      </w:tr>
      <w:tr w:rsidR="00D72FB3" w:rsidRPr="006E318F" w:rsidTr="00E15FBC">
        <w:tc>
          <w:tcPr>
            <w:tcW w:w="5245" w:type="dxa"/>
            <w:gridSpan w:val="2"/>
            <w:tcBorders>
              <w:top w:val="single" w:sz="6" w:space="0" w:color="auto"/>
              <w:left w:val="single" w:sz="12" w:space="0" w:color="auto"/>
              <w:bottom w:val="nil"/>
              <w:right w:val="single" w:sz="6" w:space="0" w:color="auto"/>
            </w:tcBorders>
          </w:tcPr>
          <w:p w:rsidR="00D72FB3" w:rsidRPr="006E318F" w:rsidRDefault="00D72FB3" w:rsidP="00E15FBC">
            <w:pPr>
              <w:rPr>
                <w:rFonts w:ascii="Arial Narrow" w:hAnsi="Arial Narrow" w:cs="Arial"/>
                <w:color w:val="0D0D0D" w:themeColor="text1" w:themeTint="F2"/>
                <w:sz w:val="20"/>
                <w:szCs w:val="20"/>
              </w:rPr>
            </w:pPr>
            <w:r w:rsidRPr="006E318F">
              <w:rPr>
                <w:rFonts w:ascii="Arial Narrow" w:hAnsi="Arial Narrow" w:cs="Arial"/>
                <w:b/>
                <w:smallCaps/>
                <w:color w:val="0D0D0D" w:themeColor="text1" w:themeTint="F2"/>
                <w:sz w:val="20"/>
                <w:szCs w:val="20"/>
              </w:rPr>
              <w:t>INVITACIÓN A CUANDO MENOS TRES PERSONAS INTERNACIONAL  ELECTRÓNICA</w:t>
            </w:r>
            <w:r w:rsidRPr="006E318F">
              <w:rPr>
                <w:rFonts w:ascii="Arial Narrow" w:hAnsi="Arial Narrow" w:cs="Arial"/>
                <w:b/>
                <w:color w:val="0D0D0D" w:themeColor="text1" w:themeTint="F2"/>
                <w:sz w:val="20"/>
                <w:szCs w:val="20"/>
              </w:rPr>
              <w:t xml:space="preserve"> PARA LA ADQUISICIÓN DE:</w:t>
            </w:r>
          </w:p>
        </w:tc>
        <w:tc>
          <w:tcPr>
            <w:tcW w:w="1559" w:type="dxa"/>
            <w:tcBorders>
              <w:top w:val="single" w:sz="6" w:space="0" w:color="auto"/>
              <w:left w:val="single" w:sz="6" w:space="0" w:color="auto"/>
              <w:bottom w:val="single" w:sz="6" w:space="0" w:color="auto"/>
              <w:right w:val="single" w:sz="6" w:space="0" w:color="auto"/>
            </w:tcBorders>
          </w:tcPr>
          <w:p w:rsidR="00D72FB3" w:rsidRPr="006E318F" w:rsidRDefault="00D72FB3" w:rsidP="00E15FBC">
            <w:pP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F E C H A:</w:t>
            </w:r>
          </w:p>
        </w:tc>
        <w:tc>
          <w:tcPr>
            <w:tcW w:w="2552" w:type="dxa"/>
            <w:tcBorders>
              <w:top w:val="single" w:sz="6" w:space="0" w:color="auto"/>
              <w:left w:val="single" w:sz="6" w:space="0" w:color="auto"/>
              <w:bottom w:val="single" w:sz="6" w:space="0" w:color="auto"/>
              <w:right w:val="single" w:sz="12" w:space="0" w:color="auto"/>
            </w:tcBorders>
            <w:shd w:val="pct5" w:color="auto" w:fill="FFFFFF"/>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c>
          <w:tcPr>
            <w:tcW w:w="5245" w:type="dxa"/>
            <w:gridSpan w:val="2"/>
            <w:tcBorders>
              <w:top w:val="single" w:sz="6" w:space="0" w:color="auto"/>
              <w:left w:val="single" w:sz="12" w:space="0" w:color="auto"/>
              <w:bottom w:val="single" w:sz="6" w:space="0" w:color="auto"/>
              <w:right w:val="single" w:sz="6" w:space="0" w:color="auto"/>
            </w:tcBorders>
            <w:shd w:val="pct5" w:color="auto" w:fill="FFFFFF"/>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 xml:space="preserve">N° </w:t>
            </w:r>
          </w:p>
        </w:tc>
        <w:tc>
          <w:tcPr>
            <w:tcW w:w="1559" w:type="dxa"/>
            <w:tcBorders>
              <w:top w:val="single" w:sz="6" w:space="0" w:color="auto"/>
              <w:left w:val="nil"/>
              <w:bottom w:val="single" w:sz="6" w:space="0" w:color="auto"/>
              <w:right w:val="single" w:sz="6" w:space="0" w:color="auto"/>
            </w:tcBorders>
          </w:tcPr>
          <w:p w:rsidR="00D72FB3" w:rsidRPr="006E318F" w:rsidRDefault="00D72FB3" w:rsidP="00E15FBC">
            <w:pPr>
              <w:jc w:val="both"/>
              <w:rPr>
                <w:rFonts w:ascii="Arial Narrow" w:hAnsi="Arial Narrow" w:cs="Arial"/>
                <w:b/>
                <w:color w:val="0D0D0D" w:themeColor="text1" w:themeTint="F2"/>
                <w:sz w:val="20"/>
                <w:szCs w:val="20"/>
              </w:rPr>
            </w:pPr>
          </w:p>
        </w:tc>
        <w:tc>
          <w:tcPr>
            <w:tcW w:w="2552" w:type="dxa"/>
            <w:tcBorders>
              <w:top w:val="single" w:sz="6" w:space="0" w:color="auto"/>
              <w:left w:val="single" w:sz="6" w:space="0" w:color="auto"/>
              <w:bottom w:val="single" w:sz="6" w:space="0" w:color="auto"/>
              <w:right w:val="single" w:sz="12" w:space="0" w:color="auto"/>
            </w:tcBorders>
            <w:shd w:val="pct5" w:color="auto" w:fill="FFFFFF"/>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rPr>
          <w:cantSplit/>
        </w:trPr>
        <w:tc>
          <w:tcPr>
            <w:tcW w:w="5245" w:type="dxa"/>
            <w:gridSpan w:val="2"/>
            <w:tcBorders>
              <w:top w:val="single" w:sz="6" w:space="0" w:color="auto"/>
              <w:left w:val="single" w:sz="12" w:space="0" w:color="auto"/>
              <w:bottom w:val="nil"/>
              <w:right w:val="single" w:sz="12" w:space="0" w:color="auto"/>
            </w:tcBorders>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NOMBRE O RAZON SOCIAL DEL LICITANTE INVITADO:</w:t>
            </w:r>
          </w:p>
        </w:tc>
        <w:tc>
          <w:tcPr>
            <w:tcW w:w="4111" w:type="dxa"/>
            <w:gridSpan w:val="2"/>
            <w:tcBorders>
              <w:top w:val="single" w:sz="6" w:space="0" w:color="auto"/>
              <w:left w:val="single" w:sz="12" w:space="0" w:color="auto"/>
              <w:bottom w:val="nil"/>
              <w:right w:val="single" w:sz="12" w:space="0" w:color="auto"/>
            </w:tcBorders>
          </w:tcPr>
          <w:p w:rsidR="00D72FB3" w:rsidRPr="006E318F" w:rsidRDefault="00D72FB3" w:rsidP="00E15FBC">
            <w:pPr>
              <w:jc w:val="both"/>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R.F.C.</w:t>
            </w:r>
          </w:p>
        </w:tc>
      </w:tr>
      <w:tr w:rsidR="00D72FB3" w:rsidRPr="006E318F" w:rsidTr="00E15FBC">
        <w:trPr>
          <w:cantSplit/>
        </w:trPr>
        <w:tc>
          <w:tcPr>
            <w:tcW w:w="5245" w:type="dxa"/>
            <w:gridSpan w:val="2"/>
            <w:tcBorders>
              <w:top w:val="single" w:sz="6" w:space="0" w:color="auto"/>
              <w:left w:val="single" w:sz="12" w:space="0" w:color="auto"/>
              <w:bottom w:val="single" w:sz="12" w:space="0" w:color="auto"/>
              <w:right w:val="single" w:sz="12" w:space="0" w:color="auto"/>
            </w:tcBorders>
            <w:shd w:val="pct5" w:color="auto" w:fill="FFFFFF"/>
          </w:tcPr>
          <w:p w:rsidR="00D72FB3" w:rsidRPr="006E318F" w:rsidRDefault="00D72FB3" w:rsidP="00E15FBC">
            <w:pPr>
              <w:jc w:val="both"/>
              <w:rPr>
                <w:rFonts w:ascii="Arial Narrow" w:hAnsi="Arial Narrow" w:cs="Arial"/>
                <w:color w:val="0D0D0D" w:themeColor="text1" w:themeTint="F2"/>
                <w:sz w:val="20"/>
                <w:szCs w:val="20"/>
              </w:rPr>
            </w:pPr>
          </w:p>
        </w:tc>
        <w:tc>
          <w:tcPr>
            <w:tcW w:w="4111" w:type="dxa"/>
            <w:gridSpan w:val="2"/>
            <w:tcBorders>
              <w:top w:val="single" w:sz="6" w:space="0" w:color="auto"/>
              <w:left w:val="single" w:sz="12" w:space="0" w:color="auto"/>
              <w:bottom w:val="single" w:sz="12" w:space="0" w:color="auto"/>
              <w:right w:val="single" w:sz="12" w:space="0" w:color="auto"/>
            </w:tcBorders>
            <w:shd w:val="pct5" w:color="auto" w:fill="FFFFFF"/>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blPrEx>
          <w:tblBorders>
            <w:insideH w:val="none" w:sz="0" w:space="0" w:color="auto"/>
            <w:insideV w:val="none" w:sz="0" w:space="0" w:color="auto"/>
          </w:tblBorders>
        </w:tblPrEx>
        <w:tc>
          <w:tcPr>
            <w:tcW w:w="2835" w:type="dxa"/>
            <w:tcBorders>
              <w:top w:val="single" w:sz="12" w:space="0" w:color="auto"/>
              <w:left w:val="single" w:sz="12" w:space="0" w:color="auto"/>
              <w:bottom w:val="single" w:sz="6" w:space="0" w:color="auto"/>
              <w:right w:val="single" w:sz="6" w:space="0" w:color="auto"/>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NÚMERO DE CONSECUTIVO ANEXO TÉCNICO</w:t>
            </w:r>
          </w:p>
        </w:tc>
        <w:tc>
          <w:tcPr>
            <w:tcW w:w="6521" w:type="dxa"/>
            <w:gridSpan w:val="3"/>
            <w:tcBorders>
              <w:top w:val="single" w:sz="12" w:space="0" w:color="auto"/>
              <w:left w:val="nil"/>
              <w:bottom w:val="single" w:sz="6" w:space="0" w:color="auto"/>
              <w:right w:val="single" w:sz="12" w:space="0" w:color="auto"/>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DESCRIPCIÓN DEL BIEN</w:t>
            </w:r>
          </w:p>
        </w:tc>
      </w:tr>
      <w:tr w:rsidR="00D72FB3" w:rsidRPr="006E318F" w:rsidTr="00E15FBC">
        <w:tblPrEx>
          <w:tblBorders>
            <w:insideH w:val="none" w:sz="0" w:space="0" w:color="auto"/>
            <w:insideV w:val="none" w:sz="0" w:space="0" w:color="auto"/>
          </w:tblBorders>
        </w:tblPrEx>
        <w:tc>
          <w:tcPr>
            <w:tcW w:w="2835" w:type="dxa"/>
            <w:tcBorders>
              <w:top w:val="single" w:sz="6" w:space="0" w:color="auto"/>
              <w:left w:val="single" w:sz="12" w:space="0" w:color="auto"/>
              <w:bottom w:val="single" w:sz="4" w:space="0" w:color="auto"/>
              <w:right w:val="single" w:sz="2" w:space="0" w:color="auto"/>
            </w:tcBorders>
            <w:shd w:val="pct5" w:color="auto" w:fill="FFFFFF"/>
          </w:tcPr>
          <w:p w:rsidR="00D72FB3" w:rsidRPr="006E318F" w:rsidRDefault="00D72FB3" w:rsidP="00E15FBC">
            <w:pPr>
              <w:jc w:val="center"/>
              <w:rPr>
                <w:rFonts w:ascii="Arial Narrow" w:hAnsi="Arial Narrow" w:cs="Arial"/>
                <w:color w:val="0D0D0D" w:themeColor="text1" w:themeTint="F2"/>
                <w:sz w:val="20"/>
                <w:szCs w:val="20"/>
              </w:rPr>
            </w:pPr>
          </w:p>
        </w:tc>
        <w:tc>
          <w:tcPr>
            <w:tcW w:w="6521" w:type="dxa"/>
            <w:gridSpan w:val="3"/>
            <w:tcBorders>
              <w:top w:val="single" w:sz="6" w:space="0" w:color="auto"/>
              <w:left w:val="single" w:sz="2" w:space="0" w:color="auto"/>
              <w:bottom w:val="nil"/>
              <w:right w:val="single" w:sz="12" w:space="0" w:color="auto"/>
            </w:tcBorders>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blPrEx>
          <w:tblBorders>
            <w:insideH w:val="none" w:sz="0" w:space="0" w:color="auto"/>
            <w:insideV w:val="none" w:sz="0" w:space="0" w:color="auto"/>
          </w:tblBorders>
        </w:tblPrEx>
        <w:tc>
          <w:tcPr>
            <w:tcW w:w="2835" w:type="dxa"/>
            <w:tcBorders>
              <w:top w:val="single" w:sz="4" w:space="0" w:color="auto"/>
              <w:left w:val="single" w:sz="12" w:space="0" w:color="auto"/>
              <w:bottom w:val="single" w:sz="6" w:space="0" w:color="auto"/>
              <w:right w:val="single" w:sz="2" w:space="0" w:color="auto"/>
            </w:tcBorders>
            <w:shd w:val="clear" w:color="auto" w:fill="FFFFFF"/>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CÓDIGO DEL BIEN</w:t>
            </w:r>
          </w:p>
        </w:tc>
        <w:tc>
          <w:tcPr>
            <w:tcW w:w="6521" w:type="dxa"/>
            <w:gridSpan w:val="3"/>
            <w:tcBorders>
              <w:top w:val="nil"/>
              <w:left w:val="single" w:sz="2" w:space="0" w:color="auto"/>
              <w:bottom w:val="nil"/>
              <w:right w:val="single" w:sz="12" w:space="0" w:color="auto"/>
            </w:tcBorders>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blPrEx>
          <w:tblBorders>
            <w:insideH w:val="none" w:sz="0" w:space="0" w:color="auto"/>
            <w:insideV w:val="none" w:sz="0" w:space="0" w:color="auto"/>
          </w:tblBorders>
        </w:tblPrEx>
        <w:tc>
          <w:tcPr>
            <w:tcW w:w="2835" w:type="dxa"/>
            <w:tcBorders>
              <w:top w:val="nil"/>
              <w:left w:val="single" w:sz="12" w:space="0" w:color="auto"/>
              <w:bottom w:val="single" w:sz="6" w:space="0" w:color="auto"/>
              <w:right w:val="single" w:sz="2" w:space="0" w:color="auto"/>
            </w:tcBorders>
            <w:shd w:val="pct5" w:color="auto" w:fill="FFFFFF"/>
          </w:tcPr>
          <w:p w:rsidR="00D72FB3" w:rsidRPr="006E318F" w:rsidRDefault="00D72FB3" w:rsidP="00E15FBC">
            <w:pPr>
              <w:jc w:val="center"/>
              <w:rPr>
                <w:rFonts w:ascii="Arial Narrow" w:hAnsi="Arial Narrow" w:cs="Arial"/>
                <w:color w:val="0D0D0D" w:themeColor="text1" w:themeTint="F2"/>
                <w:sz w:val="20"/>
                <w:szCs w:val="20"/>
              </w:rPr>
            </w:pPr>
          </w:p>
        </w:tc>
        <w:tc>
          <w:tcPr>
            <w:tcW w:w="6521" w:type="dxa"/>
            <w:gridSpan w:val="3"/>
            <w:tcBorders>
              <w:top w:val="nil"/>
              <w:left w:val="single" w:sz="2" w:space="0" w:color="auto"/>
              <w:bottom w:val="nil"/>
              <w:right w:val="single" w:sz="12" w:space="0" w:color="auto"/>
            </w:tcBorders>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blPrEx>
          <w:tblBorders>
            <w:insideH w:val="none" w:sz="0" w:space="0" w:color="auto"/>
            <w:insideV w:val="none" w:sz="0" w:space="0" w:color="auto"/>
          </w:tblBorders>
        </w:tblPrEx>
        <w:tc>
          <w:tcPr>
            <w:tcW w:w="2835" w:type="dxa"/>
            <w:tcBorders>
              <w:top w:val="nil"/>
              <w:left w:val="single" w:sz="12" w:space="0" w:color="auto"/>
              <w:bottom w:val="single" w:sz="6" w:space="0" w:color="auto"/>
              <w:right w:val="single" w:sz="2" w:space="0" w:color="auto"/>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UNIDAD DE MEDIDA</w:t>
            </w:r>
          </w:p>
        </w:tc>
        <w:tc>
          <w:tcPr>
            <w:tcW w:w="6521" w:type="dxa"/>
            <w:gridSpan w:val="3"/>
            <w:tcBorders>
              <w:top w:val="nil"/>
              <w:left w:val="single" w:sz="2" w:space="0" w:color="auto"/>
              <w:bottom w:val="nil"/>
              <w:right w:val="single" w:sz="12" w:space="0" w:color="auto"/>
            </w:tcBorders>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blPrEx>
          <w:tblBorders>
            <w:insideH w:val="none" w:sz="0" w:space="0" w:color="auto"/>
            <w:insideV w:val="none" w:sz="0" w:space="0" w:color="auto"/>
          </w:tblBorders>
        </w:tblPrEx>
        <w:tc>
          <w:tcPr>
            <w:tcW w:w="2835" w:type="dxa"/>
            <w:tcBorders>
              <w:top w:val="single" w:sz="6" w:space="0" w:color="auto"/>
              <w:left w:val="single" w:sz="12" w:space="0" w:color="auto"/>
              <w:bottom w:val="nil"/>
              <w:right w:val="single" w:sz="2" w:space="0" w:color="auto"/>
            </w:tcBorders>
            <w:shd w:val="pct5" w:color="auto" w:fill="FFFFFF"/>
          </w:tcPr>
          <w:p w:rsidR="00D72FB3" w:rsidRPr="006E318F" w:rsidRDefault="00D72FB3" w:rsidP="00E15FBC">
            <w:pPr>
              <w:pStyle w:val="ANOTACION"/>
              <w:spacing w:after="0" w:line="240" w:lineRule="auto"/>
              <w:rPr>
                <w:rFonts w:ascii="Arial Narrow" w:hAnsi="Arial Narrow" w:cs="Arial"/>
                <w:b w:val="0"/>
                <w:color w:val="0D0D0D" w:themeColor="text1" w:themeTint="F2"/>
                <w:sz w:val="20"/>
                <w:lang w:val="es-MX"/>
              </w:rPr>
            </w:pPr>
          </w:p>
        </w:tc>
        <w:tc>
          <w:tcPr>
            <w:tcW w:w="6521" w:type="dxa"/>
            <w:gridSpan w:val="3"/>
            <w:tcBorders>
              <w:top w:val="nil"/>
              <w:left w:val="single" w:sz="2" w:space="0" w:color="auto"/>
              <w:bottom w:val="nil"/>
              <w:right w:val="single" w:sz="12" w:space="0" w:color="auto"/>
            </w:tcBorders>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blPrEx>
          <w:tblBorders>
            <w:insideH w:val="none" w:sz="0" w:space="0" w:color="auto"/>
            <w:insideV w:val="none" w:sz="0" w:space="0" w:color="auto"/>
          </w:tblBorders>
        </w:tblPrEx>
        <w:tc>
          <w:tcPr>
            <w:tcW w:w="2835" w:type="dxa"/>
            <w:tcBorders>
              <w:top w:val="single" w:sz="6" w:space="0" w:color="auto"/>
              <w:left w:val="single" w:sz="12" w:space="0" w:color="auto"/>
              <w:bottom w:val="single" w:sz="2" w:space="0" w:color="auto"/>
              <w:right w:val="single" w:sz="2" w:space="0" w:color="auto"/>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MARCA</w:t>
            </w:r>
          </w:p>
        </w:tc>
        <w:tc>
          <w:tcPr>
            <w:tcW w:w="6521" w:type="dxa"/>
            <w:gridSpan w:val="3"/>
            <w:tcBorders>
              <w:top w:val="nil"/>
              <w:left w:val="single" w:sz="2" w:space="0" w:color="auto"/>
              <w:bottom w:val="nil"/>
              <w:right w:val="single" w:sz="12" w:space="0" w:color="auto"/>
            </w:tcBorders>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blPrEx>
          <w:tblBorders>
            <w:insideH w:val="none" w:sz="0" w:space="0" w:color="auto"/>
            <w:insideV w:val="none" w:sz="0" w:space="0" w:color="auto"/>
          </w:tblBorders>
        </w:tblPrEx>
        <w:tc>
          <w:tcPr>
            <w:tcW w:w="2835" w:type="dxa"/>
            <w:tcBorders>
              <w:top w:val="single" w:sz="2" w:space="0" w:color="auto"/>
              <w:left w:val="single" w:sz="12" w:space="0" w:color="auto"/>
              <w:bottom w:val="single" w:sz="4" w:space="0" w:color="auto"/>
              <w:right w:val="single" w:sz="2" w:space="0" w:color="auto"/>
            </w:tcBorders>
            <w:shd w:val="pct5" w:color="auto" w:fill="auto"/>
          </w:tcPr>
          <w:p w:rsidR="00D72FB3" w:rsidRPr="006E318F" w:rsidRDefault="00D72FB3" w:rsidP="00E15FBC">
            <w:pPr>
              <w:jc w:val="center"/>
              <w:rPr>
                <w:rFonts w:ascii="Arial Narrow" w:hAnsi="Arial Narrow" w:cs="Arial"/>
                <w:color w:val="0D0D0D" w:themeColor="text1" w:themeTint="F2"/>
                <w:sz w:val="20"/>
                <w:szCs w:val="20"/>
              </w:rPr>
            </w:pPr>
          </w:p>
        </w:tc>
        <w:tc>
          <w:tcPr>
            <w:tcW w:w="6521" w:type="dxa"/>
            <w:gridSpan w:val="3"/>
            <w:tcBorders>
              <w:top w:val="nil"/>
              <w:left w:val="single" w:sz="2" w:space="0" w:color="auto"/>
              <w:bottom w:val="nil"/>
              <w:right w:val="single" w:sz="12" w:space="0" w:color="auto"/>
            </w:tcBorders>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blPrEx>
          <w:tblBorders>
            <w:insideH w:val="none" w:sz="0" w:space="0" w:color="auto"/>
            <w:insideV w:val="none" w:sz="0" w:space="0" w:color="auto"/>
          </w:tblBorders>
        </w:tblPrEx>
        <w:tc>
          <w:tcPr>
            <w:tcW w:w="2835" w:type="dxa"/>
            <w:tcBorders>
              <w:top w:val="single" w:sz="4" w:space="0" w:color="auto"/>
              <w:left w:val="single" w:sz="12" w:space="0" w:color="auto"/>
              <w:bottom w:val="single" w:sz="6" w:space="0" w:color="auto"/>
              <w:right w:val="single" w:sz="2" w:space="0" w:color="auto"/>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PORCENTAJE (%) DE INTEGRACIÓN NACIONAL</w:t>
            </w:r>
          </w:p>
        </w:tc>
        <w:tc>
          <w:tcPr>
            <w:tcW w:w="6521" w:type="dxa"/>
            <w:gridSpan w:val="3"/>
            <w:tcBorders>
              <w:top w:val="nil"/>
              <w:left w:val="single" w:sz="2" w:space="0" w:color="auto"/>
              <w:bottom w:val="nil"/>
              <w:right w:val="single" w:sz="12" w:space="0" w:color="auto"/>
            </w:tcBorders>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blPrEx>
          <w:tblBorders>
            <w:insideH w:val="none" w:sz="0" w:space="0" w:color="auto"/>
            <w:insideV w:val="none" w:sz="0" w:space="0" w:color="auto"/>
          </w:tblBorders>
        </w:tblPrEx>
        <w:tc>
          <w:tcPr>
            <w:tcW w:w="2835" w:type="dxa"/>
            <w:tcBorders>
              <w:top w:val="nil"/>
              <w:left w:val="single" w:sz="12" w:space="0" w:color="auto"/>
              <w:bottom w:val="single" w:sz="12" w:space="0" w:color="auto"/>
              <w:right w:val="single" w:sz="2" w:space="0" w:color="auto"/>
            </w:tcBorders>
            <w:shd w:val="pct5" w:color="auto" w:fill="FFFFFF"/>
          </w:tcPr>
          <w:p w:rsidR="00D72FB3" w:rsidRPr="006E318F" w:rsidRDefault="00D72FB3" w:rsidP="00E15FBC">
            <w:pPr>
              <w:jc w:val="center"/>
              <w:rPr>
                <w:rFonts w:ascii="Arial Narrow" w:hAnsi="Arial Narrow" w:cs="Arial"/>
                <w:color w:val="0D0D0D" w:themeColor="text1" w:themeTint="F2"/>
                <w:sz w:val="20"/>
                <w:szCs w:val="20"/>
              </w:rPr>
            </w:pPr>
          </w:p>
        </w:tc>
        <w:tc>
          <w:tcPr>
            <w:tcW w:w="6521" w:type="dxa"/>
            <w:gridSpan w:val="3"/>
            <w:tcBorders>
              <w:top w:val="nil"/>
              <w:left w:val="single" w:sz="2" w:space="0" w:color="auto"/>
              <w:bottom w:val="single" w:sz="12" w:space="0" w:color="auto"/>
              <w:right w:val="single" w:sz="12" w:space="0" w:color="auto"/>
            </w:tcBorders>
          </w:tcPr>
          <w:p w:rsidR="00D72FB3" w:rsidRPr="006E318F" w:rsidRDefault="00D72FB3" w:rsidP="00E15FBC">
            <w:pPr>
              <w:jc w:val="both"/>
              <w:rPr>
                <w:rFonts w:ascii="Arial Narrow" w:hAnsi="Arial Narrow" w:cs="Arial"/>
                <w:color w:val="0D0D0D" w:themeColor="text1" w:themeTint="F2"/>
                <w:sz w:val="20"/>
                <w:szCs w:val="20"/>
              </w:rPr>
            </w:pPr>
          </w:p>
        </w:tc>
      </w:tr>
    </w:tbl>
    <w:p w:rsidR="00D72FB3" w:rsidRPr="006E318F" w:rsidRDefault="00D72FB3" w:rsidP="00D72FB3">
      <w:pPr>
        <w:pStyle w:val="xl25"/>
        <w:autoSpaceDE w:val="0"/>
        <w:autoSpaceDN w:val="0"/>
        <w:spacing w:before="0" w:beforeAutospacing="0" w:after="0" w:afterAutospacing="0"/>
        <w:rPr>
          <w:rFonts w:ascii="Arial Narrow" w:eastAsia="Times New Roman" w:hAnsi="Arial Narrow" w:cs="Arial"/>
          <w:color w:val="0D0D0D" w:themeColor="text1" w:themeTint="F2"/>
          <w:sz w:val="20"/>
          <w:szCs w:val="20"/>
          <w:lang w:val="es-MX"/>
        </w:rPr>
      </w:pPr>
    </w:p>
    <w:tbl>
      <w:tblPr>
        <w:tblW w:w="0" w:type="auto"/>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534"/>
        <w:gridCol w:w="6822"/>
      </w:tblGrid>
      <w:tr w:rsidR="00D72FB3" w:rsidRPr="006E318F" w:rsidTr="00E15FBC">
        <w:tc>
          <w:tcPr>
            <w:tcW w:w="9356" w:type="dxa"/>
            <w:gridSpan w:val="2"/>
            <w:tcBorders>
              <w:top w:val="single" w:sz="12" w:space="0" w:color="auto"/>
              <w:left w:val="single" w:sz="12" w:space="0" w:color="auto"/>
              <w:bottom w:val="single" w:sz="6" w:space="0" w:color="auto"/>
              <w:right w:val="single" w:sz="12" w:space="0" w:color="auto"/>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REPRESENTANTE LEGAL DE LA EMPRESA</w:t>
            </w:r>
          </w:p>
        </w:tc>
      </w:tr>
      <w:tr w:rsidR="00D72FB3" w:rsidRPr="006E318F" w:rsidTr="00E15FBC">
        <w:tc>
          <w:tcPr>
            <w:tcW w:w="2534" w:type="dxa"/>
            <w:tcBorders>
              <w:top w:val="single" w:sz="6" w:space="0" w:color="auto"/>
              <w:left w:val="single" w:sz="12" w:space="0" w:color="auto"/>
              <w:bottom w:val="single" w:sz="4" w:space="0" w:color="auto"/>
              <w:right w:val="nil"/>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NOMBRE:</w:t>
            </w:r>
          </w:p>
          <w:p w:rsidR="00D72FB3" w:rsidRPr="006E318F" w:rsidRDefault="00D72FB3" w:rsidP="00E15FBC">
            <w:pPr>
              <w:jc w:val="center"/>
              <w:rPr>
                <w:rFonts w:ascii="Arial Narrow" w:hAnsi="Arial Narrow" w:cs="Arial"/>
                <w:b/>
                <w:color w:val="0D0D0D" w:themeColor="text1" w:themeTint="F2"/>
                <w:sz w:val="20"/>
                <w:szCs w:val="20"/>
              </w:rPr>
            </w:pPr>
          </w:p>
        </w:tc>
        <w:tc>
          <w:tcPr>
            <w:tcW w:w="6822" w:type="dxa"/>
            <w:tcBorders>
              <w:top w:val="single" w:sz="6" w:space="0" w:color="auto"/>
              <w:left w:val="single" w:sz="6" w:space="0" w:color="auto"/>
              <w:bottom w:val="single" w:sz="6" w:space="0" w:color="auto"/>
              <w:right w:val="single" w:sz="12" w:space="0" w:color="auto"/>
            </w:tcBorders>
            <w:shd w:val="pct5" w:color="auto" w:fill="FFFFFF"/>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c>
          <w:tcPr>
            <w:tcW w:w="2534" w:type="dxa"/>
            <w:tcBorders>
              <w:top w:val="single" w:sz="4" w:space="0" w:color="auto"/>
              <w:left w:val="single" w:sz="12" w:space="0" w:color="auto"/>
              <w:bottom w:val="single" w:sz="12" w:space="0" w:color="auto"/>
              <w:right w:val="nil"/>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FIRMA:</w:t>
            </w:r>
          </w:p>
          <w:p w:rsidR="00D72FB3" w:rsidRPr="006E318F" w:rsidRDefault="00D72FB3" w:rsidP="00E15FBC">
            <w:pPr>
              <w:jc w:val="center"/>
              <w:rPr>
                <w:rFonts w:ascii="Arial Narrow" w:hAnsi="Arial Narrow" w:cs="Arial"/>
                <w:b/>
                <w:color w:val="0D0D0D" w:themeColor="text1" w:themeTint="F2"/>
                <w:sz w:val="20"/>
                <w:szCs w:val="20"/>
              </w:rPr>
            </w:pPr>
          </w:p>
        </w:tc>
        <w:tc>
          <w:tcPr>
            <w:tcW w:w="6822" w:type="dxa"/>
            <w:tcBorders>
              <w:top w:val="single" w:sz="6" w:space="0" w:color="auto"/>
              <w:left w:val="single" w:sz="6" w:space="0" w:color="auto"/>
              <w:bottom w:val="single" w:sz="12" w:space="0" w:color="auto"/>
              <w:right w:val="single" w:sz="12" w:space="0" w:color="auto"/>
            </w:tcBorders>
            <w:shd w:val="pct5" w:color="auto" w:fill="FFFFFF"/>
          </w:tcPr>
          <w:p w:rsidR="00D72FB3" w:rsidRPr="006E318F" w:rsidRDefault="00D72FB3" w:rsidP="00E15FBC">
            <w:pPr>
              <w:jc w:val="both"/>
              <w:rPr>
                <w:rFonts w:ascii="Arial Narrow" w:hAnsi="Arial Narrow" w:cs="Arial"/>
                <w:color w:val="0D0D0D" w:themeColor="text1" w:themeTint="F2"/>
                <w:sz w:val="20"/>
                <w:szCs w:val="20"/>
              </w:rPr>
            </w:pPr>
          </w:p>
        </w:tc>
      </w:tr>
    </w:tbl>
    <w:p w:rsidR="00D72FB3" w:rsidRPr="006E318F" w:rsidRDefault="00D72FB3" w:rsidP="00D72FB3">
      <w:pPr>
        <w:ind w:hanging="567"/>
        <w:jc w:val="both"/>
        <w:rPr>
          <w:rFonts w:ascii="Arial Narrow" w:hAnsi="Arial Narrow" w:cs="Arial"/>
          <w:b/>
          <w:color w:val="0D0D0D" w:themeColor="text1" w:themeTint="F2"/>
          <w:sz w:val="20"/>
          <w:szCs w:val="20"/>
        </w:rPr>
      </w:pPr>
    </w:p>
    <w:tbl>
      <w:tblPr>
        <w:tblW w:w="0" w:type="auto"/>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534"/>
        <w:gridCol w:w="6822"/>
      </w:tblGrid>
      <w:tr w:rsidR="00D72FB3" w:rsidRPr="006E318F" w:rsidTr="00E15FBC">
        <w:tc>
          <w:tcPr>
            <w:tcW w:w="9356" w:type="dxa"/>
            <w:gridSpan w:val="2"/>
            <w:tcBorders>
              <w:top w:val="single" w:sz="12" w:space="0" w:color="auto"/>
              <w:left w:val="single" w:sz="12" w:space="0" w:color="auto"/>
              <w:bottom w:val="single" w:sz="6" w:space="0" w:color="auto"/>
              <w:right w:val="single" w:sz="12" w:space="0" w:color="auto"/>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EVALUACION DEL DICTAMEN</w:t>
            </w:r>
          </w:p>
        </w:tc>
      </w:tr>
      <w:tr w:rsidR="00D72FB3" w:rsidRPr="006E318F" w:rsidTr="00E15FBC">
        <w:tc>
          <w:tcPr>
            <w:tcW w:w="2534" w:type="dxa"/>
            <w:tcBorders>
              <w:top w:val="single" w:sz="6" w:space="0" w:color="auto"/>
              <w:left w:val="single" w:sz="12" w:space="0" w:color="auto"/>
              <w:bottom w:val="single" w:sz="4" w:space="0" w:color="auto"/>
              <w:right w:val="nil"/>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ACEPTADO</w:t>
            </w:r>
          </w:p>
        </w:tc>
        <w:tc>
          <w:tcPr>
            <w:tcW w:w="6822" w:type="dxa"/>
            <w:tcBorders>
              <w:top w:val="single" w:sz="6" w:space="0" w:color="auto"/>
              <w:left w:val="single" w:sz="6" w:space="0" w:color="auto"/>
              <w:bottom w:val="single" w:sz="6" w:space="0" w:color="auto"/>
              <w:right w:val="single" w:sz="12" w:space="0" w:color="auto"/>
            </w:tcBorders>
            <w:shd w:val="pct5" w:color="auto" w:fill="FFFFFF"/>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c>
          <w:tcPr>
            <w:tcW w:w="2534" w:type="dxa"/>
            <w:tcBorders>
              <w:top w:val="single" w:sz="4" w:space="0" w:color="auto"/>
              <w:left w:val="single" w:sz="4" w:space="0" w:color="auto"/>
              <w:bottom w:val="single" w:sz="4" w:space="0" w:color="auto"/>
              <w:right w:val="single" w:sz="4" w:space="0" w:color="auto"/>
            </w:tcBorders>
          </w:tcPr>
          <w:p w:rsidR="00D72FB3" w:rsidRPr="006E318F" w:rsidRDefault="00D72FB3" w:rsidP="00E15FBC">
            <w:pPr>
              <w:jc w:val="center"/>
              <w:rPr>
                <w:rFonts w:ascii="Arial Narrow" w:hAnsi="Arial Narrow" w:cs="Arial"/>
                <w:b/>
                <w:color w:val="0D0D0D" w:themeColor="text1" w:themeTint="F2"/>
                <w:sz w:val="20"/>
                <w:szCs w:val="20"/>
              </w:rPr>
            </w:pPr>
          </w:p>
        </w:tc>
        <w:tc>
          <w:tcPr>
            <w:tcW w:w="6822" w:type="dxa"/>
            <w:tcBorders>
              <w:top w:val="single" w:sz="6" w:space="0" w:color="auto"/>
              <w:left w:val="single" w:sz="4" w:space="0" w:color="auto"/>
              <w:bottom w:val="single" w:sz="6" w:space="0" w:color="auto"/>
              <w:right w:val="single" w:sz="12" w:space="0" w:color="auto"/>
            </w:tcBorders>
            <w:shd w:val="pct5" w:color="auto" w:fill="FFFFFF"/>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M O T I V O</w:t>
            </w:r>
          </w:p>
        </w:tc>
      </w:tr>
      <w:tr w:rsidR="00D72FB3" w:rsidRPr="006E318F" w:rsidTr="00E15FBC">
        <w:trPr>
          <w:trHeight w:val="500"/>
        </w:trPr>
        <w:tc>
          <w:tcPr>
            <w:tcW w:w="2534" w:type="dxa"/>
            <w:tcBorders>
              <w:top w:val="single" w:sz="4" w:space="0" w:color="auto"/>
              <w:left w:val="single" w:sz="12" w:space="0" w:color="auto"/>
              <w:bottom w:val="single" w:sz="4" w:space="0" w:color="auto"/>
              <w:right w:val="nil"/>
            </w:tcBorders>
            <w:vAlign w:val="center"/>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RECHAZADO</w:t>
            </w:r>
          </w:p>
        </w:tc>
        <w:tc>
          <w:tcPr>
            <w:tcW w:w="6822" w:type="dxa"/>
            <w:tcBorders>
              <w:top w:val="single" w:sz="6" w:space="0" w:color="auto"/>
              <w:left w:val="single" w:sz="6" w:space="0" w:color="auto"/>
              <w:bottom w:val="single" w:sz="6" w:space="0" w:color="auto"/>
              <w:right w:val="single" w:sz="12" w:space="0" w:color="auto"/>
            </w:tcBorders>
            <w:shd w:val="pct5" w:color="auto" w:fill="FFFFFF"/>
          </w:tcPr>
          <w:p w:rsidR="00D72FB3" w:rsidRPr="006E318F" w:rsidRDefault="00D72FB3" w:rsidP="00E15FBC">
            <w:pPr>
              <w:jc w:val="both"/>
              <w:rPr>
                <w:rFonts w:ascii="Arial Narrow" w:hAnsi="Arial Narrow" w:cs="Arial"/>
                <w:color w:val="0D0D0D" w:themeColor="text1" w:themeTint="F2"/>
                <w:sz w:val="20"/>
                <w:szCs w:val="20"/>
              </w:rPr>
            </w:pPr>
          </w:p>
        </w:tc>
      </w:tr>
      <w:tr w:rsidR="00D72FB3" w:rsidRPr="006E318F" w:rsidTr="00E15FBC">
        <w:tc>
          <w:tcPr>
            <w:tcW w:w="2534" w:type="dxa"/>
            <w:tcBorders>
              <w:top w:val="single" w:sz="4" w:space="0" w:color="auto"/>
              <w:left w:val="single" w:sz="12" w:space="0" w:color="auto"/>
              <w:bottom w:val="single" w:sz="12" w:space="0" w:color="auto"/>
              <w:right w:val="nil"/>
            </w:tcBorders>
          </w:tcPr>
          <w:p w:rsidR="00D72FB3" w:rsidRPr="006E318F" w:rsidRDefault="00D72FB3" w:rsidP="00E15FBC">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NOMBRE Y FIRMA DEL EVALUADOR</w:t>
            </w:r>
          </w:p>
        </w:tc>
        <w:tc>
          <w:tcPr>
            <w:tcW w:w="6822" w:type="dxa"/>
            <w:tcBorders>
              <w:top w:val="single" w:sz="6" w:space="0" w:color="auto"/>
              <w:left w:val="single" w:sz="6" w:space="0" w:color="auto"/>
              <w:bottom w:val="single" w:sz="12" w:space="0" w:color="auto"/>
              <w:right w:val="single" w:sz="12" w:space="0" w:color="auto"/>
            </w:tcBorders>
            <w:shd w:val="pct5" w:color="auto" w:fill="FFFFFF"/>
          </w:tcPr>
          <w:p w:rsidR="00D72FB3" w:rsidRPr="006E318F" w:rsidRDefault="00D72FB3" w:rsidP="00E15FBC">
            <w:pPr>
              <w:jc w:val="both"/>
              <w:rPr>
                <w:rFonts w:ascii="Arial Narrow" w:hAnsi="Arial Narrow" w:cs="Arial"/>
                <w:color w:val="0D0D0D" w:themeColor="text1" w:themeTint="F2"/>
                <w:sz w:val="20"/>
                <w:szCs w:val="20"/>
              </w:rPr>
            </w:pPr>
          </w:p>
        </w:tc>
      </w:tr>
    </w:tbl>
    <w:p w:rsidR="00D72FB3" w:rsidRPr="006E318F" w:rsidRDefault="00D72FB3" w:rsidP="00D72FB3">
      <w:pPr>
        <w:ind w:hanging="567"/>
        <w:jc w:val="both"/>
        <w:rPr>
          <w:rFonts w:ascii="Arial Narrow" w:hAnsi="Arial Narrow" w:cs="Arial"/>
          <w:b/>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b/>
          <w:color w:val="0D0D0D" w:themeColor="text1" w:themeTint="F2"/>
          <w:sz w:val="20"/>
          <w:szCs w:val="20"/>
        </w:rPr>
        <w:t xml:space="preserve">NOTA: </w:t>
      </w:r>
      <w:r w:rsidRPr="006E318F">
        <w:rPr>
          <w:rFonts w:ascii="Arial Narrow" w:hAnsi="Arial Narrow" w:cs="Arial"/>
          <w:color w:val="0D0D0D" w:themeColor="text1" w:themeTint="F2"/>
          <w:sz w:val="20"/>
          <w:szCs w:val="20"/>
        </w:rPr>
        <w:t>El licitante invitado deberá presentar una propuesta  por cada uno de las partidas a ofertar. Podrá ampliar la sección de descripción del servicio según sus necesidades. (Sin importar el número de hojas que ocupe para cada partida).</w:t>
      </w: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La omisión de la firma autógrafa por parte del representante legal, en la propuesta técnica, será motivo de desechamiento.</w:t>
      </w:r>
    </w:p>
    <w:p w:rsidR="00D72FB3" w:rsidRPr="006E318F" w:rsidRDefault="00D72FB3" w:rsidP="00D72FB3">
      <w:pPr>
        <w:ind w:hanging="567"/>
        <w:jc w:val="both"/>
        <w:rPr>
          <w:rFonts w:ascii="Arial Narrow" w:hAnsi="Arial Narrow" w:cs="Arial"/>
          <w:color w:val="0D0D0D" w:themeColor="text1" w:themeTint="F2"/>
          <w:sz w:val="18"/>
          <w:szCs w:val="18"/>
        </w:rPr>
      </w:pPr>
    </w:p>
    <w:p w:rsidR="00D72FB3" w:rsidRPr="006E318F" w:rsidRDefault="00D72FB3" w:rsidP="00D72FB3">
      <w:pPr>
        <w:pStyle w:val="Ttulo2"/>
        <w:spacing w:before="0" w:after="0"/>
        <w:jc w:val="center"/>
        <w:rPr>
          <w:rFonts w:ascii="Arial Narrow" w:hAnsi="Arial Narrow" w:cs="Arial"/>
          <w:color w:val="0D0D0D" w:themeColor="text1" w:themeTint="F2"/>
          <w:lang w:val="es-MX"/>
        </w:rPr>
      </w:pPr>
      <w:r w:rsidRPr="006E318F">
        <w:rPr>
          <w:rFonts w:ascii="Arial Narrow" w:hAnsi="Arial Narrow" w:cs="Arial"/>
          <w:color w:val="0D0D0D" w:themeColor="text1" w:themeTint="F2"/>
          <w:lang w:val="es-MX"/>
        </w:rPr>
        <w:br w:type="page"/>
      </w:r>
    </w:p>
    <w:p w:rsidR="00D72FB3" w:rsidRPr="006E318F" w:rsidRDefault="00D72FB3" w:rsidP="00D72FB3">
      <w:pPr>
        <w:pStyle w:val="Ttulo2"/>
        <w:spacing w:before="0" w:after="0"/>
        <w:jc w:val="center"/>
        <w:rPr>
          <w:rFonts w:ascii="Arial Narrow" w:hAnsi="Arial Narrow" w:cs="Arial"/>
          <w:b w:val="0"/>
          <w:color w:val="0D0D0D" w:themeColor="text1" w:themeTint="F2"/>
          <w:lang w:val="es-MX" w:eastAsia="es-MX"/>
        </w:rPr>
      </w:pPr>
      <w:r w:rsidRPr="006E318F">
        <w:rPr>
          <w:rFonts w:ascii="Arial Narrow" w:hAnsi="Arial Narrow" w:cs="Arial"/>
          <w:b w:val="0"/>
          <w:color w:val="0D0D0D" w:themeColor="text1" w:themeTint="F2"/>
          <w:lang w:val="es-MX" w:eastAsia="es-MX"/>
        </w:rPr>
        <w:lastRenderedPageBreak/>
        <w:t>INSTRUCTIVO DE LLENADO</w:t>
      </w:r>
    </w:p>
    <w:p w:rsidR="00D72FB3" w:rsidRPr="006E318F" w:rsidRDefault="00D72FB3" w:rsidP="00D72FB3">
      <w:pPr>
        <w:overflowPunct w:val="0"/>
        <w:autoSpaceDE w:val="0"/>
        <w:autoSpaceDN w:val="0"/>
        <w:adjustRightInd w:val="0"/>
        <w:ind w:right="-2"/>
        <w:jc w:val="center"/>
        <w:textAlignment w:val="baseline"/>
        <w:rPr>
          <w:rFonts w:ascii="Arial Narrow" w:hAnsi="Arial Narrow" w:cs="Arial"/>
          <w:b/>
          <w:color w:val="0D0D0D" w:themeColor="text1" w:themeTint="F2"/>
          <w:sz w:val="16"/>
          <w:szCs w:val="16"/>
          <w:lang w:eastAsia="es-MX"/>
        </w:rPr>
      </w:pPr>
    </w:p>
    <w:p w:rsidR="00D72FB3" w:rsidRPr="006E318F" w:rsidRDefault="00D72FB3" w:rsidP="00D72FB3">
      <w:pPr>
        <w:ind w:right="-2"/>
        <w:jc w:val="both"/>
        <w:rPr>
          <w:rFonts w:ascii="Arial Narrow" w:hAnsi="Arial Narrow" w:cs="Arial"/>
          <w:b/>
          <w:color w:val="0D0D0D" w:themeColor="text1" w:themeTint="F2"/>
        </w:rPr>
      </w:pPr>
      <w:r w:rsidRPr="006E318F">
        <w:rPr>
          <w:rFonts w:ascii="Arial Narrow" w:hAnsi="Arial Narrow" w:cs="Arial"/>
          <w:b/>
          <w:color w:val="0D0D0D" w:themeColor="text1" w:themeTint="F2"/>
        </w:rPr>
        <w:t>LAS PROPOSICIONES TÉCNICAS</w:t>
      </w:r>
      <w:r w:rsidRPr="006E318F">
        <w:rPr>
          <w:rFonts w:ascii="Arial Narrow" w:hAnsi="Arial Narrow" w:cs="Arial"/>
          <w:color w:val="0D0D0D" w:themeColor="text1" w:themeTint="F2"/>
        </w:rPr>
        <w:t xml:space="preserve">, </w:t>
      </w:r>
      <w:r w:rsidRPr="006E318F">
        <w:rPr>
          <w:rFonts w:ascii="Arial Narrow" w:hAnsi="Arial Narrow" w:cs="Arial"/>
          <w:b/>
          <w:color w:val="0D0D0D" w:themeColor="text1" w:themeTint="F2"/>
        </w:rPr>
        <w:t>DEBERÁN CONTENER Y SER ELABORADAS DE LA SIGUIENTE FORMA:</w:t>
      </w:r>
    </w:p>
    <w:p w:rsidR="00D72FB3" w:rsidRPr="006E318F" w:rsidRDefault="00D72FB3" w:rsidP="00D72FB3">
      <w:pPr>
        <w:ind w:right="-2"/>
        <w:jc w:val="both"/>
        <w:rPr>
          <w:rFonts w:ascii="Arial Narrow" w:hAnsi="Arial Narrow" w:cs="Arial"/>
          <w:color w:val="0D0D0D" w:themeColor="text1" w:themeTint="F2"/>
          <w:sz w:val="10"/>
          <w:szCs w:val="10"/>
        </w:rPr>
      </w:pPr>
    </w:p>
    <w:p w:rsidR="00D72FB3" w:rsidRPr="006E318F" w:rsidRDefault="00D72FB3" w:rsidP="00D72FB3">
      <w:pPr>
        <w:overflowPunct w:val="0"/>
        <w:autoSpaceDE w:val="0"/>
        <w:autoSpaceDN w:val="0"/>
        <w:adjustRightInd w:val="0"/>
        <w:ind w:right="-2"/>
        <w:jc w:val="both"/>
        <w:textAlignment w:val="baseline"/>
        <w:rPr>
          <w:rFonts w:ascii="Arial Narrow" w:hAnsi="Arial Narrow" w:cs="Arial"/>
          <w:color w:val="0D0D0D" w:themeColor="text1" w:themeTint="F2"/>
        </w:rPr>
      </w:pPr>
      <w:r w:rsidRPr="006E318F">
        <w:rPr>
          <w:rFonts w:ascii="Arial Narrow" w:hAnsi="Arial Narrow" w:cs="Arial"/>
          <w:color w:val="0D0D0D" w:themeColor="text1" w:themeTint="F2"/>
        </w:rPr>
        <w:t>En idioma español, en papel membretado del invitado en original, dirigida al Hospital, sin tachaduras, enmendaduras, ni ningún tipo de anotación adicional.</w:t>
      </w:r>
    </w:p>
    <w:p w:rsidR="00D72FB3" w:rsidRPr="006E318F" w:rsidRDefault="00D72FB3" w:rsidP="00D72FB3">
      <w:pPr>
        <w:ind w:right="-2"/>
        <w:jc w:val="both"/>
        <w:rPr>
          <w:rFonts w:ascii="Arial Narrow" w:hAnsi="Arial Narrow" w:cs="Arial"/>
          <w:color w:val="0D0D0D" w:themeColor="text1" w:themeTint="F2"/>
          <w:sz w:val="16"/>
          <w:szCs w:val="16"/>
        </w:rPr>
      </w:pPr>
    </w:p>
    <w:p w:rsidR="00D72FB3" w:rsidRPr="006E318F" w:rsidRDefault="00D72FB3" w:rsidP="00D72FB3">
      <w:pPr>
        <w:ind w:right="-2"/>
        <w:jc w:val="both"/>
        <w:rPr>
          <w:rFonts w:ascii="Arial Narrow" w:hAnsi="Arial Narrow" w:cs="Arial"/>
          <w:color w:val="0D0D0D" w:themeColor="text1" w:themeTint="F2"/>
        </w:rPr>
      </w:pPr>
      <w:r w:rsidRPr="006E318F">
        <w:rPr>
          <w:rFonts w:ascii="Arial Narrow" w:hAnsi="Arial Narrow" w:cs="Arial"/>
          <w:color w:val="0D0D0D" w:themeColor="text1" w:themeTint="F2"/>
        </w:rPr>
        <w:t xml:space="preserve">En el </w:t>
      </w:r>
      <w:r w:rsidRPr="006E318F">
        <w:rPr>
          <w:rFonts w:ascii="Arial Narrow" w:hAnsi="Arial Narrow" w:cs="Arial"/>
          <w:b/>
          <w:color w:val="0D0D0D" w:themeColor="text1" w:themeTint="F2"/>
        </w:rPr>
        <w:t>anexo No. 7</w:t>
      </w:r>
      <w:r w:rsidRPr="006E318F">
        <w:rPr>
          <w:rFonts w:ascii="Arial Narrow" w:hAnsi="Arial Narrow" w:cs="Arial"/>
          <w:color w:val="0D0D0D" w:themeColor="text1" w:themeTint="F2"/>
        </w:rPr>
        <w:t xml:space="preserve"> se anotará lo siguiente:</w:t>
      </w:r>
    </w:p>
    <w:p w:rsidR="00D72FB3" w:rsidRPr="006E318F" w:rsidRDefault="00D72FB3" w:rsidP="00D72FB3">
      <w:pPr>
        <w:ind w:right="-2"/>
        <w:jc w:val="both"/>
        <w:rPr>
          <w:rFonts w:ascii="Arial Narrow" w:hAnsi="Arial Narrow" w:cs="Arial"/>
          <w:color w:val="0D0D0D" w:themeColor="text1" w:themeTint="F2"/>
          <w:sz w:val="16"/>
          <w:szCs w:val="16"/>
        </w:rPr>
      </w:pPr>
    </w:p>
    <w:p w:rsidR="00D72FB3" w:rsidRPr="006E318F" w:rsidRDefault="00D72FB3" w:rsidP="00D72FB3">
      <w:pPr>
        <w:ind w:right="-2"/>
        <w:jc w:val="both"/>
        <w:rPr>
          <w:rFonts w:ascii="Arial Narrow" w:hAnsi="Arial Narrow" w:cs="Arial"/>
          <w:color w:val="0D0D0D" w:themeColor="text1" w:themeTint="F2"/>
        </w:rPr>
      </w:pPr>
      <w:r w:rsidRPr="006E318F">
        <w:rPr>
          <w:rFonts w:ascii="Arial Narrow" w:hAnsi="Arial Narrow" w:cs="Arial"/>
          <w:b/>
          <w:color w:val="0D0D0D" w:themeColor="text1" w:themeTint="F2"/>
        </w:rPr>
        <w:t>INVITACION A CUANDO MENOS TRES PERSONAS PARA LA CONTRATACION DE: .-</w:t>
      </w:r>
      <w:r w:rsidRPr="006E318F">
        <w:rPr>
          <w:rFonts w:ascii="Arial Narrow" w:hAnsi="Arial Narrow" w:cs="Arial"/>
          <w:i/>
          <w:color w:val="0D0D0D" w:themeColor="text1" w:themeTint="F2"/>
        </w:rPr>
        <w:t xml:space="preserve"> </w:t>
      </w:r>
      <w:r w:rsidRPr="006E318F">
        <w:rPr>
          <w:rFonts w:ascii="Arial Narrow" w:hAnsi="Arial Narrow" w:cs="Arial"/>
          <w:color w:val="0D0D0D" w:themeColor="text1" w:themeTint="F2"/>
        </w:rPr>
        <w:t>Se anotará el nombre de la invitación.</w:t>
      </w:r>
    </w:p>
    <w:p w:rsidR="00D72FB3" w:rsidRPr="006E318F" w:rsidRDefault="00D72FB3" w:rsidP="00D72FB3">
      <w:pPr>
        <w:ind w:right="-2"/>
        <w:jc w:val="both"/>
        <w:rPr>
          <w:rFonts w:ascii="Arial Narrow" w:hAnsi="Arial Narrow" w:cs="Arial"/>
          <w:color w:val="0D0D0D" w:themeColor="text1" w:themeTint="F2"/>
          <w:sz w:val="16"/>
          <w:szCs w:val="16"/>
        </w:rPr>
      </w:pPr>
    </w:p>
    <w:p w:rsidR="00D72FB3" w:rsidRPr="006E318F" w:rsidRDefault="00D72FB3" w:rsidP="00D72FB3">
      <w:pPr>
        <w:ind w:right="-2"/>
        <w:jc w:val="both"/>
        <w:rPr>
          <w:rFonts w:ascii="Arial Narrow" w:hAnsi="Arial Narrow" w:cs="Arial"/>
          <w:color w:val="0D0D0D" w:themeColor="text1" w:themeTint="F2"/>
        </w:rPr>
      </w:pPr>
      <w:r w:rsidRPr="006E318F">
        <w:rPr>
          <w:rFonts w:ascii="Arial Narrow" w:hAnsi="Arial Narrow" w:cs="Arial"/>
          <w:b/>
          <w:color w:val="0D0D0D" w:themeColor="text1" w:themeTint="F2"/>
        </w:rPr>
        <w:t>No.-</w:t>
      </w:r>
      <w:r w:rsidRPr="006E318F">
        <w:rPr>
          <w:rFonts w:ascii="Arial Narrow" w:hAnsi="Arial Narrow" w:cs="Arial"/>
          <w:i/>
          <w:color w:val="0D0D0D" w:themeColor="text1" w:themeTint="F2"/>
        </w:rPr>
        <w:t xml:space="preserve"> </w:t>
      </w:r>
      <w:r w:rsidRPr="006E318F">
        <w:rPr>
          <w:rFonts w:ascii="Arial Narrow" w:hAnsi="Arial Narrow" w:cs="Arial"/>
          <w:color w:val="0D0D0D" w:themeColor="text1" w:themeTint="F2"/>
        </w:rPr>
        <w:t>Se anotará el número de la Invitación.</w:t>
      </w:r>
    </w:p>
    <w:p w:rsidR="00D72FB3" w:rsidRPr="006E318F" w:rsidRDefault="00D72FB3" w:rsidP="00D72FB3">
      <w:pPr>
        <w:ind w:right="-2"/>
        <w:jc w:val="both"/>
        <w:rPr>
          <w:rFonts w:ascii="Arial Narrow" w:hAnsi="Arial Narrow" w:cs="Arial"/>
          <w:color w:val="0D0D0D" w:themeColor="text1" w:themeTint="F2"/>
          <w:sz w:val="16"/>
          <w:szCs w:val="16"/>
        </w:rPr>
      </w:pPr>
    </w:p>
    <w:p w:rsidR="00D72FB3" w:rsidRPr="006E318F" w:rsidRDefault="00D72FB3" w:rsidP="00D72FB3">
      <w:pPr>
        <w:ind w:right="-2"/>
        <w:jc w:val="both"/>
        <w:rPr>
          <w:rFonts w:ascii="Arial Narrow" w:hAnsi="Arial Narrow" w:cs="Arial"/>
          <w:color w:val="0D0D0D" w:themeColor="text1" w:themeTint="F2"/>
        </w:rPr>
      </w:pPr>
      <w:r w:rsidRPr="006E318F">
        <w:rPr>
          <w:rFonts w:ascii="Arial Narrow" w:hAnsi="Arial Narrow" w:cs="Arial"/>
          <w:b/>
          <w:color w:val="0D0D0D" w:themeColor="text1" w:themeTint="F2"/>
        </w:rPr>
        <w:t>FECHA.</w:t>
      </w:r>
      <w:r w:rsidRPr="006E318F">
        <w:rPr>
          <w:rFonts w:ascii="Arial Narrow" w:hAnsi="Arial Narrow" w:cs="Arial"/>
          <w:b/>
          <w:i/>
          <w:color w:val="0D0D0D" w:themeColor="text1" w:themeTint="F2"/>
        </w:rPr>
        <w:t>-</w:t>
      </w:r>
      <w:r w:rsidRPr="006E318F">
        <w:rPr>
          <w:rFonts w:ascii="Arial Narrow" w:hAnsi="Arial Narrow" w:cs="Arial"/>
          <w:color w:val="0D0D0D" w:themeColor="text1" w:themeTint="F2"/>
        </w:rPr>
        <w:t xml:space="preserve"> Se anotará la fecha del acto de presentación de las propuestas.</w:t>
      </w:r>
    </w:p>
    <w:p w:rsidR="00D72FB3" w:rsidRPr="006E318F" w:rsidRDefault="00D72FB3" w:rsidP="00D72FB3">
      <w:pPr>
        <w:ind w:right="-2"/>
        <w:jc w:val="both"/>
        <w:rPr>
          <w:rFonts w:ascii="Arial Narrow" w:hAnsi="Arial Narrow" w:cs="Arial"/>
          <w:b/>
          <w:color w:val="0D0D0D" w:themeColor="text1" w:themeTint="F2"/>
          <w:sz w:val="16"/>
          <w:szCs w:val="16"/>
        </w:rPr>
      </w:pPr>
    </w:p>
    <w:p w:rsidR="00D72FB3" w:rsidRPr="006E318F" w:rsidRDefault="00D72FB3" w:rsidP="00D72FB3">
      <w:pPr>
        <w:ind w:right="-2"/>
        <w:jc w:val="both"/>
        <w:rPr>
          <w:rFonts w:ascii="Arial Narrow" w:hAnsi="Arial Narrow" w:cs="Arial"/>
          <w:color w:val="0D0D0D" w:themeColor="text1" w:themeTint="F2"/>
        </w:rPr>
      </w:pPr>
      <w:r w:rsidRPr="006E318F">
        <w:rPr>
          <w:rFonts w:ascii="Arial Narrow" w:hAnsi="Arial Narrow" w:cs="Arial"/>
          <w:b/>
          <w:color w:val="0D0D0D" w:themeColor="text1" w:themeTint="F2"/>
        </w:rPr>
        <w:t>R.F.C.-</w:t>
      </w:r>
      <w:r w:rsidRPr="006E318F">
        <w:rPr>
          <w:rFonts w:ascii="Arial Narrow" w:hAnsi="Arial Narrow" w:cs="Arial"/>
          <w:b/>
          <w:i/>
          <w:color w:val="0D0D0D" w:themeColor="text1" w:themeTint="F2"/>
        </w:rPr>
        <w:t xml:space="preserve"> </w:t>
      </w:r>
      <w:r w:rsidRPr="006E318F">
        <w:rPr>
          <w:rFonts w:ascii="Arial Narrow" w:hAnsi="Arial Narrow" w:cs="Arial"/>
          <w:color w:val="0D0D0D" w:themeColor="text1" w:themeTint="F2"/>
        </w:rPr>
        <w:t>Se anotará el registro federal de contribuyentes de la razón social o persona física.</w:t>
      </w:r>
    </w:p>
    <w:p w:rsidR="00D72FB3" w:rsidRPr="006E318F" w:rsidRDefault="00D72FB3" w:rsidP="00D72FB3">
      <w:pPr>
        <w:ind w:right="-2"/>
        <w:jc w:val="both"/>
        <w:rPr>
          <w:rFonts w:ascii="Arial Narrow" w:hAnsi="Arial Narrow" w:cs="Arial"/>
          <w:color w:val="0D0D0D" w:themeColor="text1" w:themeTint="F2"/>
          <w:sz w:val="16"/>
          <w:szCs w:val="16"/>
        </w:rPr>
      </w:pPr>
    </w:p>
    <w:p w:rsidR="00D72FB3" w:rsidRPr="006E318F" w:rsidRDefault="00D72FB3" w:rsidP="00D72FB3">
      <w:pPr>
        <w:ind w:right="-2"/>
        <w:jc w:val="both"/>
        <w:rPr>
          <w:rFonts w:ascii="Arial Narrow" w:hAnsi="Arial Narrow" w:cs="Arial"/>
          <w:color w:val="0D0D0D" w:themeColor="text1" w:themeTint="F2"/>
        </w:rPr>
      </w:pPr>
      <w:r w:rsidRPr="006E318F">
        <w:rPr>
          <w:rFonts w:ascii="Arial Narrow" w:hAnsi="Arial Narrow" w:cs="Arial"/>
          <w:b/>
          <w:color w:val="0D0D0D" w:themeColor="text1" w:themeTint="F2"/>
        </w:rPr>
        <w:t>NOMBRE O RAZÓN SOCIAL DEL INVITADO.-</w:t>
      </w:r>
      <w:r w:rsidRPr="006E318F">
        <w:rPr>
          <w:rFonts w:ascii="Arial Narrow" w:hAnsi="Arial Narrow" w:cs="Arial"/>
          <w:color w:val="0D0D0D" w:themeColor="text1" w:themeTint="F2"/>
        </w:rPr>
        <w:t xml:space="preserve"> En este campo se deberá anotar el nombre o razón social del invitado participante, evitando las abreviaturas.</w:t>
      </w:r>
    </w:p>
    <w:p w:rsidR="00D72FB3" w:rsidRPr="006E318F" w:rsidRDefault="00D72FB3" w:rsidP="00D72FB3">
      <w:pPr>
        <w:ind w:right="-2"/>
        <w:jc w:val="both"/>
        <w:rPr>
          <w:rFonts w:ascii="Arial Narrow" w:hAnsi="Arial Narrow" w:cs="Arial"/>
          <w:color w:val="0D0D0D" w:themeColor="text1" w:themeTint="F2"/>
          <w:sz w:val="16"/>
          <w:szCs w:val="16"/>
        </w:rPr>
      </w:pPr>
    </w:p>
    <w:p w:rsidR="00D72FB3" w:rsidRPr="006E318F" w:rsidRDefault="00D72FB3" w:rsidP="00D72FB3">
      <w:pPr>
        <w:ind w:right="-2"/>
        <w:jc w:val="both"/>
        <w:rPr>
          <w:rFonts w:ascii="Arial Narrow" w:hAnsi="Arial Narrow" w:cs="Arial"/>
          <w:color w:val="0D0D0D" w:themeColor="text1" w:themeTint="F2"/>
        </w:rPr>
      </w:pPr>
      <w:r w:rsidRPr="006E318F">
        <w:rPr>
          <w:rFonts w:ascii="Arial Narrow" w:hAnsi="Arial Narrow" w:cs="Arial"/>
          <w:b/>
          <w:color w:val="0D0D0D" w:themeColor="text1" w:themeTint="F2"/>
        </w:rPr>
        <w:t xml:space="preserve">UNIDAD DE MEDIDA.- </w:t>
      </w:r>
      <w:r w:rsidRPr="006E318F">
        <w:rPr>
          <w:rFonts w:ascii="Arial Narrow" w:hAnsi="Arial Narrow" w:cs="Arial"/>
          <w:color w:val="0D0D0D" w:themeColor="text1" w:themeTint="F2"/>
        </w:rPr>
        <w:t xml:space="preserve">Como se solicita en el </w:t>
      </w:r>
      <w:r w:rsidRPr="006E318F">
        <w:rPr>
          <w:rFonts w:ascii="Arial Narrow" w:hAnsi="Arial Narrow" w:cs="Arial"/>
          <w:b/>
          <w:color w:val="0D0D0D" w:themeColor="text1" w:themeTint="F2"/>
        </w:rPr>
        <w:t>anexo técnico</w:t>
      </w:r>
      <w:r w:rsidRPr="006E318F">
        <w:rPr>
          <w:rFonts w:ascii="Arial Narrow" w:hAnsi="Arial Narrow" w:cs="Arial"/>
          <w:color w:val="0D0D0D" w:themeColor="text1" w:themeTint="F2"/>
        </w:rPr>
        <w:t>.</w:t>
      </w:r>
    </w:p>
    <w:p w:rsidR="00D72FB3" w:rsidRPr="006E318F" w:rsidRDefault="00D72FB3" w:rsidP="00D72FB3">
      <w:pPr>
        <w:ind w:right="-2"/>
        <w:jc w:val="both"/>
        <w:rPr>
          <w:rFonts w:ascii="Arial Narrow" w:hAnsi="Arial Narrow" w:cs="Arial"/>
          <w:color w:val="0D0D0D" w:themeColor="text1" w:themeTint="F2"/>
          <w:sz w:val="10"/>
          <w:szCs w:val="10"/>
        </w:rPr>
      </w:pPr>
    </w:p>
    <w:p w:rsidR="00D72FB3" w:rsidRPr="006E318F" w:rsidRDefault="00D72FB3" w:rsidP="00D72FB3">
      <w:pPr>
        <w:tabs>
          <w:tab w:val="left" w:pos="709"/>
        </w:tabs>
        <w:ind w:right="-2"/>
        <w:jc w:val="both"/>
        <w:rPr>
          <w:rFonts w:ascii="Arial Narrow" w:hAnsi="Arial Narrow" w:cs="Arial"/>
          <w:color w:val="0D0D0D" w:themeColor="text1" w:themeTint="F2"/>
        </w:rPr>
      </w:pPr>
      <w:r w:rsidRPr="006E318F">
        <w:rPr>
          <w:rFonts w:ascii="Arial Narrow" w:hAnsi="Arial Narrow" w:cs="Arial"/>
          <w:b/>
          <w:color w:val="0D0D0D" w:themeColor="text1" w:themeTint="F2"/>
        </w:rPr>
        <w:t>DESCRIPCIÓN DEL BIEN.-</w:t>
      </w:r>
      <w:r w:rsidRPr="006E318F">
        <w:rPr>
          <w:rFonts w:ascii="Arial Narrow" w:hAnsi="Arial Narrow" w:cs="Arial"/>
          <w:color w:val="0D0D0D" w:themeColor="text1" w:themeTint="F2"/>
        </w:rPr>
        <w:t xml:space="preserve"> Se deberá anotar las características específicas de los bienes ofertados, equivalente a lo solicitado en el </w:t>
      </w:r>
      <w:r w:rsidRPr="006E318F">
        <w:rPr>
          <w:rFonts w:ascii="Arial Narrow" w:hAnsi="Arial Narrow" w:cs="Arial"/>
          <w:b/>
          <w:color w:val="0D0D0D" w:themeColor="text1" w:themeTint="F2"/>
        </w:rPr>
        <w:t xml:space="preserve">anexo técnico </w:t>
      </w:r>
      <w:r w:rsidRPr="006E318F">
        <w:rPr>
          <w:rFonts w:ascii="Arial Narrow" w:hAnsi="Arial Narrow" w:cs="Arial"/>
          <w:color w:val="0D0D0D" w:themeColor="text1" w:themeTint="F2"/>
        </w:rPr>
        <w:t>no se aceptan opciones.</w:t>
      </w:r>
    </w:p>
    <w:p w:rsidR="00D72FB3" w:rsidRPr="006E318F" w:rsidRDefault="00D72FB3" w:rsidP="00D72FB3">
      <w:pPr>
        <w:tabs>
          <w:tab w:val="left" w:pos="709"/>
        </w:tabs>
        <w:ind w:right="-2"/>
        <w:jc w:val="both"/>
        <w:rPr>
          <w:rFonts w:ascii="Arial Narrow" w:hAnsi="Arial Narrow" w:cs="Arial"/>
          <w:color w:val="0D0D0D" w:themeColor="text1" w:themeTint="F2"/>
          <w:sz w:val="10"/>
          <w:szCs w:val="10"/>
        </w:rPr>
      </w:pPr>
    </w:p>
    <w:p w:rsidR="00D72FB3" w:rsidRPr="006E318F" w:rsidRDefault="00D72FB3" w:rsidP="00D72FB3">
      <w:pPr>
        <w:tabs>
          <w:tab w:val="left" w:pos="709"/>
        </w:tabs>
        <w:ind w:right="-2"/>
        <w:jc w:val="both"/>
        <w:rPr>
          <w:rFonts w:ascii="Arial Narrow" w:hAnsi="Arial Narrow" w:cs="Arial"/>
          <w:color w:val="0D0D0D" w:themeColor="text1" w:themeTint="F2"/>
        </w:rPr>
      </w:pPr>
      <w:r w:rsidRPr="006E318F">
        <w:rPr>
          <w:rFonts w:ascii="Arial Narrow" w:hAnsi="Arial Narrow" w:cs="Arial"/>
          <w:b/>
          <w:color w:val="0D0D0D" w:themeColor="text1" w:themeTint="F2"/>
        </w:rPr>
        <w:t>REPRESENTANTE LEGAL DE LA EMPRESA.-</w:t>
      </w:r>
      <w:r w:rsidRPr="006E318F">
        <w:rPr>
          <w:rFonts w:ascii="Arial Narrow" w:hAnsi="Arial Narrow" w:cs="Arial"/>
          <w:color w:val="0D0D0D" w:themeColor="text1" w:themeTint="F2"/>
        </w:rPr>
        <w:t xml:space="preserve"> Invariablemente deberá anotarse el nombre completo y la firma autógrafa del representante acreditado la cual deberá ser igual a la identificación presentada.</w:t>
      </w:r>
    </w:p>
    <w:p w:rsidR="00D72FB3" w:rsidRPr="006E318F" w:rsidRDefault="00D72FB3" w:rsidP="00D72FB3">
      <w:pPr>
        <w:tabs>
          <w:tab w:val="left" w:pos="709"/>
        </w:tabs>
        <w:ind w:right="-2"/>
        <w:jc w:val="both"/>
        <w:rPr>
          <w:rFonts w:ascii="Arial Narrow" w:hAnsi="Arial Narrow" w:cs="Arial"/>
          <w:color w:val="0D0D0D" w:themeColor="text1" w:themeTint="F2"/>
          <w:sz w:val="10"/>
          <w:szCs w:val="10"/>
        </w:rPr>
      </w:pPr>
    </w:p>
    <w:p w:rsidR="00D72FB3" w:rsidRPr="006E318F" w:rsidRDefault="00D72FB3" w:rsidP="00D72FB3">
      <w:pPr>
        <w:tabs>
          <w:tab w:val="left" w:pos="709"/>
        </w:tabs>
        <w:ind w:right="-2"/>
        <w:jc w:val="both"/>
        <w:rPr>
          <w:rFonts w:ascii="Arial Narrow" w:hAnsi="Arial Narrow" w:cs="Arial"/>
          <w:b/>
          <w:color w:val="0D0D0D" w:themeColor="text1" w:themeTint="F2"/>
        </w:rPr>
      </w:pPr>
      <w:r w:rsidRPr="006E318F">
        <w:rPr>
          <w:rFonts w:ascii="Arial Narrow" w:hAnsi="Arial Narrow" w:cs="Arial"/>
          <w:b/>
          <w:color w:val="0D0D0D" w:themeColor="text1" w:themeTint="F2"/>
        </w:rPr>
        <w:t>El rubro correspondiente a “Resultado de la evaluación técnica” únicamente será evaluado por el Hospital.</w:t>
      </w:r>
    </w:p>
    <w:p w:rsidR="00D72FB3" w:rsidRPr="006E318F" w:rsidRDefault="00D72FB3" w:rsidP="00D72FB3">
      <w:pPr>
        <w:tabs>
          <w:tab w:val="left" w:pos="709"/>
        </w:tabs>
        <w:ind w:right="-2"/>
        <w:jc w:val="both"/>
        <w:rPr>
          <w:rFonts w:ascii="Arial Narrow" w:hAnsi="Arial Narrow" w:cs="Arial"/>
          <w:color w:val="0D0D0D" w:themeColor="text1" w:themeTint="F2"/>
          <w:sz w:val="10"/>
          <w:szCs w:val="10"/>
        </w:rPr>
      </w:pPr>
    </w:p>
    <w:p w:rsidR="00D72FB3" w:rsidRPr="006E318F" w:rsidRDefault="00D72FB3" w:rsidP="00D72FB3">
      <w:pPr>
        <w:tabs>
          <w:tab w:val="left" w:pos="709"/>
        </w:tabs>
        <w:ind w:right="-2"/>
        <w:jc w:val="both"/>
        <w:rPr>
          <w:rFonts w:ascii="Arial Narrow" w:hAnsi="Arial Narrow" w:cs="Arial"/>
          <w:color w:val="0D0D0D" w:themeColor="text1" w:themeTint="F2"/>
          <w:sz w:val="10"/>
          <w:szCs w:val="10"/>
        </w:rPr>
      </w:pPr>
    </w:p>
    <w:p w:rsidR="00D72FB3" w:rsidRPr="006E318F" w:rsidRDefault="00D72FB3" w:rsidP="00D72FB3">
      <w:pPr>
        <w:ind w:right="-2"/>
        <w:jc w:val="both"/>
        <w:rPr>
          <w:rFonts w:ascii="Arial Narrow" w:hAnsi="Arial Narrow" w:cs="Arial"/>
          <w:b/>
          <w:color w:val="0D0D0D" w:themeColor="text1" w:themeTint="F2"/>
        </w:rPr>
      </w:pPr>
      <w:r w:rsidRPr="006E318F">
        <w:rPr>
          <w:rFonts w:ascii="Arial Narrow" w:hAnsi="Arial Narrow" w:cs="Arial"/>
          <w:b/>
          <w:color w:val="0D0D0D" w:themeColor="text1" w:themeTint="F2"/>
        </w:rPr>
        <w:t>Nota: el anotar datos incorrectos, el omitir cualquier rubro solicitado, el realizar anotaciones adicionales en la propuesta técnica no podrá ser valorada y será motivo de desechamiento.</w:t>
      </w:r>
    </w:p>
    <w:p w:rsidR="00D72FB3" w:rsidRPr="006E318F" w:rsidRDefault="00D72FB3" w:rsidP="00D72FB3">
      <w:pPr>
        <w:jc w:val="center"/>
        <w:rPr>
          <w:rStyle w:val="Ttulo2Car"/>
          <w:rFonts w:ascii="Arial Narrow" w:eastAsia="MS Mincho" w:hAnsi="Arial Narrow"/>
          <w:color w:val="0D0D0D" w:themeColor="text1" w:themeTint="F2"/>
          <w:sz w:val="22"/>
          <w:szCs w:val="22"/>
        </w:rPr>
      </w:pPr>
      <w:r w:rsidRPr="006E318F">
        <w:rPr>
          <w:rFonts w:ascii="Arial Narrow" w:hAnsi="Arial Narrow" w:cs="Arial"/>
          <w:color w:val="0D0D0D" w:themeColor="text1" w:themeTint="F2"/>
          <w:sz w:val="20"/>
          <w:szCs w:val="20"/>
        </w:rPr>
        <w:br w:type="page"/>
      </w:r>
      <w:r w:rsidRPr="006E318F">
        <w:rPr>
          <w:rStyle w:val="Ttulo2Car"/>
          <w:rFonts w:ascii="Arial Narrow" w:eastAsia="MS Mincho" w:hAnsi="Arial Narrow"/>
          <w:color w:val="0D0D0D" w:themeColor="text1" w:themeTint="F2"/>
          <w:sz w:val="22"/>
          <w:szCs w:val="22"/>
        </w:rPr>
        <w:lastRenderedPageBreak/>
        <w:t>ANEXO No. 8</w:t>
      </w:r>
      <w:r w:rsidRPr="006E318F">
        <w:rPr>
          <w:rStyle w:val="Ttulo2Car"/>
          <w:rFonts w:ascii="Arial Narrow" w:eastAsia="MS Mincho" w:hAnsi="Arial Narrow"/>
          <w:color w:val="0D0D0D" w:themeColor="text1" w:themeTint="F2"/>
          <w:sz w:val="22"/>
          <w:szCs w:val="22"/>
        </w:rPr>
        <w:tab/>
        <w:t>PROPUESTA ECONÓMICA</w:t>
      </w:r>
    </w:p>
    <w:p w:rsidR="00D72FB3" w:rsidRPr="006E318F" w:rsidRDefault="00D72FB3" w:rsidP="00D72FB3">
      <w:pPr>
        <w:overflowPunct w:val="0"/>
        <w:autoSpaceDE w:val="0"/>
        <w:autoSpaceDN w:val="0"/>
        <w:adjustRightInd w:val="0"/>
        <w:ind w:right="142"/>
        <w:jc w:val="center"/>
        <w:textAlignment w:val="baseline"/>
        <w:rPr>
          <w:rFonts w:ascii="Arial Narrow" w:hAnsi="Arial Narrow" w:cs="Arial"/>
          <w:color w:val="0D0D0D" w:themeColor="text1" w:themeTint="F2"/>
          <w:sz w:val="16"/>
          <w:szCs w:val="16"/>
          <w:lang w:eastAsia="es-MX"/>
        </w:rPr>
      </w:pPr>
      <w:r w:rsidRPr="006E318F">
        <w:rPr>
          <w:rFonts w:ascii="Arial Narrow" w:hAnsi="Arial Narrow" w:cs="Arial"/>
          <w:color w:val="0D0D0D" w:themeColor="text1" w:themeTint="F2"/>
          <w:sz w:val="16"/>
          <w:szCs w:val="16"/>
          <w:lang w:eastAsia="es-MX"/>
        </w:rPr>
        <w:t>DIRECCIÓN DE ADMINISTRACIÓN</w:t>
      </w:r>
    </w:p>
    <w:p w:rsidR="00D72FB3" w:rsidRPr="006E318F" w:rsidRDefault="00D72FB3" w:rsidP="00D72FB3">
      <w:pPr>
        <w:overflowPunct w:val="0"/>
        <w:autoSpaceDE w:val="0"/>
        <w:autoSpaceDN w:val="0"/>
        <w:adjustRightInd w:val="0"/>
        <w:jc w:val="center"/>
        <w:textAlignment w:val="baseline"/>
        <w:rPr>
          <w:rFonts w:ascii="Arial Narrow" w:hAnsi="Arial Narrow" w:cs="Arial"/>
          <w:color w:val="0D0D0D" w:themeColor="text1" w:themeTint="F2"/>
          <w:sz w:val="16"/>
          <w:szCs w:val="16"/>
          <w:lang w:eastAsia="es-MX"/>
        </w:rPr>
      </w:pPr>
      <w:r w:rsidRPr="006E318F">
        <w:rPr>
          <w:rFonts w:ascii="Arial Narrow" w:hAnsi="Arial Narrow" w:cs="Arial"/>
          <w:color w:val="0D0D0D" w:themeColor="text1" w:themeTint="F2"/>
          <w:sz w:val="16"/>
          <w:szCs w:val="16"/>
          <w:lang w:eastAsia="es-MX"/>
        </w:rPr>
        <w:t>SUBDIRECCIÓN DE RECURSOS MATERIALES</w:t>
      </w:r>
    </w:p>
    <w:p w:rsidR="00D72FB3" w:rsidRPr="006E318F" w:rsidRDefault="00D72FB3" w:rsidP="00D72FB3">
      <w:pPr>
        <w:ind w:right="-518"/>
        <w:jc w:val="center"/>
        <w:rPr>
          <w:rFonts w:ascii="Arial Narrow" w:hAnsi="Arial Narrow" w:cs="Arial"/>
          <w:color w:val="0D0D0D" w:themeColor="text1" w:themeTint="F2"/>
          <w:sz w:val="16"/>
          <w:szCs w:val="16"/>
          <w:lang w:eastAsia="es-MX"/>
        </w:rPr>
      </w:pPr>
      <w:r w:rsidRPr="006E318F">
        <w:rPr>
          <w:rFonts w:ascii="Arial Narrow" w:hAnsi="Arial Narrow" w:cs="Arial"/>
          <w:color w:val="0D0D0D" w:themeColor="text1" w:themeTint="F2"/>
          <w:sz w:val="16"/>
          <w:szCs w:val="16"/>
          <w:lang w:eastAsia="es-MX"/>
        </w:rPr>
        <w:t>DEPARTAMENTO DE COMPRAS GUBERNAMENTALES FARMACÉUTICAS</w:t>
      </w:r>
    </w:p>
    <w:p w:rsidR="00D72FB3" w:rsidRPr="006E318F" w:rsidRDefault="00D72FB3" w:rsidP="00D72FB3">
      <w:pPr>
        <w:ind w:right="-518"/>
        <w:jc w:val="center"/>
        <w:rPr>
          <w:rFonts w:ascii="Arial Narrow" w:hAnsi="Arial Narrow" w:cs="Arial"/>
          <w:color w:val="0D0D0D" w:themeColor="text1" w:themeTint="F2"/>
          <w:sz w:val="16"/>
          <w:szCs w:val="16"/>
          <w:lang w:val="pt-BR"/>
        </w:rPr>
      </w:pPr>
    </w:p>
    <w:tbl>
      <w:tblPr>
        <w:tblW w:w="0" w:type="auto"/>
        <w:tblInd w:w="-1"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firstRow="0" w:lastRow="0" w:firstColumn="0" w:lastColumn="0" w:noHBand="0" w:noVBand="0"/>
      </w:tblPr>
      <w:tblGrid>
        <w:gridCol w:w="5600"/>
        <w:gridCol w:w="3969"/>
      </w:tblGrid>
      <w:tr w:rsidR="00D72FB3" w:rsidRPr="006E318F" w:rsidTr="00E15FBC">
        <w:trPr>
          <w:trHeight w:val="700"/>
        </w:trPr>
        <w:tc>
          <w:tcPr>
            <w:tcW w:w="9569" w:type="dxa"/>
            <w:gridSpan w:val="2"/>
            <w:tcBorders>
              <w:top w:val="single" w:sz="18" w:space="0" w:color="auto"/>
              <w:left w:val="single" w:sz="18" w:space="0" w:color="auto"/>
              <w:bottom w:val="single" w:sz="6" w:space="0" w:color="auto"/>
              <w:right w:val="single" w:sz="18" w:space="0" w:color="auto"/>
            </w:tcBorders>
          </w:tcPr>
          <w:p w:rsidR="00D72FB3" w:rsidRPr="006E318F" w:rsidRDefault="00D72FB3" w:rsidP="00E15FBC">
            <w:pPr>
              <w:pStyle w:val="Textoindependiente22"/>
              <w:rPr>
                <w:rFonts w:ascii="Arial Narrow" w:hAnsi="Arial Narrow" w:cs="Arial"/>
                <w:b w:val="0"/>
                <w:color w:val="0D0D0D" w:themeColor="text1" w:themeTint="F2"/>
              </w:rPr>
            </w:pPr>
          </w:p>
          <w:p w:rsidR="00D72FB3" w:rsidRPr="006E318F" w:rsidRDefault="00D72FB3" w:rsidP="00E15FBC">
            <w:pPr>
              <w:jc w:val="center"/>
              <w:rPr>
                <w:rFonts w:ascii="Arial Narrow" w:hAnsi="Arial Narrow" w:cs="Arial"/>
                <w:b/>
                <w:color w:val="0D0D0D" w:themeColor="text1" w:themeTint="F2"/>
              </w:rPr>
            </w:pPr>
            <w:r w:rsidRPr="006E318F">
              <w:rPr>
                <w:rFonts w:ascii="Arial Narrow" w:hAnsi="Arial Narrow" w:cs="Arial"/>
                <w:b/>
                <w:color w:val="0D0D0D" w:themeColor="text1" w:themeTint="F2"/>
              </w:rPr>
              <w:t>P R O P O S I C I O N   E C O N Ó M I C A</w:t>
            </w:r>
          </w:p>
          <w:p w:rsidR="00D72FB3" w:rsidRPr="006E318F" w:rsidRDefault="00D72FB3" w:rsidP="00E15FBC">
            <w:pPr>
              <w:jc w:val="center"/>
              <w:rPr>
                <w:rFonts w:ascii="Arial Narrow" w:hAnsi="Arial Narrow" w:cs="Arial"/>
                <w:color w:val="0D0D0D" w:themeColor="text1" w:themeTint="F2"/>
              </w:rPr>
            </w:pPr>
          </w:p>
        </w:tc>
      </w:tr>
      <w:tr w:rsidR="00D72FB3" w:rsidRPr="006E318F" w:rsidTr="00E15FBC">
        <w:tblPrEx>
          <w:tblCellMar>
            <w:left w:w="71" w:type="dxa"/>
            <w:right w:w="71" w:type="dxa"/>
          </w:tblCellMar>
        </w:tblPrEx>
        <w:trPr>
          <w:cantSplit/>
          <w:trHeight w:val="400"/>
        </w:trPr>
        <w:tc>
          <w:tcPr>
            <w:tcW w:w="5600" w:type="dxa"/>
            <w:tcBorders>
              <w:top w:val="single" w:sz="6" w:space="0" w:color="auto"/>
              <w:left w:val="single" w:sz="18" w:space="0" w:color="auto"/>
              <w:bottom w:val="single" w:sz="6" w:space="0" w:color="auto"/>
              <w:right w:val="single" w:sz="6" w:space="0" w:color="auto"/>
            </w:tcBorders>
          </w:tcPr>
          <w:p w:rsidR="00D72FB3" w:rsidRPr="006E318F" w:rsidRDefault="00D72FB3" w:rsidP="00E15FBC">
            <w:pP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INVITACION A CUANDO MENOS TRES PERSONAS PARA LA ADQUISICIÓN DE:</w:t>
            </w:r>
          </w:p>
        </w:tc>
        <w:tc>
          <w:tcPr>
            <w:tcW w:w="3969" w:type="dxa"/>
            <w:tcBorders>
              <w:top w:val="single" w:sz="6" w:space="0" w:color="auto"/>
              <w:left w:val="single" w:sz="6" w:space="0" w:color="auto"/>
              <w:bottom w:val="single" w:sz="6" w:space="0" w:color="auto"/>
              <w:right w:val="single" w:sz="18" w:space="0" w:color="auto"/>
            </w:tcBorders>
            <w:shd w:val="clear" w:color="auto" w:fill="FFFFFF"/>
          </w:tcPr>
          <w:p w:rsidR="00D72FB3" w:rsidRPr="006E318F" w:rsidRDefault="00D72FB3" w:rsidP="00E15FBC">
            <w:pP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FECHA</w:t>
            </w:r>
          </w:p>
        </w:tc>
      </w:tr>
      <w:tr w:rsidR="00D72FB3" w:rsidRPr="006E318F" w:rsidTr="00E15FBC">
        <w:trPr>
          <w:cantSplit/>
          <w:trHeight w:val="500"/>
        </w:trPr>
        <w:tc>
          <w:tcPr>
            <w:tcW w:w="5600" w:type="dxa"/>
            <w:tcBorders>
              <w:top w:val="single" w:sz="6" w:space="0" w:color="auto"/>
              <w:left w:val="single" w:sz="18" w:space="0" w:color="auto"/>
              <w:bottom w:val="single" w:sz="18" w:space="0" w:color="auto"/>
              <w:right w:val="single" w:sz="6" w:space="0" w:color="auto"/>
            </w:tcBorders>
            <w:shd w:val="clear" w:color="auto" w:fill="FFFFFF"/>
          </w:tcPr>
          <w:p w:rsidR="00D72FB3" w:rsidRPr="006E318F" w:rsidRDefault="00D72FB3" w:rsidP="00E15FBC">
            <w:pP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 xml:space="preserve">N° </w:t>
            </w:r>
          </w:p>
        </w:tc>
        <w:tc>
          <w:tcPr>
            <w:tcW w:w="3969" w:type="dxa"/>
            <w:tcBorders>
              <w:top w:val="single" w:sz="6" w:space="0" w:color="auto"/>
              <w:left w:val="single" w:sz="6" w:space="0" w:color="auto"/>
              <w:bottom w:val="single" w:sz="18" w:space="0" w:color="auto"/>
              <w:right w:val="single" w:sz="18" w:space="0" w:color="auto"/>
            </w:tcBorders>
            <w:shd w:val="clear" w:color="auto" w:fill="FFFFFF"/>
          </w:tcPr>
          <w:p w:rsidR="00D72FB3" w:rsidRPr="006E318F" w:rsidRDefault="00D72FB3" w:rsidP="00E15FBC">
            <w:pP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R.F.C.</w:t>
            </w:r>
          </w:p>
        </w:tc>
      </w:tr>
    </w:tbl>
    <w:p w:rsidR="00D72FB3" w:rsidRPr="006E318F" w:rsidRDefault="00D72FB3" w:rsidP="00D72FB3">
      <w:pPr>
        <w:rPr>
          <w:rFonts w:ascii="Arial Narrow" w:hAnsi="Arial Narrow" w:cs="Arial"/>
          <w:color w:val="0D0D0D" w:themeColor="text1" w:themeTint="F2"/>
          <w:sz w:val="16"/>
          <w:szCs w:val="16"/>
        </w:rPr>
      </w:pPr>
    </w:p>
    <w:tbl>
      <w:tblPr>
        <w:tblW w:w="9569" w:type="dxa"/>
        <w:tblInd w:w="-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5"/>
        <w:gridCol w:w="580"/>
        <w:gridCol w:w="980"/>
        <w:gridCol w:w="1133"/>
        <w:gridCol w:w="426"/>
        <w:gridCol w:w="992"/>
        <w:gridCol w:w="284"/>
        <w:gridCol w:w="1134"/>
        <w:gridCol w:w="1559"/>
        <w:gridCol w:w="1276"/>
      </w:tblGrid>
      <w:tr w:rsidR="00D72FB3" w:rsidRPr="006E318F" w:rsidTr="00E15FBC">
        <w:trPr>
          <w:trHeight w:val="300"/>
        </w:trPr>
        <w:tc>
          <w:tcPr>
            <w:tcW w:w="9569" w:type="dxa"/>
            <w:gridSpan w:val="10"/>
            <w:tcBorders>
              <w:top w:val="single" w:sz="18" w:space="0" w:color="auto"/>
              <w:left w:val="single" w:sz="18" w:space="0" w:color="auto"/>
              <w:bottom w:val="single" w:sz="6" w:space="0" w:color="auto"/>
              <w:right w:val="single" w:sz="18" w:space="0" w:color="auto"/>
            </w:tcBorders>
          </w:tcPr>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Nombre o Razón Social del Licitante Invitado </w:t>
            </w:r>
          </w:p>
        </w:tc>
      </w:tr>
      <w:tr w:rsidR="00D72FB3" w:rsidRPr="006E318F" w:rsidTr="00E15FBC">
        <w:tc>
          <w:tcPr>
            <w:tcW w:w="9569" w:type="dxa"/>
            <w:gridSpan w:val="10"/>
            <w:tcBorders>
              <w:top w:val="single" w:sz="6" w:space="0" w:color="auto"/>
              <w:left w:val="single" w:sz="18" w:space="0" w:color="auto"/>
              <w:bottom w:val="single" w:sz="18" w:space="0" w:color="auto"/>
              <w:right w:val="single" w:sz="18" w:space="0" w:color="auto"/>
            </w:tcBorders>
            <w:shd w:val="pct5" w:color="auto" w:fill="FFFFFF"/>
          </w:tcPr>
          <w:p w:rsidR="00D72FB3" w:rsidRPr="006E318F" w:rsidRDefault="00D72FB3" w:rsidP="00E15FBC">
            <w:pPr>
              <w:jc w:val="both"/>
              <w:rPr>
                <w:rFonts w:ascii="Arial Narrow" w:hAnsi="Arial Narrow" w:cs="Arial"/>
                <w:color w:val="0D0D0D" w:themeColor="text1" w:themeTint="F2"/>
                <w:sz w:val="22"/>
                <w:szCs w:val="22"/>
              </w:rPr>
            </w:pPr>
          </w:p>
        </w:tc>
      </w:tr>
      <w:tr w:rsidR="00D72FB3" w:rsidRPr="006E318F" w:rsidTr="00E15FBC">
        <w:tblPrEx>
          <w:tblCellMar>
            <w:left w:w="71" w:type="dxa"/>
            <w:right w:w="71" w:type="dxa"/>
          </w:tblCellMar>
        </w:tblPrEx>
        <w:tc>
          <w:tcPr>
            <w:tcW w:w="1205" w:type="dxa"/>
            <w:tcBorders>
              <w:top w:val="single" w:sz="18" w:space="0" w:color="auto"/>
              <w:left w:val="single" w:sz="18" w:space="0" w:color="auto"/>
              <w:bottom w:val="nil"/>
              <w:right w:val="single" w:sz="2" w:space="0" w:color="auto"/>
            </w:tcBorders>
          </w:tcPr>
          <w:p w:rsidR="00D72FB3" w:rsidRPr="006E318F" w:rsidRDefault="00D72FB3" w:rsidP="00E15FBC">
            <w:pPr>
              <w:jc w:val="center"/>
              <w:rPr>
                <w:rFonts w:ascii="Arial Narrow" w:hAnsi="Arial Narrow" w:cs="Arial"/>
                <w:b/>
                <w:color w:val="0D0D0D" w:themeColor="text1" w:themeTint="F2"/>
                <w:sz w:val="16"/>
                <w:szCs w:val="16"/>
              </w:rPr>
            </w:pPr>
            <w:r w:rsidRPr="006E318F">
              <w:rPr>
                <w:rFonts w:ascii="Arial Narrow" w:hAnsi="Arial Narrow" w:cs="Arial"/>
                <w:b/>
                <w:color w:val="0D0D0D" w:themeColor="text1" w:themeTint="F2"/>
                <w:sz w:val="16"/>
                <w:szCs w:val="16"/>
              </w:rPr>
              <w:t>No.  CONSECUTIVO</w:t>
            </w:r>
          </w:p>
          <w:p w:rsidR="00D72FB3" w:rsidRPr="006E318F" w:rsidRDefault="00D72FB3" w:rsidP="00E15FBC">
            <w:pPr>
              <w:jc w:val="center"/>
              <w:rPr>
                <w:rFonts w:ascii="Arial Narrow" w:hAnsi="Arial Narrow" w:cs="Arial"/>
                <w:b/>
                <w:color w:val="0D0D0D" w:themeColor="text1" w:themeTint="F2"/>
                <w:sz w:val="16"/>
                <w:szCs w:val="16"/>
              </w:rPr>
            </w:pPr>
            <w:r w:rsidRPr="006E318F">
              <w:rPr>
                <w:rFonts w:ascii="Arial Narrow" w:hAnsi="Arial Narrow" w:cs="Arial"/>
                <w:b/>
                <w:color w:val="0D0D0D" w:themeColor="text1" w:themeTint="F2"/>
                <w:sz w:val="16"/>
                <w:szCs w:val="16"/>
              </w:rPr>
              <w:t>ANEXO TÉCNICO</w:t>
            </w:r>
          </w:p>
        </w:tc>
        <w:tc>
          <w:tcPr>
            <w:tcW w:w="1560" w:type="dxa"/>
            <w:gridSpan w:val="2"/>
            <w:tcBorders>
              <w:top w:val="single" w:sz="18" w:space="0" w:color="auto"/>
              <w:left w:val="single" w:sz="2" w:space="0" w:color="auto"/>
              <w:bottom w:val="nil"/>
              <w:right w:val="single" w:sz="6" w:space="0" w:color="auto"/>
            </w:tcBorders>
          </w:tcPr>
          <w:p w:rsidR="00D72FB3" w:rsidRPr="006E318F" w:rsidRDefault="00D72FB3" w:rsidP="00E15FBC">
            <w:pPr>
              <w:jc w:val="center"/>
              <w:rPr>
                <w:rFonts w:ascii="Arial Narrow" w:hAnsi="Arial Narrow" w:cs="Arial"/>
                <w:b/>
                <w:color w:val="0D0D0D" w:themeColor="text1" w:themeTint="F2"/>
                <w:sz w:val="16"/>
                <w:szCs w:val="16"/>
              </w:rPr>
            </w:pPr>
            <w:r w:rsidRPr="006E318F">
              <w:rPr>
                <w:rFonts w:ascii="Arial Narrow" w:hAnsi="Arial Narrow" w:cs="Arial"/>
                <w:b/>
                <w:color w:val="0D0D0D" w:themeColor="text1" w:themeTint="F2"/>
                <w:sz w:val="16"/>
                <w:szCs w:val="16"/>
              </w:rPr>
              <w:t>CÓDIGO INTERNO DEL BIEN DE ACUERDO AL ANEXO TÉCNICO</w:t>
            </w:r>
          </w:p>
        </w:tc>
        <w:tc>
          <w:tcPr>
            <w:tcW w:w="1559" w:type="dxa"/>
            <w:gridSpan w:val="2"/>
            <w:tcBorders>
              <w:top w:val="single" w:sz="18" w:space="0" w:color="auto"/>
              <w:left w:val="single" w:sz="6" w:space="0" w:color="auto"/>
              <w:bottom w:val="nil"/>
              <w:right w:val="single" w:sz="6" w:space="0" w:color="auto"/>
            </w:tcBorders>
          </w:tcPr>
          <w:p w:rsidR="00D72FB3" w:rsidRPr="006E318F" w:rsidRDefault="00D72FB3" w:rsidP="00E15FBC">
            <w:pPr>
              <w:jc w:val="center"/>
              <w:rPr>
                <w:rFonts w:ascii="Arial Narrow" w:hAnsi="Arial Narrow" w:cs="Arial"/>
                <w:b/>
                <w:color w:val="0D0D0D" w:themeColor="text1" w:themeTint="F2"/>
                <w:sz w:val="16"/>
                <w:szCs w:val="16"/>
              </w:rPr>
            </w:pPr>
            <w:r w:rsidRPr="006E318F">
              <w:rPr>
                <w:rFonts w:ascii="Arial Narrow" w:hAnsi="Arial Narrow" w:cs="Arial"/>
                <w:b/>
                <w:color w:val="0D0D0D" w:themeColor="text1" w:themeTint="F2"/>
                <w:sz w:val="16"/>
                <w:szCs w:val="16"/>
              </w:rPr>
              <w:t>DESCRIPCIÓN</w:t>
            </w:r>
          </w:p>
        </w:tc>
        <w:tc>
          <w:tcPr>
            <w:tcW w:w="1276" w:type="dxa"/>
            <w:gridSpan w:val="2"/>
            <w:tcBorders>
              <w:top w:val="single" w:sz="18" w:space="0" w:color="auto"/>
              <w:left w:val="single" w:sz="6" w:space="0" w:color="auto"/>
              <w:bottom w:val="nil"/>
              <w:right w:val="single" w:sz="6" w:space="0" w:color="auto"/>
            </w:tcBorders>
          </w:tcPr>
          <w:p w:rsidR="00D72FB3" w:rsidRPr="006E318F" w:rsidRDefault="00D72FB3" w:rsidP="00E15FBC">
            <w:pPr>
              <w:jc w:val="center"/>
              <w:rPr>
                <w:rFonts w:ascii="Arial Narrow" w:hAnsi="Arial Narrow" w:cs="Arial"/>
                <w:b/>
                <w:color w:val="0D0D0D" w:themeColor="text1" w:themeTint="F2"/>
                <w:sz w:val="16"/>
                <w:szCs w:val="16"/>
              </w:rPr>
            </w:pPr>
            <w:r w:rsidRPr="006E318F">
              <w:rPr>
                <w:rFonts w:ascii="Arial Narrow" w:hAnsi="Arial Narrow" w:cs="Arial"/>
                <w:b/>
                <w:color w:val="0D0D0D" w:themeColor="text1" w:themeTint="F2"/>
                <w:sz w:val="16"/>
                <w:szCs w:val="16"/>
              </w:rPr>
              <w:t>CANTIDAD TOTAL DE BIENES</w:t>
            </w:r>
          </w:p>
        </w:tc>
        <w:tc>
          <w:tcPr>
            <w:tcW w:w="1134" w:type="dxa"/>
            <w:tcBorders>
              <w:top w:val="single" w:sz="18" w:space="0" w:color="auto"/>
              <w:left w:val="single" w:sz="6" w:space="0" w:color="auto"/>
              <w:bottom w:val="nil"/>
              <w:right w:val="single" w:sz="18" w:space="0" w:color="auto"/>
            </w:tcBorders>
          </w:tcPr>
          <w:p w:rsidR="00D72FB3" w:rsidRPr="006E318F" w:rsidRDefault="00D72FB3" w:rsidP="00E15FBC">
            <w:pPr>
              <w:jc w:val="center"/>
              <w:rPr>
                <w:rFonts w:ascii="Arial Narrow" w:hAnsi="Arial Narrow" w:cs="Arial"/>
                <w:b/>
                <w:color w:val="0D0D0D" w:themeColor="text1" w:themeTint="F2"/>
                <w:sz w:val="16"/>
                <w:szCs w:val="16"/>
              </w:rPr>
            </w:pPr>
            <w:r w:rsidRPr="006E318F">
              <w:rPr>
                <w:rFonts w:ascii="Arial Narrow" w:hAnsi="Arial Narrow" w:cs="Arial"/>
                <w:b/>
                <w:color w:val="0D0D0D" w:themeColor="text1" w:themeTint="F2"/>
                <w:sz w:val="16"/>
                <w:szCs w:val="16"/>
              </w:rPr>
              <w:t>UNIDAD DE MEDIDA</w:t>
            </w:r>
          </w:p>
        </w:tc>
        <w:tc>
          <w:tcPr>
            <w:tcW w:w="1559" w:type="dxa"/>
            <w:tcBorders>
              <w:top w:val="single" w:sz="18" w:space="0" w:color="auto"/>
              <w:left w:val="single" w:sz="6" w:space="0" w:color="auto"/>
              <w:bottom w:val="nil"/>
              <w:right w:val="single" w:sz="18" w:space="0" w:color="auto"/>
            </w:tcBorders>
          </w:tcPr>
          <w:p w:rsidR="00D72FB3" w:rsidRPr="006E318F" w:rsidRDefault="00D72FB3" w:rsidP="00E15FBC">
            <w:pPr>
              <w:jc w:val="center"/>
              <w:rPr>
                <w:rFonts w:ascii="Arial Narrow" w:hAnsi="Arial Narrow" w:cs="Arial"/>
                <w:b/>
                <w:color w:val="0D0D0D" w:themeColor="text1" w:themeTint="F2"/>
                <w:sz w:val="16"/>
                <w:szCs w:val="16"/>
              </w:rPr>
            </w:pPr>
            <w:r w:rsidRPr="006E318F">
              <w:rPr>
                <w:rFonts w:ascii="Arial Narrow" w:hAnsi="Arial Narrow" w:cs="Arial"/>
                <w:b/>
                <w:color w:val="0D0D0D" w:themeColor="text1" w:themeTint="F2"/>
                <w:sz w:val="16"/>
                <w:szCs w:val="16"/>
              </w:rPr>
              <w:t>PRECIO UNITARIO  MONEDA NACIONAL</w:t>
            </w:r>
          </w:p>
        </w:tc>
        <w:tc>
          <w:tcPr>
            <w:tcW w:w="1276" w:type="dxa"/>
            <w:tcBorders>
              <w:top w:val="single" w:sz="18" w:space="0" w:color="auto"/>
              <w:left w:val="single" w:sz="6" w:space="0" w:color="auto"/>
              <w:bottom w:val="nil"/>
              <w:right w:val="single" w:sz="18" w:space="0" w:color="auto"/>
            </w:tcBorders>
          </w:tcPr>
          <w:p w:rsidR="00D72FB3" w:rsidRPr="006E318F" w:rsidRDefault="00D72FB3" w:rsidP="00E15FBC">
            <w:pPr>
              <w:jc w:val="center"/>
              <w:rPr>
                <w:rFonts w:ascii="Arial Narrow" w:hAnsi="Arial Narrow" w:cs="Arial"/>
                <w:b/>
                <w:color w:val="0D0D0D" w:themeColor="text1" w:themeTint="F2"/>
                <w:sz w:val="16"/>
                <w:szCs w:val="16"/>
              </w:rPr>
            </w:pPr>
            <w:r w:rsidRPr="006E318F">
              <w:rPr>
                <w:rFonts w:ascii="Arial Narrow" w:hAnsi="Arial Narrow" w:cs="Arial"/>
                <w:b/>
                <w:color w:val="0D0D0D" w:themeColor="text1" w:themeTint="F2"/>
                <w:sz w:val="16"/>
                <w:szCs w:val="16"/>
              </w:rPr>
              <w:t>IMPORTE TOTAL MONEDA NACIONAL</w:t>
            </w:r>
          </w:p>
        </w:tc>
      </w:tr>
      <w:tr w:rsidR="00D72FB3" w:rsidRPr="006E318F" w:rsidTr="00E15FBC">
        <w:tblPrEx>
          <w:tblCellMar>
            <w:left w:w="71" w:type="dxa"/>
            <w:right w:w="71" w:type="dxa"/>
          </w:tblCellMar>
        </w:tblPrEx>
        <w:tc>
          <w:tcPr>
            <w:tcW w:w="1205" w:type="dxa"/>
            <w:tcBorders>
              <w:top w:val="single" w:sz="6" w:space="0" w:color="auto"/>
              <w:left w:val="single" w:sz="18" w:space="0" w:color="auto"/>
              <w:bottom w:val="single" w:sz="18" w:space="0" w:color="auto"/>
              <w:right w:val="single" w:sz="2" w:space="0" w:color="auto"/>
            </w:tcBorders>
            <w:shd w:val="pct5" w:color="auto" w:fill="FFFFFF"/>
          </w:tcPr>
          <w:p w:rsidR="00D72FB3" w:rsidRPr="006E318F" w:rsidRDefault="00D72FB3" w:rsidP="00E15FBC">
            <w:pPr>
              <w:rPr>
                <w:rFonts w:ascii="Arial Narrow" w:hAnsi="Arial Narrow" w:cs="Arial"/>
                <w:color w:val="0D0D0D" w:themeColor="text1" w:themeTint="F2"/>
              </w:rPr>
            </w:pPr>
          </w:p>
          <w:p w:rsidR="00D72FB3" w:rsidRPr="006E318F" w:rsidRDefault="00D72FB3" w:rsidP="00E15FBC">
            <w:pPr>
              <w:rPr>
                <w:rFonts w:ascii="Arial Narrow" w:hAnsi="Arial Narrow" w:cs="Arial"/>
                <w:color w:val="0D0D0D" w:themeColor="text1" w:themeTint="F2"/>
              </w:rPr>
            </w:pPr>
          </w:p>
        </w:tc>
        <w:tc>
          <w:tcPr>
            <w:tcW w:w="1560" w:type="dxa"/>
            <w:gridSpan w:val="2"/>
            <w:tcBorders>
              <w:top w:val="single" w:sz="6" w:space="0" w:color="auto"/>
              <w:left w:val="single" w:sz="2" w:space="0" w:color="auto"/>
              <w:bottom w:val="single" w:sz="18" w:space="0" w:color="auto"/>
              <w:right w:val="single" w:sz="6" w:space="0" w:color="auto"/>
            </w:tcBorders>
            <w:shd w:val="pct5" w:color="auto" w:fill="FFFFFF"/>
          </w:tcPr>
          <w:p w:rsidR="00D72FB3" w:rsidRPr="006E318F" w:rsidRDefault="00D72FB3" w:rsidP="00E15FBC">
            <w:pPr>
              <w:rPr>
                <w:rFonts w:ascii="Arial Narrow" w:hAnsi="Arial Narrow" w:cs="Arial"/>
                <w:color w:val="0D0D0D" w:themeColor="text1" w:themeTint="F2"/>
              </w:rPr>
            </w:pPr>
          </w:p>
          <w:p w:rsidR="00D72FB3" w:rsidRPr="006E318F" w:rsidRDefault="00D72FB3" w:rsidP="00E15FBC">
            <w:pPr>
              <w:rPr>
                <w:rFonts w:ascii="Arial Narrow" w:hAnsi="Arial Narrow" w:cs="Arial"/>
                <w:color w:val="0D0D0D" w:themeColor="text1" w:themeTint="F2"/>
              </w:rPr>
            </w:pPr>
          </w:p>
        </w:tc>
        <w:tc>
          <w:tcPr>
            <w:tcW w:w="1559" w:type="dxa"/>
            <w:gridSpan w:val="2"/>
            <w:tcBorders>
              <w:top w:val="single" w:sz="6" w:space="0" w:color="auto"/>
              <w:left w:val="single" w:sz="6" w:space="0" w:color="auto"/>
              <w:bottom w:val="single" w:sz="18" w:space="0" w:color="auto"/>
              <w:right w:val="single" w:sz="6" w:space="0" w:color="auto"/>
            </w:tcBorders>
            <w:shd w:val="pct5" w:color="auto" w:fill="FFFFFF"/>
          </w:tcPr>
          <w:p w:rsidR="00D72FB3" w:rsidRPr="006E318F" w:rsidRDefault="00D72FB3" w:rsidP="00E15FBC">
            <w:pPr>
              <w:rPr>
                <w:rFonts w:ascii="Arial Narrow" w:hAnsi="Arial Narrow" w:cs="Arial"/>
                <w:color w:val="0D0D0D" w:themeColor="text1" w:themeTint="F2"/>
              </w:rPr>
            </w:pPr>
          </w:p>
          <w:p w:rsidR="00D72FB3" w:rsidRPr="006E318F" w:rsidRDefault="00D72FB3" w:rsidP="00E15FBC">
            <w:pPr>
              <w:rPr>
                <w:rFonts w:ascii="Arial Narrow" w:hAnsi="Arial Narrow" w:cs="Arial"/>
                <w:color w:val="0D0D0D" w:themeColor="text1" w:themeTint="F2"/>
              </w:rPr>
            </w:pPr>
          </w:p>
        </w:tc>
        <w:tc>
          <w:tcPr>
            <w:tcW w:w="1276" w:type="dxa"/>
            <w:gridSpan w:val="2"/>
            <w:tcBorders>
              <w:top w:val="single" w:sz="6" w:space="0" w:color="auto"/>
              <w:left w:val="single" w:sz="6" w:space="0" w:color="auto"/>
              <w:bottom w:val="single" w:sz="18" w:space="0" w:color="auto"/>
              <w:right w:val="single" w:sz="6" w:space="0" w:color="auto"/>
            </w:tcBorders>
            <w:shd w:val="pct5" w:color="auto" w:fill="FFFFFF"/>
          </w:tcPr>
          <w:p w:rsidR="00D72FB3" w:rsidRPr="006E318F" w:rsidRDefault="00D72FB3" w:rsidP="00E15FBC">
            <w:pPr>
              <w:rPr>
                <w:rFonts w:ascii="Arial Narrow" w:hAnsi="Arial Narrow" w:cs="Arial"/>
                <w:color w:val="0D0D0D" w:themeColor="text1" w:themeTint="F2"/>
              </w:rPr>
            </w:pPr>
          </w:p>
          <w:p w:rsidR="00D72FB3" w:rsidRPr="006E318F" w:rsidRDefault="00D72FB3" w:rsidP="00E15FBC">
            <w:pPr>
              <w:rPr>
                <w:rFonts w:ascii="Arial Narrow" w:hAnsi="Arial Narrow" w:cs="Arial"/>
                <w:color w:val="0D0D0D" w:themeColor="text1" w:themeTint="F2"/>
              </w:rPr>
            </w:pPr>
          </w:p>
          <w:p w:rsidR="00D72FB3" w:rsidRPr="006E318F" w:rsidRDefault="00D72FB3" w:rsidP="00E15FBC">
            <w:pPr>
              <w:rPr>
                <w:rFonts w:ascii="Arial Narrow" w:hAnsi="Arial Narrow" w:cs="Arial"/>
                <w:color w:val="0D0D0D" w:themeColor="text1" w:themeTint="F2"/>
              </w:rPr>
            </w:pPr>
          </w:p>
        </w:tc>
        <w:tc>
          <w:tcPr>
            <w:tcW w:w="1134" w:type="dxa"/>
            <w:tcBorders>
              <w:top w:val="single" w:sz="6" w:space="0" w:color="auto"/>
              <w:left w:val="single" w:sz="6" w:space="0" w:color="auto"/>
              <w:bottom w:val="single" w:sz="18" w:space="0" w:color="auto"/>
              <w:right w:val="single" w:sz="18" w:space="0" w:color="auto"/>
            </w:tcBorders>
            <w:shd w:val="pct5" w:color="auto" w:fill="FFFFFF"/>
          </w:tcPr>
          <w:p w:rsidR="00D72FB3" w:rsidRPr="006E318F" w:rsidRDefault="00D72FB3" w:rsidP="00E15FBC">
            <w:pPr>
              <w:rPr>
                <w:rFonts w:ascii="Arial Narrow" w:hAnsi="Arial Narrow" w:cs="Arial"/>
                <w:color w:val="0D0D0D" w:themeColor="text1" w:themeTint="F2"/>
              </w:rPr>
            </w:pPr>
          </w:p>
        </w:tc>
        <w:tc>
          <w:tcPr>
            <w:tcW w:w="1559" w:type="dxa"/>
            <w:tcBorders>
              <w:top w:val="single" w:sz="6" w:space="0" w:color="auto"/>
              <w:left w:val="single" w:sz="6" w:space="0" w:color="auto"/>
              <w:bottom w:val="single" w:sz="18" w:space="0" w:color="auto"/>
              <w:right w:val="single" w:sz="18" w:space="0" w:color="auto"/>
            </w:tcBorders>
            <w:shd w:val="pct5" w:color="auto" w:fill="FFFFFF"/>
          </w:tcPr>
          <w:p w:rsidR="00D72FB3" w:rsidRPr="006E318F" w:rsidRDefault="00D72FB3" w:rsidP="00E15FBC">
            <w:pPr>
              <w:rPr>
                <w:rFonts w:ascii="Arial Narrow" w:hAnsi="Arial Narrow" w:cs="Arial"/>
                <w:color w:val="0D0D0D" w:themeColor="text1" w:themeTint="F2"/>
              </w:rPr>
            </w:pPr>
          </w:p>
        </w:tc>
        <w:tc>
          <w:tcPr>
            <w:tcW w:w="1276" w:type="dxa"/>
            <w:tcBorders>
              <w:top w:val="single" w:sz="6" w:space="0" w:color="auto"/>
              <w:left w:val="single" w:sz="6" w:space="0" w:color="auto"/>
              <w:bottom w:val="single" w:sz="18" w:space="0" w:color="auto"/>
              <w:right w:val="single" w:sz="18" w:space="0" w:color="auto"/>
            </w:tcBorders>
            <w:shd w:val="pct5" w:color="auto" w:fill="FFFFFF"/>
          </w:tcPr>
          <w:p w:rsidR="00D72FB3" w:rsidRPr="006E318F" w:rsidRDefault="00D72FB3" w:rsidP="00E15FBC">
            <w:pPr>
              <w:rPr>
                <w:rFonts w:ascii="Arial Narrow" w:hAnsi="Arial Narrow" w:cs="Arial"/>
                <w:color w:val="0D0D0D" w:themeColor="text1" w:themeTint="F2"/>
              </w:rPr>
            </w:pPr>
          </w:p>
        </w:tc>
      </w:tr>
      <w:tr w:rsidR="00D72FB3" w:rsidRPr="006E318F" w:rsidTr="00E15F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trHeight w:val="360"/>
        </w:trPr>
        <w:tc>
          <w:tcPr>
            <w:tcW w:w="1785" w:type="dxa"/>
            <w:gridSpan w:val="2"/>
            <w:tcBorders>
              <w:top w:val="nil"/>
              <w:left w:val="nil"/>
              <w:bottom w:val="nil"/>
              <w:right w:val="nil"/>
            </w:tcBorders>
          </w:tcPr>
          <w:p w:rsidR="00D72FB3" w:rsidRPr="006E318F" w:rsidRDefault="00D72FB3" w:rsidP="00E15FBC">
            <w:pPr>
              <w:rPr>
                <w:rFonts w:ascii="Arial Narrow" w:hAnsi="Arial Narrow" w:cs="Arial"/>
                <w:color w:val="0D0D0D" w:themeColor="text1" w:themeTint="F2"/>
              </w:rPr>
            </w:pPr>
          </w:p>
        </w:tc>
        <w:tc>
          <w:tcPr>
            <w:tcW w:w="2113" w:type="dxa"/>
            <w:gridSpan w:val="2"/>
            <w:tcBorders>
              <w:top w:val="nil"/>
              <w:left w:val="nil"/>
              <w:bottom w:val="nil"/>
              <w:right w:val="nil"/>
            </w:tcBorders>
          </w:tcPr>
          <w:p w:rsidR="00D72FB3" w:rsidRPr="006E318F" w:rsidRDefault="00D72FB3" w:rsidP="00E15FBC">
            <w:pPr>
              <w:jc w:val="right"/>
              <w:rPr>
                <w:rFonts w:ascii="Arial Narrow" w:hAnsi="Arial Narrow" w:cs="Arial"/>
                <w:b/>
                <w:color w:val="0D0D0D" w:themeColor="text1" w:themeTint="F2"/>
              </w:rPr>
            </w:pPr>
          </w:p>
        </w:tc>
        <w:tc>
          <w:tcPr>
            <w:tcW w:w="1418" w:type="dxa"/>
            <w:gridSpan w:val="2"/>
            <w:tcBorders>
              <w:top w:val="nil"/>
              <w:left w:val="nil"/>
              <w:bottom w:val="nil"/>
              <w:right w:val="nil"/>
            </w:tcBorders>
          </w:tcPr>
          <w:p w:rsidR="00D72FB3" w:rsidRPr="006E318F" w:rsidRDefault="00D72FB3" w:rsidP="00E15FBC">
            <w:pPr>
              <w:jc w:val="right"/>
              <w:rPr>
                <w:rFonts w:ascii="Arial Narrow" w:hAnsi="Arial Narrow" w:cs="Arial"/>
                <w:b/>
                <w:color w:val="0D0D0D" w:themeColor="text1" w:themeTint="F2"/>
              </w:rPr>
            </w:pPr>
            <w:r w:rsidRPr="006E318F">
              <w:rPr>
                <w:rFonts w:ascii="Arial Narrow" w:hAnsi="Arial Narrow" w:cs="Arial"/>
                <w:b/>
                <w:color w:val="0D0D0D" w:themeColor="text1" w:themeTint="F2"/>
              </w:rPr>
              <w:t>SUBTOTAL</w:t>
            </w:r>
          </w:p>
        </w:tc>
        <w:tc>
          <w:tcPr>
            <w:tcW w:w="4253" w:type="dxa"/>
            <w:gridSpan w:val="4"/>
            <w:tcBorders>
              <w:top w:val="single" w:sz="18" w:space="0" w:color="auto"/>
              <w:left w:val="single" w:sz="18" w:space="0" w:color="auto"/>
              <w:bottom w:val="single" w:sz="6" w:space="0" w:color="auto"/>
              <w:right w:val="single" w:sz="18" w:space="0" w:color="auto"/>
            </w:tcBorders>
          </w:tcPr>
          <w:p w:rsidR="00D72FB3" w:rsidRPr="006E318F" w:rsidRDefault="00D72FB3" w:rsidP="00E15FBC">
            <w:pPr>
              <w:ind w:right="-518"/>
              <w:jc w:val="center"/>
              <w:rPr>
                <w:rFonts w:ascii="Arial Narrow" w:hAnsi="Arial Narrow" w:cs="Arial"/>
                <w:color w:val="0D0D0D" w:themeColor="text1" w:themeTint="F2"/>
              </w:rPr>
            </w:pPr>
          </w:p>
        </w:tc>
      </w:tr>
      <w:tr w:rsidR="00D72FB3" w:rsidRPr="006E318F" w:rsidTr="00E15F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trHeight w:val="360"/>
        </w:trPr>
        <w:tc>
          <w:tcPr>
            <w:tcW w:w="1785" w:type="dxa"/>
            <w:gridSpan w:val="2"/>
            <w:tcBorders>
              <w:top w:val="nil"/>
              <w:left w:val="nil"/>
              <w:bottom w:val="nil"/>
              <w:right w:val="nil"/>
            </w:tcBorders>
          </w:tcPr>
          <w:p w:rsidR="00D72FB3" w:rsidRPr="006E318F" w:rsidRDefault="00D72FB3" w:rsidP="00E15FBC">
            <w:pPr>
              <w:rPr>
                <w:rFonts w:ascii="Arial Narrow" w:hAnsi="Arial Narrow" w:cs="Arial"/>
                <w:color w:val="0D0D0D" w:themeColor="text1" w:themeTint="F2"/>
              </w:rPr>
            </w:pPr>
          </w:p>
        </w:tc>
        <w:tc>
          <w:tcPr>
            <w:tcW w:w="2113" w:type="dxa"/>
            <w:gridSpan w:val="2"/>
            <w:tcBorders>
              <w:top w:val="nil"/>
              <w:left w:val="nil"/>
              <w:bottom w:val="nil"/>
              <w:right w:val="nil"/>
            </w:tcBorders>
          </w:tcPr>
          <w:p w:rsidR="00D72FB3" w:rsidRPr="006E318F" w:rsidRDefault="00D72FB3" w:rsidP="00E15FBC">
            <w:pPr>
              <w:jc w:val="right"/>
              <w:rPr>
                <w:rFonts w:ascii="Arial Narrow" w:hAnsi="Arial Narrow" w:cs="Arial"/>
                <w:color w:val="0D0D0D" w:themeColor="text1" w:themeTint="F2"/>
              </w:rPr>
            </w:pPr>
          </w:p>
        </w:tc>
        <w:tc>
          <w:tcPr>
            <w:tcW w:w="1418" w:type="dxa"/>
            <w:gridSpan w:val="2"/>
            <w:tcBorders>
              <w:top w:val="nil"/>
              <w:left w:val="nil"/>
              <w:bottom w:val="nil"/>
              <w:right w:val="nil"/>
            </w:tcBorders>
          </w:tcPr>
          <w:p w:rsidR="00D72FB3" w:rsidRPr="006E318F" w:rsidRDefault="00D72FB3" w:rsidP="00E15FBC">
            <w:pPr>
              <w:jc w:val="right"/>
              <w:rPr>
                <w:rFonts w:ascii="Arial Narrow" w:hAnsi="Arial Narrow" w:cs="Arial"/>
                <w:b/>
                <w:color w:val="0D0D0D" w:themeColor="text1" w:themeTint="F2"/>
              </w:rPr>
            </w:pPr>
            <w:r w:rsidRPr="006E318F">
              <w:rPr>
                <w:rFonts w:ascii="Arial Narrow" w:hAnsi="Arial Narrow" w:cs="Arial"/>
                <w:b/>
                <w:color w:val="0D0D0D" w:themeColor="text1" w:themeTint="F2"/>
              </w:rPr>
              <w:t>+ IVA</w:t>
            </w:r>
          </w:p>
        </w:tc>
        <w:tc>
          <w:tcPr>
            <w:tcW w:w="4253" w:type="dxa"/>
            <w:gridSpan w:val="4"/>
            <w:tcBorders>
              <w:top w:val="single" w:sz="6" w:space="0" w:color="auto"/>
              <w:left w:val="single" w:sz="18" w:space="0" w:color="auto"/>
              <w:bottom w:val="single" w:sz="6" w:space="0" w:color="auto"/>
              <w:right w:val="single" w:sz="18" w:space="0" w:color="auto"/>
            </w:tcBorders>
          </w:tcPr>
          <w:p w:rsidR="00D72FB3" w:rsidRPr="006E318F" w:rsidRDefault="00D72FB3" w:rsidP="00E15FBC">
            <w:pPr>
              <w:ind w:right="-518"/>
              <w:jc w:val="center"/>
              <w:rPr>
                <w:rFonts w:ascii="Arial Narrow" w:hAnsi="Arial Narrow" w:cs="Arial"/>
                <w:color w:val="0D0D0D" w:themeColor="text1" w:themeTint="F2"/>
              </w:rPr>
            </w:pPr>
          </w:p>
        </w:tc>
      </w:tr>
      <w:tr w:rsidR="00D72FB3" w:rsidRPr="006E318F" w:rsidTr="00E15F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trHeight w:val="360"/>
        </w:trPr>
        <w:tc>
          <w:tcPr>
            <w:tcW w:w="1785" w:type="dxa"/>
            <w:gridSpan w:val="2"/>
            <w:tcBorders>
              <w:top w:val="nil"/>
              <w:left w:val="nil"/>
              <w:bottom w:val="nil"/>
              <w:right w:val="nil"/>
            </w:tcBorders>
          </w:tcPr>
          <w:p w:rsidR="00D72FB3" w:rsidRPr="006E318F" w:rsidRDefault="00D72FB3" w:rsidP="00E15FBC">
            <w:pPr>
              <w:jc w:val="center"/>
              <w:rPr>
                <w:rFonts w:ascii="Arial Narrow" w:hAnsi="Arial Narrow" w:cs="Arial"/>
                <w:color w:val="0D0D0D" w:themeColor="text1" w:themeTint="F2"/>
              </w:rPr>
            </w:pPr>
          </w:p>
        </w:tc>
        <w:tc>
          <w:tcPr>
            <w:tcW w:w="2113" w:type="dxa"/>
            <w:gridSpan w:val="2"/>
            <w:tcBorders>
              <w:top w:val="nil"/>
              <w:left w:val="nil"/>
              <w:bottom w:val="nil"/>
              <w:right w:val="nil"/>
            </w:tcBorders>
          </w:tcPr>
          <w:p w:rsidR="00D72FB3" w:rsidRPr="006E318F" w:rsidRDefault="00D72FB3" w:rsidP="00E15FBC">
            <w:pPr>
              <w:jc w:val="right"/>
              <w:rPr>
                <w:rFonts w:ascii="Arial Narrow" w:hAnsi="Arial Narrow" w:cs="Arial"/>
                <w:b/>
                <w:color w:val="0D0D0D" w:themeColor="text1" w:themeTint="F2"/>
              </w:rPr>
            </w:pPr>
          </w:p>
        </w:tc>
        <w:tc>
          <w:tcPr>
            <w:tcW w:w="1418" w:type="dxa"/>
            <w:gridSpan w:val="2"/>
            <w:tcBorders>
              <w:top w:val="nil"/>
              <w:left w:val="nil"/>
              <w:bottom w:val="nil"/>
              <w:right w:val="nil"/>
            </w:tcBorders>
          </w:tcPr>
          <w:p w:rsidR="00D72FB3" w:rsidRPr="006E318F" w:rsidRDefault="00D72FB3" w:rsidP="00E15FBC">
            <w:pPr>
              <w:jc w:val="right"/>
              <w:rPr>
                <w:rFonts w:ascii="Arial Narrow" w:hAnsi="Arial Narrow" w:cs="Arial"/>
                <w:b/>
                <w:color w:val="0D0D0D" w:themeColor="text1" w:themeTint="F2"/>
              </w:rPr>
            </w:pPr>
            <w:r w:rsidRPr="006E318F">
              <w:rPr>
                <w:rFonts w:ascii="Arial Narrow" w:hAnsi="Arial Narrow" w:cs="Arial"/>
                <w:b/>
                <w:color w:val="0D0D0D" w:themeColor="text1" w:themeTint="F2"/>
              </w:rPr>
              <w:t>TOTAL</w:t>
            </w:r>
          </w:p>
        </w:tc>
        <w:tc>
          <w:tcPr>
            <w:tcW w:w="4253" w:type="dxa"/>
            <w:gridSpan w:val="4"/>
            <w:tcBorders>
              <w:top w:val="single" w:sz="6" w:space="0" w:color="auto"/>
              <w:left w:val="single" w:sz="18" w:space="0" w:color="auto"/>
              <w:bottom w:val="single" w:sz="18" w:space="0" w:color="auto"/>
              <w:right w:val="single" w:sz="18" w:space="0" w:color="auto"/>
            </w:tcBorders>
          </w:tcPr>
          <w:p w:rsidR="00D72FB3" w:rsidRPr="006E318F" w:rsidRDefault="00D72FB3" w:rsidP="00E15FBC">
            <w:pPr>
              <w:ind w:right="-518"/>
              <w:jc w:val="center"/>
              <w:rPr>
                <w:rFonts w:ascii="Arial Narrow" w:hAnsi="Arial Narrow" w:cs="Arial"/>
                <w:color w:val="0D0D0D" w:themeColor="text1" w:themeTint="F2"/>
              </w:rPr>
            </w:pPr>
          </w:p>
        </w:tc>
      </w:tr>
    </w:tbl>
    <w:p w:rsidR="00D72FB3" w:rsidRPr="006E318F" w:rsidRDefault="00D72FB3" w:rsidP="00D72FB3">
      <w:pPr>
        <w:rPr>
          <w:rFonts w:ascii="Arial Narrow" w:hAnsi="Arial Narrow" w:cs="Arial"/>
          <w:color w:val="0D0D0D" w:themeColor="text1" w:themeTint="F2"/>
          <w:sz w:val="10"/>
          <w:szCs w:val="1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20"/>
      </w:tblGrid>
      <w:tr w:rsidR="00D72FB3" w:rsidRPr="006E318F" w:rsidTr="00E15FBC">
        <w:tc>
          <w:tcPr>
            <w:tcW w:w="9520" w:type="dxa"/>
            <w:tcBorders>
              <w:top w:val="single" w:sz="18" w:space="0" w:color="auto"/>
              <w:left w:val="single" w:sz="6" w:space="0" w:color="auto"/>
              <w:bottom w:val="nil"/>
              <w:right w:val="single" w:sz="18" w:space="0" w:color="auto"/>
            </w:tcBorders>
            <w:shd w:val="pct5" w:color="auto" w:fill="FFFFFF"/>
          </w:tcPr>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REPRESENTANTE LEGAL DE LA EMPRESA ______________________________________________</w:t>
            </w:r>
          </w:p>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NOMBRE</w:t>
            </w:r>
          </w:p>
        </w:tc>
      </w:tr>
      <w:tr w:rsidR="00D72FB3" w:rsidRPr="006E318F" w:rsidTr="00E15FBC">
        <w:tc>
          <w:tcPr>
            <w:tcW w:w="9520" w:type="dxa"/>
            <w:tcBorders>
              <w:top w:val="single" w:sz="6" w:space="0" w:color="auto"/>
              <w:left w:val="single" w:sz="6" w:space="0" w:color="auto"/>
              <w:bottom w:val="single" w:sz="18" w:space="0" w:color="auto"/>
              <w:right w:val="single" w:sz="18" w:space="0" w:color="auto"/>
            </w:tcBorders>
            <w:shd w:val="pct5" w:color="auto" w:fill="FFFFFF"/>
          </w:tcPr>
          <w:p w:rsidR="00D72FB3" w:rsidRPr="006E318F" w:rsidRDefault="00D72FB3" w:rsidP="00E15FBC">
            <w:pPr>
              <w:rPr>
                <w:rFonts w:ascii="Arial Narrow" w:hAnsi="Arial Narrow" w:cs="Arial"/>
                <w:color w:val="0D0D0D" w:themeColor="text1" w:themeTint="F2"/>
              </w:rPr>
            </w:pPr>
          </w:p>
          <w:p w:rsidR="00D72FB3" w:rsidRPr="006E318F" w:rsidRDefault="00D72FB3" w:rsidP="00E15FBC">
            <w:pPr>
              <w:rPr>
                <w:rFonts w:ascii="Arial Narrow" w:hAnsi="Arial Narrow" w:cs="Arial"/>
                <w:color w:val="0D0D0D" w:themeColor="text1" w:themeTint="F2"/>
              </w:rPr>
            </w:pPr>
            <w:r w:rsidRPr="006E318F">
              <w:rPr>
                <w:rFonts w:ascii="Arial Narrow" w:hAnsi="Arial Narrow" w:cs="Arial"/>
                <w:color w:val="0D0D0D" w:themeColor="text1" w:themeTint="F2"/>
              </w:rPr>
              <w:t>FIRMA</w:t>
            </w:r>
          </w:p>
          <w:p w:rsidR="00D72FB3" w:rsidRPr="006E318F" w:rsidRDefault="00D72FB3" w:rsidP="00E15FBC">
            <w:pPr>
              <w:rPr>
                <w:rFonts w:ascii="Arial Narrow" w:hAnsi="Arial Narrow" w:cs="Arial"/>
                <w:color w:val="0D0D0D" w:themeColor="text1" w:themeTint="F2"/>
              </w:rPr>
            </w:pPr>
          </w:p>
        </w:tc>
      </w:tr>
    </w:tbl>
    <w:p w:rsidR="00D72FB3" w:rsidRPr="006E318F" w:rsidRDefault="00D72FB3" w:rsidP="00D72FB3">
      <w:pPr>
        <w:widowControl w:val="0"/>
        <w:jc w:val="both"/>
        <w:rPr>
          <w:rFonts w:ascii="Arial Narrow" w:hAnsi="Arial Narrow" w:cs="Arial"/>
          <w:color w:val="0D0D0D" w:themeColor="text1" w:themeTint="F2"/>
          <w:sz w:val="22"/>
          <w:szCs w:val="22"/>
          <w:lang w:eastAsia="es-MX"/>
        </w:rPr>
      </w:pPr>
    </w:p>
    <w:p w:rsidR="00D72FB3" w:rsidRPr="006E318F" w:rsidRDefault="00D72FB3" w:rsidP="00D72FB3">
      <w:pPr>
        <w:widowControl w:val="0"/>
        <w:numPr>
          <w:ilvl w:val="0"/>
          <w:numId w:val="30"/>
        </w:numPr>
        <w:ind w:left="0"/>
        <w:jc w:val="both"/>
        <w:rPr>
          <w:rFonts w:ascii="Arial Narrow" w:hAnsi="Arial Narrow" w:cs="Arial"/>
          <w:color w:val="0D0D0D" w:themeColor="text1" w:themeTint="F2"/>
          <w:sz w:val="20"/>
          <w:szCs w:val="20"/>
          <w:lang w:eastAsia="es-MX"/>
        </w:rPr>
      </w:pPr>
      <w:r w:rsidRPr="006E318F">
        <w:rPr>
          <w:rFonts w:ascii="Arial Narrow" w:hAnsi="Arial Narrow" w:cs="Arial"/>
          <w:color w:val="0D0D0D" w:themeColor="text1" w:themeTint="F2"/>
          <w:sz w:val="20"/>
          <w:szCs w:val="20"/>
          <w:lang w:eastAsia="es-MX"/>
        </w:rPr>
        <w:t>En este documento podrá anexar la información que consideré, a fin de complementar la propuesta económica capturada en CompraNet, misma que servirá de base en caso de aplicar para el análisis complementario de su propuesta.</w:t>
      </w:r>
    </w:p>
    <w:p w:rsidR="00D72FB3" w:rsidRPr="006E318F" w:rsidRDefault="00D72FB3" w:rsidP="00D72FB3">
      <w:pPr>
        <w:widowControl w:val="0"/>
        <w:numPr>
          <w:ilvl w:val="0"/>
          <w:numId w:val="30"/>
        </w:numPr>
        <w:ind w:left="0"/>
        <w:jc w:val="both"/>
        <w:rPr>
          <w:rFonts w:ascii="Arial Narrow" w:hAnsi="Arial Narrow" w:cs="Arial"/>
          <w:color w:val="0D0D0D" w:themeColor="text1" w:themeTint="F2"/>
          <w:sz w:val="20"/>
          <w:szCs w:val="20"/>
          <w:lang w:eastAsia="es-MX"/>
        </w:rPr>
      </w:pPr>
      <w:r w:rsidRPr="006E318F">
        <w:rPr>
          <w:rFonts w:ascii="Arial Narrow" w:hAnsi="Arial Narrow" w:cs="Arial"/>
          <w:color w:val="0D0D0D" w:themeColor="text1" w:themeTint="F2"/>
          <w:sz w:val="20"/>
          <w:szCs w:val="20"/>
        </w:rPr>
        <w:t>La falta u omisión de algún dato en el formato será causa de desechamiento.</w:t>
      </w:r>
    </w:p>
    <w:p w:rsidR="00D72FB3" w:rsidRPr="006E318F" w:rsidRDefault="00D72FB3" w:rsidP="00D72FB3">
      <w:pPr>
        <w:widowControl w:val="0"/>
        <w:numPr>
          <w:ilvl w:val="0"/>
          <w:numId w:val="30"/>
        </w:numPr>
        <w:ind w:left="0"/>
        <w:jc w:val="both"/>
        <w:rPr>
          <w:rFonts w:ascii="Arial Narrow" w:hAnsi="Arial Narrow" w:cs="Arial"/>
          <w:color w:val="0D0D0D" w:themeColor="text1" w:themeTint="F2"/>
          <w:sz w:val="20"/>
          <w:szCs w:val="20"/>
          <w:lang w:eastAsia="es-MX"/>
        </w:rPr>
      </w:pPr>
      <w:r w:rsidRPr="006E318F">
        <w:rPr>
          <w:rFonts w:ascii="Arial Narrow" w:hAnsi="Arial Narrow" w:cs="Arial"/>
          <w:color w:val="0D0D0D" w:themeColor="text1" w:themeTint="F2"/>
          <w:sz w:val="20"/>
          <w:szCs w:val="20"/>
        </w:rPr>
        <w:t>El Licitante Invitado podrá presentar el formato con sus propuestas económicas a renglón seguido, debiendo incluir todos los códigos que oferte, así como ofertar la cantidad total de los bienes solicitados por código, debiendo rubricar en cada una de las hojas y firma autógrafa en la última.</w:t>
      </w:r>
    </w:p>
    <w:p w:rsidR="00D72FB3" w:rsidRPr="006E318F" w:rsidRDefault="00D72FB3" w:rsidP="00D72FB3">
      <w:pPr>
        <w:widowControl w:val="0"/>
        <w:jc w:val="both"/>
        <w:rPr>
          <w:rFonts w:ascii="Arial Narrow" w:hAnsi="Arial Narrow" w:cs="Arial"/>
          <w:color w:val="0D0D0D" w:themeColor="text1" w:themeTint="F2"/>
          <w:sz w:val="20"/>
          <w:szCs w:val="20"/>
        </w:rPr>
      </w:pPr>
    </w:p>
    <w:p w:rsidR="00D72FB3" w:rsidRPr="006E318F" w:rsidRDefault="00D72FB3" w:rsidP="00D72FB3">
      <w:pPr>
        <w:overflowPunct w:val="0"/>
        <w:autoSpaceDE w:val="0"/>
        <w:autoSpaceDN w:val="0"/>
        <w:adjustRightInd w:val="0"/>
        <w:ind w:right="-518"/>
        <w:jc w:val="center"/>
        <w:textAlignment w:val="baseline"/>
        <w:rPr>
          <w:rFonts w:ascii="Arial Narrow" w:hAnsi="Arial Narrow" w:cs="Arial"/>
          <w:color w:val="0D0D0D" w:themeColor="text1" w:themeTint="F2"/>
          <w:sz w:val="10"/>
          <w:szCs w:val="10"/>
          <w:lang w:eastAsia="es-MX"/>
        </w:rPr>
      </w:pPr>
      <w:r w:rsidRPr="006E318F">
        <w:rPr>
          <w:rFonts w:ascii="Arial Narrow" w:hAnsi="Arial Narrow" w:cs="Arial"/>
          <w:color w:val="0D0D0D" w:themeColor="text1" w:themeTint="F2"/>
          <w:lang w:eastAsia="es-MX"/>
        </w:rPr>
        <w:br w:type="page"/>
      </w:r>
    </w:p>
    <w:p w:rsidR="00D72FB3" w:rsidRPr="006E318F" w:rsidRDefault="00D72FB3" w:rsidP="00D72FB3">
      <w:pPr>
        <w:overflowPunct w:val="0"/>
        <w:autoSpaceDE w:val="0"/>
        <w:autoSpaceDN w:val="0"/>
        <w:adjustRightInd w:val="0"/>
        <w:ind w:right="-518"/>
        <w:jc w:val="center"/>
        <w:textAlignment w:val="baseline"/>
        <w:rPr>
          <w:rFonts w:ascii="Arial Narrow" w:hAnsi="Arial Narrow" w:cs="Arial"/>
          <w:b/>
          <w:color w:val="0D0D0D" w:themeColor="text1" w:themeTint="F2"/>
          <w:lang w:eastAsia="es-MX"/>
        </w:rPr>
      </w:pPr>
      <w:r w:rsidRPr="006E318F">
        <w:rPr>
          <w:rFonts w:ascii="Arial Narrow" w:hAnsi="Arial Narrow" w:cs="Arial"/>
          <w:b/>
          <w:color w:val="0D0D0D" w:themeColor="text1" w:themeTint="F2"/>
          <w:lang w:eastAsia="es-MX"/>
        </w:rPr>
        <w:lastRenderedPageBreak/>
        <w:t>INSTRUCTIVO DE LLENADO</w:t>
      </w:r>
    </w:p>
    <w:p w:rsidR="00D72FB3" w:rsidRPr="006E318F" w:rsidRDefault="00D72FB3" w:rsidP="00D72FB3">
      <w:pPr>
        <w:overflowPunct w:val="0"/>
        <w:autoSpaceDE w:val="0"/>
        <w:autoSpaceDN w:val="0"/>
        <w:adjustRightInd w:val="0"/>
        <w:ind w:right="-518"/>
        <w:jc w:val="center"/>
        <w:textAlignment w:val="baseline"/>
        <w:rPr>
          <w:rFonts w:ascii="Arial Narrow" w:hAnsi="Arial Narrow" w:cs="Arial"/>
          <w:b/>
          <w:color w:val="0D0D0D" w:themeColor="text1" w:themeTint="F2"/>
          <w:sz w:val="10"/>
          <w:szCs w:val="10"/>
          <w:lang w:eastAsia="es-MX"/>
        </w:rPr>
      </w:pPr>
    </w:p>
    <w:p w:rsidR="00D72FB3" w:rsidRPr="006E318F" w:rsidRDefault="00D72FB3" w:rsidP="00D72FB3">
      <w:pPr>
        <w:ind w:right="-2"/>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LAS PROPOSICIONES ECONÓMICAS DEBERÁN CONTENER</w:t>
      </w:r>
      <w:r w:rsidRPr="006E318F">
        <w:rPr>
          <w:rFonts w:ascii="Arial Narrow" w:hAnsi="Arial Narrow" w:cs="Arial"/>
          <w:color w:val="0D0D0D" w:themeColor="text1" w:themeTint="F2"/>
          <w:sz w:val="22"/>
          <w:szCs w:val="22"/>
        </w:rPr>
        <w:t xml:space="preserve"> </w:t>
      </w:r>
      <w:r w:rsidRPr="006E318F">
        <w:rPr>
          <w:rFonts w:ascii="Arial Narrow" w:hAnsi="Arial Narrow" w:cs="Arial"/>
          <w:b/>
          <w:color w:val="0D0D0D" w:themeColor="text1" w:themeTint="F2"/>
          <w:sz w:val="22"/>
          <w:szCs w:val="22"/>
        </w:rPr>
        <w:t>Y SER ELABORADAS DE LA SIGUIENTE FORMA:</w:t>
      </w:r>
    </w:p>
    <w:p w:rsidR="00D72FB3" w:rsidRPr="006E318F" w:rsidRDefault="00D72FB3" w:rsidP="00D72FB3">
      <w:pPr>
        <w:ind w:right="-2"/>
        <w:jc w:val="both"/>
        <w:rPr>
          <w:rFonts w:ascii="Arial Narrow" w:hAnsi="Arial Narrow" w:cs="Arial"/>
          <w:color w:val="0D0D0D" w:themeColor="text1" w:themeTint="F2"/>
          <w:sz w:val="10"/>
          <w:szCs w:val="10"/>
        </w:rPr>
      </w:pPr>
    </w:p>
    <w:p w:rsidR="00D72FB3" w:rsidRPr="006E318F" w:rsidRDefault="00D72FB3" w:rsidP="00D72FB3">
      <w:pPr>
        <w:overflowPunct w:val="0"/>
        <w:autoSpaceDE w:val="0"/>
        <w:autoSpaceDN w:val="0"/>
        <w:adjustRightInd w:val="0"/>
        <w:ind w:right="-2"/>
        <w:jc w:val="both"/>
        <w:textAlignment w:val="baseline"/>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 idioma español, en papel membretado del licitante invitado, en original, sin tachaduras, enmendaduras, ni ningún tipo de anotación adicional.</w:t>
      </w:r>
    </w:p>
    <w:p w:rsidR="00D72FB3" w:rsidRPr="006E318F" w:rsidRDefault="00D72FB3" w:rsidP="00D72FB3">
      <w:pPr>
        <w:ind w:right="-2"/>
        <w:jc w:val="both"/>
        <w:rPr>
          <w:rFonts w:ascii="Arial Narrow" w:hAnsi="Arial Narrow" w:cs="Arial"/>
          <w:color w:val="0D0D0D" w:themeColor="text1" w:themeTint="F2"/>
          <w:sz w:val="10"/>
          <w:szCs w:val="10"/>
        </w:rPr>
      </w:pPr>
    </w:p>
    <w:p w:rsidR="00D72FB3" w:rsidRPr="006E318F" w:rsidRDefault="00D72FB3" w:rsidP="00D72FB3">
      <w:pPr>
        <w:ind w:right="-2"/>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En el </w:t>
      </w:r>
      <w:r w:rsidRPr="006E318F">
        <w:rPr>
          <w:rFonts w:ascii="Arial Narrow" w:hAnsi="Arial Narrow" w:cs="Arial"/>
          <w:b/>
          <w:color w:val="0D0D0D" w:themeColor="text1" w:themeTint="F2"/>
          <w:sz w:val="22"/>
          <w:szCs w:val="22"/>
        </w:rPr>
        <w:t xml:space="preserve">anexo No. 8 </w:t>
      </w:r>
      <w:r w:rsidRPr="006E318F">
        <w:rPr>
          <w:rFonts w:ascii="Arial Narrow" w:hAnsi="Arial Narrow" w:cs="Arial"/>
          <w:color w:val="0D0D0D" w:themeColor="text1" w:themeTint="F2"/>
          <w:sz w:val="22"/>
          <w:szCs w:val="22"/>
        </w:rPr>
        <w:t xml:space="preserve"> Proposición Económica se anotara lo siguiente:</w:t>
      </w:r>
    </w:p>
    <w:p w:rsidR="00D72FB3" w:rsidRPr="006E318F" w:rsidRDefault="00D72FB3" w:rsidP="00D72FB3">
      <w:pPr>
        <w:ind w:right="-2"/>
        <w:jc w:val="both"/>
        <w:rPr>
          <w:rFonts w:ascii="Arial Narrow" w:hAnsi="Arial Narrow" w:cs="Arial"/>
          <w:color w:val="0D0D0D" w:themeColor="text1" w:themeTint="F2"/>
          <w:sz w:val="10"/>
          <w:szCs w:val="10"/>
        </w:rPr>
      </w:pPr>
    </w:p>
    <w:p w:rsidR="00D72FB3" w:rsidRPr="006E318F" w:rsidRDefault="00D72FB3" w:rsidP="00D72FB3">
      <w:pPr>
        <w:ind w:right="-2"/>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INVITACION A CUANDO MENOS TRES PERSONAS PARA LA ADQUISICIÓN DE: .-</w:t>
      </w:r>
      <w:r w:rsidRPr="006E318F">
        <w:rPr>
          <w:rFonts w:ascii="Arial Narrow" w:hAnsi="Arial Narrow" w:cs="Arial"/>
          <w:i/>
          <w:color w:val="0D0D0D" w:themeColor="text1" w:themeTint="F2"/>
          <w:sz w:val="22"/>
          <w:szCs w:val="22"/>
        </w:rPr>
        <w:t xml:space="preserve"> </w:t>
      </w:r>
      <w:r w:rsidRPr="006E318F">
        <w:rPr>
          <w:rFonts w:ascii="Arial Narrow" w:hAnsi="Arial Narrow" w:cs="Arial"/>
          <w:color w:val="0D0D0D" w:themeColor="text1" w:themeTint="F2"/>
          <w:sz w:val="22"/>
          <w:szCs w:val="22"/>
        </w:rPr>
        <w:t>Se anotará el nombre de la invitación.</w:t>
      </w:r>
    </w:p>
    <w:p w:rsidR="00D72FB3" w:rsidRPr="006E318F" w:rsidRDefault="00D72FB3" w:rsidP="00D72FB3">
      <w:pPr>
        <w:ind w:right="-2"/>
        <w:jc w:val="both"/>
        <w:rPr>
          <w:rFonts w:ascii="Arial Narrow" w:hAnsi="Arial Narrow" w:cs="Arial"/>
          <w:color w:val="0D0D0D" w:themeColor="text1" w:themeTint="F2"/>
          <w:sz w:val="10"/>
          <w:szCs w:val="10"/>
        </w:rPr>
      </w:pPr>
    </w:p>
    <w:p w:rsidR="00D72FB3" w:rsidRPr="006E318F" w:rsidRDefault="00D72FB3" w:rsidP="00D72FB3">
      <w:pPr>
        <w:ind w:right="-2"/>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N°.-</w:t>
      </w:r>
      <w:r w:rsidRPr="006E318F">
        <w:rPr>
          <w:rFonts w:ascii="Arial Narrow" w:hAnsi="Arial Narrow" w:cs="Arial"/>
          <w:i/>
          <w:color w:val="0D0D0D" w:themeColor="text1" w:themeTint="F2"/>
          <w:sz w:val="22"/>
          <w:szCs w:val="22"/>
        </w:rPr>
        <w:t xml:space="preserve"> </w:t>
      </w:r>
      <w:r w:rsidRPr="006E318F">
        <w:rPr>
          <w:rFonts w:ascii="Arial Narrow" w:hAnsi="Arial Narrow" w:cs="Arial"/>
          <w:color w:val="0D0D0D" w:themeColor="text1" w:themeTint="F2"/>
          <w:sz w:val="22"/>
          <w:szCs w:val="22"/>
        </w:rPr>
        <w:t>Se anotará el número de la invitación, el cual está referenciado en la convocatoria.</w:t>
      </w:r>
    </w:p>
    <w:p w:rsidR="00D72FB3" w:rsidRPr="006E318F" w:rsidRDefault="00D72FB3" w:rsidP="00D72FB3">
      <w:pPr>
        <w:ind w:right="-2"/>
        <w:jc w:val="both"/>
        <w:rPr>
          <w:rFonts w:ascii="Arial Narrow" w:hAnsi="Arial Narrow" w:cs="Arial"/>
          <w:color w:val="0D0D0D" w:themeColor="text1" w:themeTint="F2"/>
          <w:sz w:val="22"/>
          <w:szCs w:val="22"/>
        </w:rPr>
      </w:pPr>
    </w:p>
    <w:p w:rsidR="00D72FB3" w:rsidRPr="006E318F" w:rsidRDefault="00D72FB3" w:rsidP="00D72FB3">
      <w:pPr>
        <w:ind w:right="-2"/>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FECHA.</w:t>
      </w:r>
      <w:r w:rsidRPr="006E318F">
        <w:rPr>
          <w:rFonts w:ascii="Arial Narrow" w:hAnsi="Arial Narrow" w:cs="Arial"/>
          <w:b/>
          <w:i/>
          <w:color w:val="0D0D0D" w:themeColor="text1" w:themeTint="F2"/>
          <w:sz w:val="22"/>
          <w:szCs w:val="22"/>
        </w:rPr>
        <w:t>-</w:t>
      </w:r>
      <w:r w:rsidRPr="006E318F">
        <w:rPr>
          <w:rFonts w:ascii="Arial Narrow" w:hAnsi="Arial Narrow" w:cs="Arial"/>
          <w:i/>
          <w:color w:val="0D0D0D" w:themeColor="text1" w:themeTint="F2"/>
          <w:sz w:val="22"/>
          <w:szCs w:val="22"/>
        </w:rPr>
        <w:t xml:space="preserve"> </w:t>
      </w:r>
      <w:r w:rsidRPr="006E318F">
        <w:rPr>
          <w:rFonts w:ascii="Arial Narrow" w:hAnsi="Arial Narrow" w:cs="Arial"/>
          <w:color w:val="0D0D0D" w:themeColor="text1" w:themeTint="F2"/>
          <w:sz w:val="22"/>
          <w:szCs w:val="22"/>
        </w:rPr>
        <w:t>Se anotará la fecha del acto de presentación de las propuestas.</w:t>
      </w:r>
    </w:p>
    <w:p w:rsidR="00D72FB3" w:rsidRPr="006E318F" w:rsidRDefault="00D72FB3" w:rsidP="00D72FB3">
      <w:pPr>
        <w:ind w:right="-2"/>
        <w:jc w:val="both"/>
        <w:rPr>
          <w:rFonts w:ascii="Arial Narrow" w:hAnsi="Arial Narrow" w:cs="Arial"/>
          <w:b/>
          <w:color w:val="0D0D0D" w:themeColor="text1" w:themeTint="F2"/>
          <w:sz w:val="22"/>
          <w:szCs w:val="22"/>
        </w:rPr>
      </w:pPr>
    </w:p>
    <w:p w:rsidR="00D72FB3" w:rsidRPr="006E318F" w:rsidRDefault="00D72FB3" w:rsidP="00D72FB3">
      <w:pPr>
        <w:ind w:right="-2"/>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R.F.C.-</w:t>
      </w:r>
      <w:r w:rsidRPr="006E318F">
        <w:rPr>
          <w:rFonts w:ascii="Arial Narrow" w:hAnsi="Arial Narrow" w:cs="Arial"/>
          <w:color w:val="0D0D0D" w:themeColor="text1" w:themeTint="F2"/>
          <w:sz w:val="22"/>
          <w:szCs w:val="22"/>
        </w:rPr>
        <w:t>Se anotará el registro federal de contribuyentes de la razón social o persona física.</w:t>
      </w:r>
    </w:p>
    <w:p w:rsidR="00D72FB3" w:rsidRPr="006E318F" w:rsidRDefault="00D72FB3" w:rsidP="00D72FB3">
      <w:pPr>
        <w:ind w:right="-2"/>
        <w:jc w:val="both"/>
        <w:rPr>
          <w:rFonts w:ascii="Arial Narrow" w:hAnsi="Arial Narrow" w:cs="Arial"/>
          <w:b/>
          <w:i/>
          <w:color w:val="0D0D0D" w:themeColor="text1" w:themeTint="F2"/>
          <w:sz w:val="22"/>
          <w:szCs w:val="22"/>
        </w:rPr>
      </w:pPr>
    </w:p>
    <w:p w:rsidR="00D72FB3" w:rsidRPr="006E318F" w:rsidRDefault="00D72FB3" w:rsidP="00D72FB3">
      <w:pPr>
        <w:ind w:right="-2"/>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NOMBRE DEL LICITANTE INVITADO</w:t>
      </w:r>
      <w:r w:rsidRPr="006E318F">
        <w:rPr>
          <w:rFonts w:ascii="Arial Narrow" w:hAnsi="Arial Narrow" w:cs="Arial"/>
          <w:b/>
          <w:i/>
          <w:color w:val="0D0D0D" w:themeColor="text1" w:themeTint="F2"/>
          <w:sz w:val="22"/>
          <w:szCs w:val="22"/>
        </w:rPr>
        <w:t>.-</w:t>
      </w:r>
      <w:r w:rsidRPr="006E318F">
        <w:rPr>
          <w:rFonts w:ascii="Arial Narrow" w:hAnsi="Arial Narrow" w:cs="Arial"/>
          <w:i/>
          <w:color w:val="0D0D0D" w:themeColor="text1" w:themeTint="F2"/>
          <w:sz w:val="22"/>
          <w:szCs w:val="22"/>
        </w:rPr>
        <w:t xml:space="preserve"> </w:t>
      </w:r>
      <w:r w:rsidRPr="006E318F">
        <w:rPr>
          <w:rFonts w:ascii="Arial Narrow" w:hAnsi="Arial Narrow" w:cs="Arial"/>
          <w:color w:val="0D0D0D" w:themeColor="text1" w:themeTint="F2"/>
          <w:sz w:val="22"/>
          <w:szCs w:val="22"/>
        </w:rPr>
        <w:t>En este campo se deberá anotar el nombre o razón social del licitante invitado evitando las abreviaturas.</w:t>
      </w:r>
    </w:p>
    <w:p w:rsidR="00D72FB3" w:rsidRPr="006E318F" w:rsidRDefault="00D72FB3" w:rsidP="00D72FB3">
      <w:pPr>
        <w:ind w:right="-2"/>
        <w:jc w:val="both"/>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 xml:space="preserve">NÚMERO DE CONSECUTIVO.- </w:t>
      </w:r>
      <w:r w:rsidRPr="006E318F">
        <w:rPr>
          <w:rFonts w:ascii="Arial Narrow" w:hAnsi="Arial Narrow" w:cs="Arial"/>
          <w:color w:val="0D0D0D" w:themeColor="text1" w:themeTint="F2"/>
          <w:sz w:val="22"/>
          <w:szCs w:val="22"/>
        </w:rPr>
        <w:t>Se anotará el número consecutivo asignado de acuerdo al Anexo Técnico.</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CÓDIGO DEL BIEN.- </w:t>
      </w:r>
      <w:r w:rsidRPr="006E318F">
        <w:rPr>
          <w:rFonts w:ascii="Arial Narrow" w:hAnsi="Arial Narrow" w:cs="Arial"/>
          <w:color w:val="0D0D0D" w:themeColor="text1" w:themeTint="F2"/>
          <w:sz w:val="22"/>
          <w:szCs w:val="22"/>
        </w:rPr>
        <w:t>Se anotará el código del bien a cotizar, mismo que aparece en el lado izquierdo del Anexo Técnico</w:t>
      </w:r>
      <w:r w:rsidRPr="006E318F">
        <w:rPr>
          <w:rFonts w:ascii="Arial Narrow" w:hAnsi="Arial Narrow" w:cs="Arial"/>
          <w:b/>
          <w:color w:val="0D0D0D" w:themeColor="text1" w:themeTint="F2"/>
          <w:sz w:val="22"/>
          <w:szCs w:val="22"/>
        </w:rPr>
        <w:t>.</w:t>
      </w:r>
    </w:p>
    <w:p w:rsidR="00D72FB3" w:rsidRPr="006E318F" w:rsidRDefault="00D72FB3" w:rsidP="00D72FB3">
      <w:pPr>
        <w:ind w:right="-2"/>
        <w:jc w:val="both"/>
        <w:rPr>
          <w:rFonts w:ascii="Arial Narrow" w:hAnsi="Arial Narrow" w:cs="Arial"/>
          <w:color w:val="0D0D0D" w:themeColor="text1" w:themeTint="F2"/>
          <w:sz w:val="22"/>
          <w:szCs w:val="22"/>
        </w:rPr>
      </w:pPr>
    </w:p>
    <w:p w:rsidR="00D72FB3" w:rsidRPr="006E318F" w:rsidRDefault="00D72FB3" w:rsidP="00D72FB3">
      <w:pPr>
        <w:tabs>
          <w:tab w:val="left" w:pos="709"/>
        </w:tabs>
        <w:ind w:right="-2"/>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DESCRIPCIÓN DEL BIEN.-</w:t>
      </w:r>
      <w:r w:rsidRPr="006E318F">
        <w:rPr>
          <w:rFonts w:ascii="Arial Narrow" w:hAnsi="Arial Narrow" w:cs="Arial"/>
          <w:color w:val="0D0D0D" w:themeColor="text1" w:themeTint="F2"/>
          <w:sz w:val="22"/>
          <w:szCs w:val="22"/>
        </w:rPr>
        <w:t xml:space="preserve"> Se deberá anotar las características específicas del bien ofertado, equivalente a lo solicitado en el </w:t>
      </w:r>
      <w:r w:rsidRPr="006E318F">
        <w:rPr>
          <w:rFonts w:ascii="Arial Narrow" w:hAnsi="Arial Narrow" w:cs="Arial"/>
          <w:b/>
          <w:color w:val="0D0D0D" w:themeColor="text1" w:themeTint="F2"/>
          <w:sz w:val="22"/>
          <w:szCs w:val="22"/>
        </w:rPr>
        <w:t xml:space="preserve">Anexo Técnico </w:t>
      </w:r>
      <w:r w:rsidRPr="006E318F">
        <w:rPr>
          <w:rFonts w:ascii="Arial Narrow" w:hAnsi="Arial Narrow" w:cs="Arial"/>
          <w:color w:val="0D0D0D" w:themeColor="text1" w:themeTint="F2"/>
          <w:sz w:val="22"/>
          <w:szCs w:val="22"/>
        </w:rPr>
        <w:t>no se aceptan opciones.</w:t>
      </w:r>
    </w:p>
    <w:p w:rsidR="00D72FB3" w:rsidRPr="006E318F" w:rsidRDefault="00D72FB3" w:rsidP="00D72FB3">
      <w:pPr>
        <w:ind w:right="-2"/>
        <w:jc w:val="both"/>
        <w:rPr>
          <w:rFonts w:ascii="Arial Narrow" w:hAnsi="Arial Narrow" w:cs="Arial"/>
          <w:color w:val="0D0D0D" w:themeColor="text1" w:themeTint="F2"/>
          <w:sz w:val="22"/>
          <w:szCs w:val="22"/>
        </w:rPr>
      </w:pPr>
    </w:p>
    <w:p w:rsidR="00D72FB3" w:rsidRPr="006E318F" w:rsidRDefault="00D72FB3" w:rsidP="00D72FB3">
      <w:pPr>
        <w:ind w:right="-2"/>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CANTIDAD TOTAL DE BIENES</w:t>
      </w:r>
      <w:r w:rsidRPr="006E318F">
        <w:rPr>
          <w:rFonts w:ascii="Arial Narrow" w:hAnsi="Arial Narrow" w:cs="Arial"/>
          <w:color w:val="0D0D0D" w:themeColor="text1" w:themeTint="F2"/>
          <w:sz w:val="22"/>
          <w:szCs w:val="22"/>
        </w:rPr>
        <w:t>.- Deberá anotarse la cantidad total ofertada acorde a lo solicitado en el anexo técnico. (De no ser así será desechada su propuesta).</w:t>
      </w:r>
    </w:p>
    <w:p w:rsidR="00D72FB3" w:rsidRPr="006E318F" w:rsidRDefault="00D72FB3" w:rsidP="00D72FB3">
      <w:pPr>
        <w:ind w:right="-2"/>
        <w:jc w:val="both"/>
        <w:rPr>
          <w:rFonts w:ascii="Arial Narrow" w:hAnsi="Arial Narrow" w:cs="Arial"/>
          <w:color w:val="0D0D0D" w:themeColor="text1" w:themeTint="F2"/>
          <w:sz w:val="22"/>
          <w:szCs w:val="22"/>
        </w:rPr>
      </w:pPr>
    </w:p>
    <w:p w:rsidR="00D72FB3" w:rsidRPr="006E318F" w:rsidRDefault="00D72FB3" w:rsidP="00D72FB3">
      <w:pPr>
        <w:ind w:right="-2"/>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UNIDAD DE MEDIDA</w:t>
      </w:r>
      <w:r w:rsidRPr="006E318F">
        <w:rPr>
          <w:rFonts w:ascii="Arial Narrow" w:hAnsi="Arial Narrow" w:cs="Arial"/>
          <w:color w:val="0D0D0D" w:themeColor="text1" w:themeTint="F2"/>
          <w:sz w:val="22"/>
          <w:szCs w:val="22"/>
        </w:rPr>
        <w:t>.- Deberá anotarse la unidad de medida mencionada en el anexo técnico.</w:t>
      </w:r>
    </w:p>
    <w:p w:rsidR="00D72FB3" w:rsidRPr="006E318F" w:rsidRDefault="00D72FB3" w:rsidP="00D72FB3">
      <w:pPr>
        <w:ind w:right="-2"/>
        <w:jc w:val="both"/>
        <w:rPr>
          <w:rFonts w:ascii="Arial Narrow" w:hAnsi="Arial Narrow" w:cs="Arial"/>
          <w:color w:val="0D0D0D" w:themeColor="text1" w:themeTint="F2"/>
          <w:sz w:val="22"/>
          <w:szCs w:val="22"/>
        </w:rPr>
      </w:pPr>
    </w:p>
    <w:p w:rsidR="00D72FB3" w:rsidRPr="006E318F" w:rsidRDefault="00D72FB3" w:rsidP="00D72FB3">
      <w:pPr>
        <w:ind w:right="-2"/>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PRECIO UNITARIO</w:t>
      </w:r>
      <w:r w:rsidRPr="006E318F">
        <w:rPr>
          <w:rFonts w:ascii="Arial Narrow" w:hAnsi="Arial Narrow" w:cs="Arial"/>
          <w:color w:val="0D0D0D" w:themeColor="text1" w:themeTint="F2"/>
          <w:sz w:val="22"/>
          <w:szCs w:val="22"/>
        </w:rPr>
        <w:t>.- Deberá anotarse claramente el precio unitario en moneda nacional, sin incluir el impuesto al valor agregado (IVA).</w:t>
      </w:r>
    </w:p>
    <w:p w:rsidR="00D72FB3" w:rsidRPr="006E318F" w:rsidRDefault="00D72FB3" w:rsidP="00D72FB3">
      <w:pPr>
        <w:ind w:right="-2"/>
        <w:jc w:val="both"/>
        <w:rPr>
          <w:rFonts w:ascii="Arial Narrow" w:hAnsi="Arial Narrow" w:cs="Arial"/>
          <w:color w:val="0D0D0D" w:themeColor="text1" w:themeTint="F2"/>
          <w:sz w:val="22"/>
          <w:szCs w:val="22"/>
        </w:rPr>
      </w:pPr>
    </w:p>
    <w:p w:rsidR="00D72FB3" w:rsidRPr="006E318F" w:rsidRDefault="00D72FB3" w:rsidP="00D72FB3">
      <w:pPr>
        <w:ind w:right="-2"/>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IMPORTE TOTAL</w:t>
      </w:r>
      <w:r w:rsidRPr="006E318F">
        <w:rPr>
          <w:rFonts w:ascii="Arial Narrow" w:hAnsi="Arial Narrow" w:cs="Arial"/>
          <w:color w:val="0D0D0D" w:themeColor="text1" w:themeTint="F2"/>
          <w:sz w:val="22"/>
          <w:szCs w:val="22"/>
        </w:rPr>
        <w:t>.- Deberá anotarse el resultado de multiplicar la cantidad total del bien ofertado por el precio unitario, sin incluir el impuesto al valor agregado (IVA).</w:t>
      </w:r>
    </w:p>
    <w:p w:rsidR="00D72FB3" w:rsidRPr="006E318F" w:rsidRDefault="00D72FB3" w:rsidP="00D72FB3">
      <w:pPr>
        <w:ind w:right="-2"/>
        <w:jc w:val="both"/>
        <w:rPr>
          <w:rFonts w:ascii="Arial Narrow" w:hAnsi="Arial Narrow" w:cs="Arial"/>
          <w:color w:val="0D0D0D" w:themeColor="text1" w:themeTint="F2"/>
          <w:sz w:val="10"/>
          <w:szCs w:val="10"/>
        </w:rPr>
      </w:pPr>
    </w:p>
    <w:p w:rsidR="00D72FB3" w:rsidRPr="006E318F" w:rsidRDefault="00D72FB3" w:rsidP="00D72FB3">
      <w:pPr>
        <w:overflowPunct w:val="0"/>
        <w:autoSpaceDE w:val="0"/>
        <w:autoSpaceDN w:val="0"/>
        <w:adjustRightInd w:val="0"/>
        <w:jc w:val="both"/>
        <w:textAlignment w:val="baseline"/>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REPRESENTANTE LEGAL.-</w:t>
      </w:r>
      <w:r w:rsidRPr="006E318F">
        <w:rPr>
          <w:rFonts w:ascii="Arial Narrow" w:hAnsi="Arial Narrow" w:cs="Arial"/>
          <w:color w:val="0D0D0D" w:themeColor="text1" w:themeTint="F2"/>
          <w:sz w:val="22"/>
          <w:szCs w:val="22"/>
        </w:rPr>
        <w:t xml:space="preserve"> Invariablemente deberá anotarse el nombre completo y la firma autógrafa del representante legal de la empresa la cual deberá ser igual a la identificación oficial presentada.</w:t>
      </w:r>
    </w:p>
    <w:p w:rsidR="00D72FB3" w:rsidRPr="006E318F" w:rsidRDefault="00D72FB3"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D72FB3" w:rsidRPr="006E318F" w:rsidRDefault="00D72FB3"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7F49E9" w:rsidRPr="006E318F" w:rsidRDefault="007F49E9"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D72FB3" w:rsidRPr="006E318F" w:rsidRDefault="00D72FB3" w:rsidP="00D72FB3">
      <w:pPr>
        <w:overflowPunct w:val="0"/>
        <w:autoSpaceDE w:val="0"/>
        <w:autoSpaceDN w:val="0"/>
        <w:adjustRightInd w:val="0"/>
        <w:jc w:val="center"/>
        <w:textAlignment w:val="baseline"/>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Anexo No. 9   MODELO DE FIANZA DE GARANTÍA DE CUMPLIMIENTO DEL CONTRATO POR EL 20% ANTES DE I.V.A.</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center"/>
        <w:rPr>
          <w:rFonts w:ascii="Arial Narrow" w:hAnsi="Arial Narrow" w:cs="Arial"/>
          <w:color w:val="0D0D0D" w:themeColor="text1" w:themeTint="F2"/>
          <w:sz w:val="16"/>
          <w:szCs w:val="16"/>
        </w:rPr>
      </w:pPr>
      <w:r w:rsidRPr="006E318F">
        <w:rPr>
          <w:rFonts w:ascii="Arial Narrow" w:hAnsi="Arial Narrow" w:cs="Arial"/>
          <w:color w:val="0D0D0D" w:themeColor="text1" w:themeTint="F2"/>
          <w:sz w:val="16"/>
          <w:szCs w:val="16"/>
        </w:rPr>
        <w:t>EL CUMPLIMIENTO DE LAS OBLIGACIONES CONTENIDAS EN EL CONTRATO DEBERÁ GARANTIZARSE ANTE EL HOSPITAL, POR UN</w:t>
      </w:r>
      <w:r w:rsidRPr="006E318F">
        <w:rPr>
          <w:rFonts w:ascii="Arial Narrow" w:hAnsi="Arial Narrow" w:cs="Arial"/>
          <w:i/>
          <w:color w:val="0D0D0D" w:themeColor="text1" w:themeTint="F2"/>
          <w:sz w:val="16"/>
          <w:szCs w:val="16"/>
        </w:rPr>
        <w:t xml:space="preserve"> </w:t>
      </w:r>
      <w:r w:rsidRPr="006E318F">
        <w:rPr>
          <w:rFonts w:ascii="Arial Narrow" w:hAnsi="Arial Narrow" w:cs="Arial"/>
          <w:b/>
          <w:color w:val="0D0D0D" w:themeColor="text1" w:themeTint="F2"/>
          <w:sz w:val="16"/>
          <w:szCs w:val="16"/>
        </w:rPr>
        <w:t>IMPORTE DEL 20% (VEINTE POR CIENTO) DEL TOTAL DEL CONTRATO</w:t>
      </w:r>
      <w:r w:rsidRPr="006E318F">
        <w:rPr>
          <w:rFonts w:ascii="Arial Narrow" w:hAnsi="Arial Narrow" w:cs="Arial"/>
          <w:color w:val="0D0D0D" w:themeColor="text1" w:themeTint="F2"/>
          <w:sz w:val="16"/>
          <w:szCs w:val="16"/>
        </w:rPr>
        <w:t xml:space="preserve"> ANTES DEL IMPUESTO AL VALOR AGREGADO (I.V.A.), EN MONEDA NACIONAL, MEDIANTE </w:t>
      </w:r>
      <w:r w:rsidRPr="006E318F">
        <w:rPr>
          <w:rFonts w:ascii="Arial Narrow" w:hAnsi="Arial Narrow" w:cs="Arial"/>
          <w:b/>
          <w:color w:val="0D0D0D" w:themeColor="text1" w:themeTint="F2"/>
          <w:sz w:val="16"/>
          <w:szCs w:val="16"/>
        </w:rPr>
        <w:t>FIANZA</w:t>
      </w:r>
      <w:r w:rsidRPr="006E318F">
        <w:rPr>
          <w:rFonts w:ascii="Arial Narrow" w:hAnsi="Arial Narrow" w:cs="Arial"/>
          <w:color w:val="0D0D0D" w:themeColor="text1" w:themeTint="F2"/>
          <w:sz w:val="16"/>
          <w:szCs w:val="16"/>
        </w:rPr>
        <w:t xml:space="preserve"> EXPEDIDA POR INSTITUCIÓN NACIONAL AUTORIZADA.</w:t>
      </w:r>
    </w:p>
    <w:p w:rsidR="00D72FB3" w:rsidRPr="006E318F" w:rsidRDefault="00D72FB3" w:rsidP="00D72FB3">
      <w:pPr>
        <w:ind w:hanging="851"/>
        <w:jc w:val="center"/>
        <w:rPr>
          <w:rFonts w:ascii="Arial Narrow" w:hAnsi="Arial Narrow" w:cs="Arial"/>
          <w:color w:val="0D0D0D" w:themeColor="text1" w:themeTint="F2"/>
          <w:sz w:val="10"/>
          <w:szCs w:val="10"/>
        </w:rPr>
      </w:pPr>
    </w:p>
    <w:p w:rsidR="00D72FB3" w:rsidRPr="006E318F" w:rsidRDefault="00D72FB3" w:rsidP="00D72FB3">
      <w:pPr>
        <w:jc w:val="center"/>
        <w:rPr>
          <w:rFonts w:ascii="Arial Narrow" w:hAnsi="Arial Narrow" w:cs="Arial"/>
          <w:b/>
          <w:color w:val="0D0D0D" w:themeColor="text1" w:themeTint="F2"/>
          <w:sz w:val="18"/>
          <w:szCs w:val="18"/>
        </w:rPr>
      </w:pPr>
      <w:r w:rsidRPr="006E318F">
        <w:rPr>
          <w:rFonts w:ascii="Arial Narrow" w:hAnsi="Arial Narrow" w:cs="Arial"/>
          <w:b/>
          <w:color w:val="0D0D0D" w:themeColor="text1" w:themeTint="F2"/>
          <w:sz w:val="18"/>
          <w:szCs w:val="18"/>
        </w:rPr>
        <w:t>CONTENIDO QUE DEBE TENER LA FIANZA DE CUMPLIMIENTO DEL CONTRATO</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tblLayout w:type="fixed"/>
        <w:tblCellMar>
          <w:left w:w="70" w:type="dxa"/>
          <w:right w:w="70" w:type="dxa"/>
        </w:tblCellMar>
        <w:tblLook w:val="01E0" w:firstRow="1" w:lastRow="1" w:firstColumn="1" w:lastColumn="1" w:noHBand="0" w:noVBand="0"/>
      </w:tblPr>
      <w:tblGrid>
        <w:gridCol w:w="9564"/>
      </w:tblGrid>
      <w:tr w:rsidR="00D72FB3" w:rsidRPr="006E318F" w:rsidTr="00E15FBC">
        <w:trPr>
          <w:trHeight w:val="8208"/>
          <w:jc w:val="center"/>
        </w:trPr>
        <w:tc>
          <w:tcPr>
            <w:tcW w:w="9564" w:type="dxa"/>
            <w:vAlign w:val="center"/>
          </w:tcPr>
          <w:p w:rsidR="00D72FB3" w:rsidRPr="006E318F" w:rsidRDefault="00D72FB3" w:rsidP="00E15FBC">
            <w:pPr>
              <w:jc w:val="both"/>
              <w:rPr>
                <w:rFonts w:ascii="Arial Narrow" w:hAnsi="Arial Narrow" w:cs="Arial"/>
                <w:color w:val="0D0D0D" w:themeColor="text1" w:themeTint="F2"/>
                <w:sz w:val="16"/>
                <w:szCs w:val="16"/>
              </w:rPr>
            </w:pPr>
            <w:r w:rsidRPr="006E318F">
              <w:rPr>
                <w:rFonts w:ascii="Arial Narrow" w:hAnsi="Arial Narrow" w:cs="Arial"/>
                <w:color w:val="0D0D0D" w:themeColor="text1" w:themeTint="F2"/>
                <w:sz w:val="16"/>
                <w:szCs w:val="16"/>
              </w:rPr>
              <w:t xml:space="preserve">LA AFIANZADORA </w:t>
            </w:r>
            <w:r w:rsidRPr="006E318F">
              <w:rPr>
                <w:rFonts w:ascii="Arial Narrow" w:hAnsi="Arial Narrow" w:cs="Arial"/>
                <w:b/>
                <w:color w:val="0D0D0D" w:themeColor="text1" w:themeTint="F2"/>
                <w:sz w:val="16"/>
                <w:szCs w:val="16"/>
              </w:rPr>
              <w:t>(</w:t>
            </w:r>
            <w:r w:rsidRPr="006E318F">
              <w:rPr>
                <w:rFonts w:ascii="Arial Narrow" w:hAnsi="Arial Narrow" w:cs="Arial"/>
                <w:b/>
                <w:color w:val="0D0D0D" w:themeColor="text1" w:themeTint="F2"/>
                <w:sz w:val="16"/>
                <w:szCs w:val="16"/>
                <w:u w:val="single"/>
              </w:rPr>
              <w:t xml:space="preserve">NOMBRE DE </w:t>
            </w:r>
            <w:smartTag w:uri="urn:schemas-microsoft-com:office:smarttags" w:element="PersonName">
              <w:smartTagPr>
                <w:attr w:name="ProductID" w:val="LA AFIANZADORA"/>
              </w:smartTagPr>
              <w:r w:rsidRPr="006E318F">
                <w:rPr>
                  <w:rFonts w:ascii="Arial Narrow" w:hAnsi="Arial Narrow" w:cs="Arial"/>
                  <w:b/>
                  <w:color w:val="0D0D0D" w:themeColor="text1" w:themeTint="F2"/>
                  <w:sz w:val="16"/>
                  <w:szCs w:val="16"/>
                  <w:u w:val="single"/>
                </w:rPr>
                <w:t>LA AFIANZADORA</w:t>
              </w:r>
            </w:smartTag>
            <w:r w:rsidRPr="006E318F">
              <w:rPr>
                <w:rFonts w:ascii="Arial Narrow" w:hAnsi="Arial Narrow" w:cs="Arial"/>
                <w:b/>
                <w:color w:val="0D0D0D" w:themeColor="text1" w:themeTint="F2"/>
                <w:sz w:val="16"/>
                <w:szCs w:val="16"/>
                <w:u w:val="single"/>
              </w:rPr>
              <w:t>)</w:t>
            </w:r>
            <w:r w:rsidRPr="006E318F">
              <w:rPr>
                <w:rFonts w:ascii="Arial Narrow" w:hAnsi="Arial Narrow" w:cs="Arial"/>
                <w:b/>
                <w:color w:val="0D0D0D" w:themeColor="text1" w:themeTint="F2"/>
                <w:sz w:val="16"/>
                <w:szCs w:val="16"/>
              </w:rPr>
              <w:t>,</w:t>
            </w:r>
            <w:r w:rsidRPr="006E318F">
              <w:rPr>
                <w:rFonts w:ascii="Arial Narrow" w:hAnsi="Arial Narrow" w:cs="Arial"/>
                <w:color w:val="0D0D0D" w:themeColor="text1" w:themeTint="F2"/>
                <w:sz w:val="16"/>
                <w:szCs w:val="16"/>
              </w:rPr>
              <w:t xml:space="preserve"> CON DOMICILIO </w:t>
            </w:r>
            <w:r w:rsidRPr="006E318F">
              <w:rPr>
                <w:rFonts w:ascii="Arial Narrow" w:hAnsi="Arial Narrow" w:cs="Arial"/>
                <w:b/>
                <w:color w:val="0D0D0D" w:themeColor="text1" w:themeTint="F2"/>
                <w:sz w:val="16"/>
                <w:szCs w:val="16"/>
                <w:u w:val="single"/>
              </w:rPr>
              <w:t>(ANEXAR EL DOMICILIO DE LA AFIANZADORA)    ,</w:t>
            </w:r>
            <w:r w:rsidRPr="006E318F">
              <w:rPr>
                <w:rFonts w:ascii="Arial Narrow" w:hAnsi="Arial Narrow" w:cs="Arial"/>
                <w:color w:val="0D0D0D" w:themeColor="text1" w:themeTint="F2"/>
                <w:sz w:val="16"/>
                <w:szCs w:val="16"/>
              </w:rPr>
              <w:t xml:space="preserve"> AUTORIZADA POR </w:t>
            </w:r>
            <w:smartTag w:uri="urn:schemas-microsoft-com:office:smarttags" w:element="PersonName">
              <w:smartTagPr>
                <w:attr w:name="ProductID" w:val="LA SECRETARￍA DE"/>
              </w:smartTagPr>
              <w:r w:rsidRPr="006E318F">
                <w:rPr>
                  <w:rFonts w:ascii="Arial Narrow" w:hAnsi="Arial Narrow" w:cs="Arial"/>
                  <w:color w:val="0D0D0D" w:themeColor="text1" w:themeTint="F2"/>
                  <w:sz w:val="16"/>
                  <w:szCs w:val="16"/>
                </w:rPr>
                <w:t>LA SECRETARÍA DE</w:t>
              </w:r>
            </w:smartTag>
            <w:r w:rsidRPr="006E318F">
              <w:rPr>
                <w:rFonts w:ascii="Arial Narrow" w:hAnsi="Arial Narrow" w:cs="Arial"/>
                <w:color w:val="0D0D0D" w:themeColor="text1" w:themeTint="F2"/>
                <w:sz w:val="16"/>
                <w:szCs w:val="16"/>
              </w:rPr>
              <w:t xml:space="preserve"> HACIENDA Y CRÉDITO PÚBLICO, SE CONSTITUYE FIADORA HASTA POR </w:t>
            </w:r>
            <w:smartTag w:uri="urn:schemas-microsoft-com:office:smarttags" w:element="PersonName">
              <w:smartTagPr>
                <w:attr w:name="ProductID" w:val="LA SUMA DE"/>
              </w:smartTagPr>
              <w:r w:rsidRPr="006E318F">
                <w:rPr>
                  <w:rFonts w:ascii="Arial Narrow" w:hAnsi="Arial Narrow" w:cs="Arial"/>
                  <w:color w:val="0D0D0D" w:themeColor="text1" w:themeTint="F2"/>
                  <w:sz w:val="16"/>
                  <w:szCs w:val="16"/>
                </w:rPr>
                <w:t>LA SUMA DE</w:t>
              </w:r>
            </w:smartTag>
            <w:r w:rsidRPr="006E318F">
              <w:rPr>
                <w:rFonts w:ascii="Arial Narrow" w:hAnsi="Arial Narrow" w:cs="Arial"/>
                <w:color w:val="0D0D0D" w:themeColor="text1" w:themeTint="F2"/>
                <w:sz w:val="16"/>
                <w:szCs w:val="16"/>
              </w:rPr>
              <w:t xml:space="preserve"> $</w:t>
            </w:r>
            <w:r w:rsidRPr="006E318F">
              <w:rPr>
                <w:rFonts w:ascii="Arial Narrow" w:hAnsi="Arial Narrow" w:cs="Arial"/>
                <w:color w:val="0D0D0D" w:themeColor="text1" w:themeTint="F2"/>
                <w:sz w:val="16"/>
                <w:szCs w:val="16"/>
                <w:u w:val="single"/>
              </w:rPr>
              <w:t xml:space="preserve">     </w:t>
            </w:r>
            <w:r w:rsidRPr="006E318F">
              <w:rPr>
                <w:rFonts w:ascii="Arial Narrow" w:hAnsi="Arial Narrow" w:cs="Arial"/>
                <w:b/>
                <w:color w:val="0D0D0D" w:themeColor="text1" w:themeTint="F2"/>
                <w:sz w:val="16"/>
                <w:szCs w:val="16"/>
                <w:u w:val="single"/>
              </w:rPr>
              <w:t>(IMPORTE GARANTIZADO DEL CONTRATO ANTES DE IVA)</w:t>
            </w:r>
            <w:r w:rsidRPr="006E318F">
              <w:rPr>
                <w:rFonts w:ascii="Arial Narrow" w:hAnsi="Arial Narrow" w:cs="Arial"/>
                <w:color w:val="0D0D0D" w:themeColor="text1" w:themeTint="F2"/>
                <w:sz w:val="16"/>
                <w:szCs w:val="16"/>
              </w:rPr>
              <w:t xml:space="preserve">_ ANTE, A FAVOR Y A DISPOSICIÓN DEL </w:t>
            </w:r>
            <w:r w:rsidRPr="006E318F">
              <w:rPr>
                <w:rFonts w:ascii="Arial Narrow" w:hAnsi="Arial Narrow" w:cs="Arial"/>
                <w:b/>
                <w:color w:val="0D0D0D" w:themeColor="text1" w:themeTint="F2"/>
                <w:sz w:val="16"/>
                <w:szCs w:val="16"/>
              </w:rPr>
              <w:t xml:space="preserve">HOSPITAL INFANTIL DE MÉXICO FEDERICO GÓMEZ, CON DOMICILIO EN LA CALLE DE DOCTOR MÁRQUEZ NÚMERO 162, COLONIA DOCTORES, DELEGACIÓN CUAUHTÉMOC, CÓDIGO POSTAL 06720, EN ESTA CIUDAD DE MÉXICO, </w:t>
            </w:r>
            <w:r w:rsidRPr="006E318F">
              <w:rPr>
                <w:rFonts w:ascii="Arial Narrow" w:hAnsi="Arial Narrow" w:cs="Arial"/>
                <w:color w:val="0D0D0D" w:themeColor="text1" w:themeTint="F2"/>
                <w:sz w:val="16"/>
                <w:szCs w:val="16"/>
              </w:rPr>
              <w:t>PARA GARANTIZAR POR __</w:t>
            </w:r>
            <w:r w:rsidRPr="006E318F">
              <w:rPr>
                <w:rFonts w:ascii="Arial Narrow" w:hAnsi="Arial Narrow" w:cs="Arial"/>
                <w:b/>
                <w:color w:val="0D0D0D" w:themeColor="text1" w:themeTint="F2"/>
                <w:sz w:val="16"/>
                <w:szCs w:val="16"/>
                <w:u w:val="single"/>
              </w:rPr>
              <w:t>(NOMBRE DEL PROVEEDOR)</w:t>
            </w:r>
            <w:r w:rsidRPr="006E318F">
              <w:rPr>
                <w:rFonts w:ascii="Arial Narrow" w:hAnsi="Arial Narrow" w:cs="Arial"/>
                <w:color w:val="0D0D0D" w:themeColor="text1" w:themeTint="F2"/>
                <w:sz w:val="16"/>
                <w:szCs w:val="16"/>
              </w:rPr>
              <w:t xml:space="preserve">_, CON DOMICILIO </w:t>
            </w:r>
            <w:r w:rsidRPr="006E318F">
              <w:rPr>
                <w:rFonts w:ascii="Arial Narrow" w:hAnsi="Arial Narrow" w:cs="Arial"/>
                <w:b/>
                <w:color w:val="0D0D0D" w:themeColor="text1" w:themeTint="F2"/>
                <w:sz w:val="16"/>
                <w:szCs w:val="16"/>
                <w:u w:val="single"/>
              </w:rPr>
              <w:t>(ANEXAR DOMICILIO DEL PROVEEDOR)</w:t>
            </w:r>
            <w:r w:rsidRPr="006E318F">
              <w:rPr>
                <w:rFonts w:ascii="Arial Narrow" w:hAnsi="Arial Narrow" w:cs="Arial"/>
                <w:color w:val="0D0D0D" w:themeColor="text1" w:themeTint="F2"/>
                <w:sz w:val="16"/>
                <w:szCs w:val="16"/>
              </w:rPr>
              <w:t>, EL DEBIDO CUMPLIMIENTO DE LAS OBLIGACIONES CONTRAIDAS EN EL (LOS) CONTRATO(S) NÚMERO(S) __</w:t>
            </w:r>
            <w:r w:rsidRPr="006E318F">
              <w:rPr>
                <w:rFonts w:ascii="Arial Narrow" w:hAnsi="Arial Narrow" w:cs="Arial"/>
                <w:b/>
                <w:color w:val="0D0D0D" w:themeColor="text1" w:themeTint="F2"/>
                <w:sz w:val="16"/>
                <w:szCs w:val="16"/>
                <w:u w:val="single"/>
              </w:rPr>
              <w:t>(NUMERO DEL CONTRATO(S)</w:t>
            </w:r>
            <w:r w:rsidRPr="006E318F">
              <w:rPr>
                <w:rFonts w:ascii="Arial Narrow" w:hAnsi="Arial Narrow" w:cs="Arial"/>
                <w:color w:val="0D0D0D" w:themeColor="text1" w:themeTint="F2"/>
                <w:sz w:val="16"/>
                <w:szCs w:val="16"/>
              </w:rPr>
              <w:t>_ CELEBRADO(S) ENTRE EL HOSPITAL INFANTIL DE MÉXICO FEDERICO GÓMEZ Y NUESTRO FIADO__</w:t>
            </w:r>
            <w:r w:rsidRPr="006E318F">
              <w:rPr>
                <w:rFonts w:ascii="Arial Narrow" w:hAnsi="Arial Narrow" w:cs="Arial"/>
                <w:b/>
                <w:color w:val="0D0D0D" w:themeColor="text1" w:themeTint="F2"/>
                <w:sz w:val="16"/>
                <w:szCs w:val="16"/>
                <w:u w:val="single"/>
              </w:rPr>
              <w:t>(NOMBRE DEL PROVEEDOR)</w:t>
            </w:r>
            <w:r w:rsidRPr="006E318F">
              <w:rPr>
                <w:rFonts w:ascii="Arial Narrow" w:hAnsi="Arial Narrow" w:cs="Arial"/>
                <w:color w:val="0D0D0D" w:themeColor="text1" w:themeTint="F2"/>
                <w:sz w:val="16"/>
                <w:szCs w:val="16"/>
              </w:rPr>
              <w:t xml:space="preserve">__, EL CUAL FUE AJUDICADO A TRAVÉS DE LA INVITACION A CUANDO MENOS TRES PERSONAS INTERNACIONAL ABIERTA ELECTRONICA, No. _________ LA CUAL TIENE POR OBJETO, LA ADQUISICION DE BIENES </w:t>
            </w:r>
            <w:r w:rsidRPr="006E318F">
              <w:rPr>
                <w:rFonts w:ascii="Arial Narrow" w:hAnsi="Arial Narrow" w:cs="Arial"/>
                <w:b/>
                <w:color w:val="0D0D0D" w:themeColor="text1" w:themeTint="F2"/>
                <w:sz w:val="16"/>
                <w:szCs w:val="16"/>
                <w:u w:val="single"/>
              </w:rPr>
              <w:t>(NOMBRE DE LA ADQUISICIÓN),</w:t>
            </w:r>
            <w:r w:rsidRPr="006E318F">
              <w:rPr>
                <w:rFonts w:ascii="Arial Narrow" w:hAnsi="Arial Narrow" w:cs="Arial"/>
                <w:color w:val="0D0D0D" w:themeColor="text1" w:themeTint="F2"/>
                <w:sz w:val="16"/>
                <w:szCs w:val="16"/>
              </w:rPr>
              <w:t xml:space="preserve"> CON LAS CARACTERÍSTICAS Y CANTIDADES QUE SE ESPECÍFICAN EN EL CONTRATO ANTES CITADO, CON UN IMPORTE TOTAL DE $__</w:t>
            </w:r>
            <w:r w:rsidRPr="006E318F">
              <w:rPr>
                <w:rFonts w:ascii="Arial Narrow" w:hAnsi="Arial Narrow" w:cs="Arial"/>
                <w:b/>
                <w:color w:val="0D0D0D" w:themeColor="text1" w:themeTint="F2"/>
                <w:sz w:val="16"/>
                <w:szCs w:val="16"/>
                <w:u w:val="single"/>
              </w:rPr>
              <w:t xml:space="preserve"> (IMPORTE TOTAL DEL CONTRATO(S))</w:t>
            </w:r>
            <w:r w:rsidRPr="006E318F">
              <w:rPr>
                <w:rFonts w:ascii="Arial Narrow" w:hAnsi="Arial Narrow" w:cs="Arial"/>
                <w:color w:val="0D0D0D" w:themeColor="text1" w:themeTint="F2"/>
                <w:sz w:val="16"/>
                <w:szCs w:val="16"/>
              </w:rPr>
              <w:t xml:space="preserve"> ANTES DE I.V.A. Y UN PLAZO DE ENTREGA DE LOS BIENES DEL _</w:t>
            </w:r>
            <w:r w:rsidRPr="006E318F">
              <w:rPr>
                <w:rFonts w:ascii="Arial Narrow" w:hAnsi="Arial Narrow" w:cs="Arial"/>
                <w:b/>
                <w:color w:val="0D0D0D" w:themeColor="text1" w:themeTint="F2"/>
                <w:sz w:val="16"/>
                <w:szCs w:val="16"/>
                <w:u w:val="single"/>
              </w:rPr>
              <w:t>(FECHA DE INICIO) AL (FECHA DE TERMINO)</w:t>
            </w:r>
            <w:r w:rsidRPr="006E318F">
              <w:rPr>
                <w:rFonts w:ascii="Arial Narrow" w:hAnsi="Arial Narrow" w:cs="Arial"/>
                <w:color w:val="0D0D0D" w:themeColor="text1" w:themeTint="F2"/>
                <w:sz w:val="16"/>
                <w:szCs w:val="16"/>
              </w:rPr>
              <w:t xml:space="preserve">_, ESTA FIANZA GARANTIZA LA ENTREGA TOTAL DE LOS BIENES, ASÍ COMO LOS VICIOS OCULTOS DE LOS MISMOS OBJETO DEL CONTRATO A CARGO DE NUESTRO FIADO, MISMO QUE SERÁ CUMPLIDO EN EL PLAZO INDICADO, CONTADO A PARTIR DE </w:t>
            </w:r>
            <w:smartTag w:uri="urn:schemas-microsoft-com:office:smarttags" w:element="PersonName">
              <w:smartTagPr>
                <w:attr w:name="ProductID" w:val="LA FECHA EN"/>
              </w:smartTagPr>
              <w:r w:rsidRPr="006E318F">
                <w:rPr>
                  <w:rFonts w:ascii="Arial Narrow" w:hAnsi="Arial Narrow" w:cs="Arial"/>
                  <w:color w:val="0D0D0D" w:themeColor="text1" w:themeTint="F2"/>
                  <w:sz w:val="16"/>
                  <w:szCs w:val="16"/>
                </w:rPr>
                <w:t>LA FECHA EN</w:t>
              </w:r>
            </w:smartTag>
            <w:r w:rsidRPr="006E318F">
              <w:rPr>
                <w:rFonts w:ascii="Arial Narrow" w:hAnsi="Arial Narrow" w:cs="Arial"/>
                <w:color w:val="0D0D0D" w:themeColor="text1" w:themeTint="F2"/>
                <w:sz w:val="16"/>
                <w:szCs w:val="16"/>
              </w:rPr>
              <w:t xml:space="preserve"> QUE EL DEPARTAMENTO DE TESORERÍA DE INSTRUCCIONES AL PROVEEDOR. DICHO(S) CONTRATO(S), EN CASO DE QUE SEA NECESARIO AMPLIAR EL MONTO O EL PLAZO ANTES SEÑALADO O CONCEDER PRÓRROGA O ESPERA PARA LA ENTREGA DE LOS BIENES OBJETO DEL CITADO CONTRATO(S) SUSCRITO POR LAS PARTES CONTRATANTES, ÉSTA COMPAÑÍA AFIANZADORA CONSIENTE QUE EXPEDIRÁ EL DOCUMENTO QUE AMPARE LA AMPLIACIÓN AL MONTO O AL PLAZO DE </w:t>
            </w:r>
            <w:smartTag w:uri="urn:schemas-microsoft-com:office:smarttags" w:element="PersonName">
              <w:smartTagPr>
                <w:attr w:name="ProductID" w:val="LA VIGENCIA"/>
              </w:smartTagPr>
              <w:r w:rsidRPr="006E318F">
                <w:rPr>
                  <w:rFonts w:ascii="Arial Narrow" w:hAnsi="Arial Narrow" w:cs="Arial"/>
                  <w:color w:val="0D0D0D" w:themeColor="text1" w:themeTint="F2"/>
                  <w:sz w:val="16"/>
                  <w:szCs w:val="16"/>
                </w:rPr>
                <w:t>LA VIGENCIA</w:t>
              </w:r>
            </w:smartTag>
            <w:r w:rsidRPr="006E318F">
              <w:rPr>
                <w:rFonts w:ascii="Arial Narrow" w:hAnsi="Arial Narrow" w:cs="Arial"/>
                <w:color w:val="0D0D0D" w:themeColor="text1" w:themeTint="F2"/>
                <w:sz w:val="16"/>
                <w:szCs w:val="16"/>
              </w:rPr>
              <w:t xml:space="preserve">, EN CONCORDANCIA CON </w:t>
            </w:r>
            <w:smartTag w:uri="urn:schemas-microsoft-com:office:smarttags" w:element="PersonName">
              <w:smartTagPr>
                <w:attr w:name="ProductID" w:val="LA FIANZA QUE"/>
              </w:smartTagPr>
              <w:r w:rsidRPr="006E318F">
                <w:rPr>
                  <w:rFonts w:ascii="Arial Narrow" w:hAnsi="Arial Narrow" w:cs="Arial"/>
                  <w:color w:val="0D0D0D" w:themeColor="text1" w:themeTint="F2"/>
                  <w:sz w:val="16"/>
                  <w:szCs w:val="16"/>
                </w:rPr>
                <w:t>LA FIANZA QUE</w:t>
              </w:r>
            </w:smartTag>
            <w:r w:rsidRPr="006E318F">
              <w:rPr>
                <w:rFonts w:ascii="Arial Narrow" w:hAnsi="Arial Narrow" w:cs="Arial"/>
                <w:color w:val="0D0D0D" w:themeColor="text1" w:themeTint="F2"/>
                <w:sz w:val="16"/>
                <w:szCs w:val="16"/>
              </w:rPr>
              <w:t xml:space="preserve"> GARANTIZA LA ENTREGA TOTAL DE LOS BIENES OBJETO DEL REFERIDO CONTRATO, DE ACUERDO A LO QUE SE ESTABLECE EN EL ARTÍCULO 166 DE LA LEY DE INSTITUCIONES DE SEGUROS Y DE FIANZAS. </w:t>
            </w:r>
            <w:r w:rsidRPr="006E318F">
              <w:rPr>
                <w:rFonts w:ascii="Arial Narrow" w:hAnsi="Arial Narrow" w:cs="Arial"/>
                <w:b/>
                <w:color w:val="0D0D0D" w:themeColor="text1" w:themeTint="F2"/>
                <w:sz w:val="16"/>
                <w:szCs w:val="16"/>
              </w:rPr>
              <w:t>ASIMISMO, EL HOSPITAL INFANTIL DE MÉXICO FEDERICO GÓMEZ ACREDITARÁ EL INCUMPLIMIENTO QUE PUDIERA DARSE POR PARTE DEL PROVEEDOR CON EL EXPEDIENTE QUE SE FORMARÁ PARA HACER EFECTIVA LA GARANTÍA Y QUE DEBERÁ INTEGRARSE CON LOS DOCUMENTOS JUSTIFICATIVOS Y EL ACTA ADMINISTRATIVA DE INCUMPLIMIENTO DE OBLIGACIONES.</w:t>
            </w:r>
          </w:p>
          <w:p w:rsidR="00D72FB3" w:rsidRPr="006E318F" w:rsidRDefault="00D72FB3" w:rsidP="00E15FBC">
            <w:pPr>
              <w:tabs>
                <w:tab w:val="left" w:pos="720"/>
                <w:tab w:val="left" w:pos="810"/>
              </w:tabs>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color w:val="0D0D0D" w:themeColor="text1" w:themeTint="F2"/>
                <w:sz w:val="16"/>
                <w:szCs w:val="16"/>
                <w:lang w:val="es-ES"/>
              </w:rPr>
            </w:pPr>
            <w:r w:rsidRPr="006E318F">
              <w:rPr>
                <w:rFonts w:ascii="Arial Narrow" w:hAnsi="Arial Narrow" w:cs="Arial"/>
                <w:color w:val="0D0D0D" w:themeColor="text1" w:themeTint="F2"/>
                <w:sz w:val="16"/>
                <w:szCs w:val="16"/>
                <w:lang w:val="es-ES"/>
              </w:rPr>
              <w:t xml:space="preserve">ESTA FIANZA SE EXPIDE DE ENTERA CONFORMIDAD CON LAS CLÁUSULAS DEL PROPIO CONTRATO, ACORDE CON LO ESTABLECIDO POR LOS ARTÍCULOS 174, 178 Y 279 DE LA LEY DE INSTITUCIONES DE SEGUROS Y DE FIANZAS Y ÉSTA COMPAÑÍA AFIANZADORA SE OBLIGA A ATENDER LAS RECLAMACIONES POR INCUMPLIMIENTO DE NUESTRO FIADO CUANDO SEAN FORMULADAS DENTRO DE LOS PLAZOS QUE OTORGA </w:t>
            </w:r>
            <w:smartTag w:uri="urn:schemas-microsoft-com:office:smarttags" w:element="PersonName">
              <w:smartTagPr>
                <w:attr w:name="ProductID" w:val="LA LEY APLICABLE"/>
              </w:smartTagPr>
              <w:r w:rsidRPr="006E318F">
                <w:rPr>
                  <w:rFonts w:ascii="Arial Narrow" w:hAnsi="Arial Narrow" w:cs="Arial"/>
                  <w:color w:val="0D0D0D" w:themeColor="text1" w:themeTint="F2"/>
                  <w:sz w:val="16"/>
                  <w:szCs w:val="16"/>
                  <w:lang w:val="es-ES"/>
                </w:rPr>
                <w:t>LA LEY APLICABLE</w:t>
              </w:r>
            </w:smartTag>
            <w:r w:rsidRPr="006E318F">
              <w:rPr>
                <w:rFonts w:ascii="Arial Narrow" w:hAnsi="Arial Narrow" w:cs="Arial"/>
                <w:color w:val="0D0D0D" w:themeColor="text1" w:themeTint="F2"/>
                <w:sz w:val="16"/>
                <w:szCs w:val="16"/>
                <w:lang w:val="es-ES"/>
              </w:rPr>
              <w:t xml:space="preserve"> EN </w:t>
            </w:r>
            <w:smartTag w:uri="urn:schemas-microsoft-com:office:smarttags" w:element="PersonName">
              <w:smartTagPr>
                <w:attr w:name="ProductID" w:val="LA MATERIA Y"/>
              </w:smartTagPr>
              <w:r w:rsidRPr="006E318F">
                <w:rPr>
                  <w:rFonts w:ascii="Arial Narrow" w:hAnsi="Arial Narrow" w:cs="Arial"/>
                  <w:color w:val="0D0D0D" w:themeColor="text1" w:themeTint="F2"/>
                  <w:sz w:val="16"/>
                  <w:szCs w:val="16"/>
                  <w:lang w:val="es-ES"/>
                </w:rPr>
                <w:t>LA MATERIA Y</w:t>
              </w:r>
            </w:smartTag>
            <w:r w:rsidRPr="006E318F">
              <w:rPr>
                <w:rFonts w:ascii="Arial Narrow" w:hAnsi="Arial Narrow" w:cs="Arial"/>
                <w:color w:val="0D0D0D" w:themeColor="text1" w:themeTint="F2"/>
                <w:sz w:val="16"/>
                <w:szCs w:val="16"/>
                <w:lang w:val="es-ES"/>
              </w:rPr>
              <w:t xml:space="preserve"> DEBERÁ LIQUIDAR AL HOSPITAL INFANTIL DE MÉXICO FEDERICO GÓMEZ, EL 100% DEL IMPORTE GARANTIZADO.</w:t>
            </w: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color w:val="0D0D0D" w:themeColor="text1" w:themeTint="F2"/>
                <w:sz w:val="16"/>
                <w:szCs w:val="16"/>
              </w:rPr>
            </w:pPr>
            <w:r w:rsidRPr="006E318F">
              <w:rPr>
                <w:rFonts w:ascii="Arial Narrow" w:hAnsi="Arial Narrow" w:cs="Arial"/>
                <w:color w:val="0D0D0D" w:themeColor="text1" w:themeTint="F2"/>
                <w:sz w:val="16"/>
                <w:szCs w:val="16"/>
              </w:rPr>
              <w:t xml:space="preserve">ÉSTA AFIANZADORA ACEPTA EXPRESAMENTE SOMETERSE A LOS PROCEDIMIENTOS DE EJECUCIÓN PREVISTOS EN LA LEY DE INSTITUCIONES DE SEGUROS Y DE FIANZAS PARA </w:t>
            </w:r>
            <w:smartTag w:uri="urn:schemas-microsoft-com:office:smarttags" w:element="PersonName">
              <w:smartTagPr>
                <w:attr w:name="ProductID" w:val="LA EFECTIVIDAD DE"/>
              </w:smartTagPr>
              <w:r w:rsidRPr="006E318F">
                <w:rPr>
                  <w:rFonts w:ascii="Arial Narrow" w:hAnsi="Arial Narrow" w:cs="Arial"/>
                  <w:color w:val="0D0D0D" w:themeColor="text1" w:themeTint="F2"/>
                  <w:sz w:val="16"/>
                  <w:szCs w:val="16"/>
                </w:rPr>
                <w:t>LA EFECTIVIDAD DE</w:t>
              </w:r>
            </w:smartTag>
            <w:r w:rsidRPr="006E318F">
              <w:rPr>
                <w:rFonts w:ascii="Arial Narrow" w:hAnsi="Arial Narrow" w:cs="Arial"/>
                <w:color w:val="0D0D0D" w:themeColor="text1" w:themeTint="F2"/>
                <w:sz w:val="16"/>
                <w:szCs w:val="16"/>
              </w:rPr>
              <w:t xml:space="preserve"> LAS FIANZAS, AÚN PARA EL CASO DE QUE PROCEDIERA EL COBRO DE INTERESES, CON MOTIVO DEL PAGO EXTEMPORÁNEO DEL IMPORTE DE </w:t>
            </w:r>
            <w:smartTag w:uri="urn:schemas-microsoft-com:office:smarttags" w:element="PersonName">
              <w:smartTagPr>
                <w:attr w:name="ProductID" w:val="LA PￓLIZA DE"/>
              </w:smartTagPr>
              <w:r w:rsidRPr="006E318F">
                <w:rPr>
                  <w:rFonts w:ascii="Arial Narrow" w:hAnsi="Arial Narrow" w:cs="Arial"/>
                  <w:color w:val="0D0D0D" w:themeColor="text1" w:themeTint="F2"/>
                  <w:sz w:val="16"/>
                  <w:szCs w:val="16"/>
                </w:rPr>
                <w:t>LA PÓLIZA DE</w:t>
              </w:r>
            </w:smartTag>
            <w:r w:rsidRPr="006E318F">
              <w:rPr>
                <w:rFonts w:ascii="Arial Narrow" w:hAnsi="Arial Narrow" w:cs="Arial"/>
                <w:color w:val="0D0D0D" w:themeColor="text1" w:themeTint="F2"/>
                <w:sz w:val="16"/>
                <w:szCs w:val="16"/>
              </w:rPr>
              <w:t xml:space="preserve"> FIANZA REQUERIDA. TRATÁNDOSE DEL HOSPITAL INFANTIL DE MÉXICO FEDERICO GÓMEZ, EL REFERIDO PROCEDIMIENTO DE EJECUCIÓN SERÁ EL PREVISTO EN EL ARTÍCULO 282 DE LA LEY DE INSTITUCIONES DE SEGUROS Y DE FIANZAS.</w:t>
            </w:r>
          </w:p>
          <w:p w:rsidR="00D72FB3" w:rsidRPr="006E318F" w:rsidRDefault="00D72FB3" w:rsidP="00E15FBC">
            <w:pPr>
              <w:jc w:val="both"/>
              <w:rPr>
                <w:rFonts w:ascii="Arial Narrow" w:hAnsi="Arial Narrow" w:cs="Arial"/>
                <w:color w:val="0D0D0D" w:themeColor="text1" w:themeTint="F2"/>
                <w:sz w:val="16"/>
                <w:szCs w:val="16"/>
              </w:rPr>
            </w:pPr>
          </w:p>
          <w:p w:rsidR="00D72FB3" w:rsidRPr="006E318F" w:rsidRDefault="00D72FB3" w:rsidP="00E15FBC">
            <w:pPr>
              <w:jc w:val="both"/>
              <w:rPr>
                <w:rFonts w:ascii="Arial Narrow" w:hAnsi="Arial Narrow" w:cs="Arial"/>
                <w:color w:val="0D0D0D" w:themeColor="text1" w:themeTint="F2"/>
                <w:sz w:val="16"/>
                <w:szCs w:val="16"/>
              </w:rPr>
            </w:pPr>
            <w:r w:rsidRPr="006E318F">
              <w:rPr>
                <w:rFonts w:ascii="Arial Narrow" w:hAnsi="Arial Narrow" w:cs="Arial"/>
                <w:color w:val="0D0D0D" w:themeColor="text1" w:themeTint="F2"/>
                <w:sz w:val="16"/>
                <w:szCs w:val="16"/>
              </w:rPr>
              <w:t>É</w:t>
            </w:r>
            <w:r w:rsidRPr="006E318F">
              <w:rPr>
                <w:rFonts w:ascii="Arial Narrow" w:hAnsi="Arial Narrow" w:cs="Arial"/>
                <w:color w:val="0D0D0D" w:themeColor="text1" w:themeTint="F2"/>
                <w:sz w:val="16"/>
                <w:szCs w:val="16"/>
                <w:lang w:val="es-ES"/>
              </w:rPr>
              <w:t>STA FIANZA ESTARÁ VIGENTE HASTA DOCE MESES DESPUÉS DE LA ÚLTIMA ENTREGA DE LOS BIENES OBJETO DEL CONTRATO NÚMERO _</w:t>
            </w:r>
            <w:r w:rsidRPr="006E318F">
              <w:rPr>
                <w:rFonts w:ascii="Arial Narrow" w:hAnsi="Arial Narrow" w:cs="Arial"/>
                <w:b/>
                <w:color w:val="0D0D0D" w:themeColor="text1" w:themeTint="F2"/>
                <w:sz w:val="16"/>
                <w:szCs w:val="16"/>
                <w:u w:val="single"/>
                <w:lang w:val="es-ES"/>
              </w:rPr>
              <w:t>(NUMERO DEL CONTRATO(S))</w:t>
            </w:r>
            <w:r w:rsidRPr="006E318F">
              <w:rPr>
                <w:rFonts w:ascii="Arial Narrow" w:hAnsi="Arial Narrow" w:cs="Arial"/>
                <w:color w:val="0D0D0D" w:themeColor="text1" w:themeTint="F2"/>
                <w:sz w:val="16"/>
                <w:szCs w:val="16"/>
                <w:lang w:val="es-ES"/>
              </w:rPr>
              <w:t xml:space="preserve">, E IGUAL PLAZO EN EL CASO DE VICIOS OCULTOS EN LOS BIENES ENTREGADOS, ASIMISMO, ESTARÁ VIGENTE EN CASO DE QUE SE OTORGUE PRORROGA AL CUMPLIMIENTO DEL CONTRATO, ASÍ COMO DURANTE </w:t>
            </w:r>
            <w:smartTag w:uri="urn:schemas-microsoft-com:office:smarttags" w:element="PersonName">
              <w:smartTagPr>
                <w:attr w:name="ProductID" w:val="LA SUBSTANCIACIￓN DE"/>
              </w:smartTagPr>
              <w:r w:rsidRPr="006E318F">
                <w:rPr>
                  <w:rFonts w:ascii="Arial Narrow" w:hAnsi="Arial Narrow" w:cs="Arial"/>
                  <w:color w:val="0D0D0D" w:themeColor="text1" w:themeTint="F2"/>
                  <w:sz w:val="16"/>
                  <w:szCs w:val="16"/>
                  <w:lang w:val="es-ES"/>
                </w:rPr>
                <w:t>LA SUBSTANCIACIÓN DE</w:t>
              </w:r>
            </w:smartTag>
            <w:r w:rsidRPr="006E318F">
              <w:rPr>
                <w:rFonts w:ascii="Arial Narrow" w:hAnsi="Arial Narrow" w:cs="Arial"/>
                <w:color w:val="0D0D0D" w:themeColor="text1" w:themeTint="F2"/>
                <w:sz w:val="16"/>
                <w:szCs w:val="16"/>
                <w:lang w:val="es-ES"/>
              </w:rPr>
              <w:t xml:space="preserve"> TODOS LOS RECURSOS LEGALES O JUICIOS QUE SE INTERPONGAN Y HASTA QUE SE DICTE RESOLUCIÓN DEFINITIVA POR AUTORIDAD COMPETENTE SALVO QUE LAS PARTES SE OTORGUEN EL FINIQUITO Y ÚNICAMENTE PODRÁ CANCELARSE HASTA QUE EL HOSPITAL INFANTIL DE MÉXICO FEDERICO GÓMEZ, CONCEDA POR ESCRITO SU AUTORIZACIÓN PARA ELLO, CONFORME AL ARTÍCULO 103 FRACCIÓN I DEL REGLAMENTO DE </w:t>
            </w:r>
            <w:smartTag w:uri="urn:schemas-microsoft-com:office:smarttags" w:element="PersonName">
              <w:smartTagPr>
                <w:attr w:name="ProductID" w:val="LA LEY DE"/>
              </w:smartTagPr>
              <w:r w:rsidRPr="006E318F">
                <w:rPr>
                  <w:rFonts w:ascii="Arial Narrow" w:hAnsi="Arial Narrow" w:cs="Arial"/>
                  <w:color w:val="0D0D0D" w:themeColor="text1" w:themeTint="F2"/>
                  <w:sz w:val="16"/>
                  <w:szCs w:val="16"/>
                  <w:lang w:val="es-ES"/>
                </w:rPr>
                <w:t>LA LEY DE</w:t>
              </w:r>
            </w:smartTag>
            <w:r w:rsidRPr="006E318F">
              <w:rPr>
                <w:rFonts w:ascii="Arial Narrow" w:hAnsi="Arial Narrow" w:cs="Arial"/>
                <w:color w:val="0D0D0D" w:themeColor="text1" w:themeTint="F2"/>
                <w:sz w:val="16"/>
                <w:szCs w:val="16"/>
                <w:lang w:val="es-ES"/>
              </w:rPr>
              <w:t xml:space="preserve"> ADQUISICIONES, ARRENDAMIENTOS Y SERVICIOS DEL SECTOR PÚBLICO. =FIN DE TEXTO=</w:t>
            </w:r>
          </w:p>
        </w:tc>
      </w:tr>
    </w:tbl>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br w:type="page"/>
      </w:r>
    </w:p>
    <w:p w:rsidR="00D72FB3" w:rsidRPr="006E318F" w:rsidRDefault="00D72FB3" w:rsidP="00D72FB3">
      <w:pPr>
        <w:pStyle w:val="Ttulo2"/>
        <w:tabs>
          <w:tab w:val="left" w:pos="-2520"/>
        </w:tabs>
        <w:spacing w:before="0" w:after="0"/>
        <w:jc w:val="center"/>
        <w:rPr>
          <w:rFonts w:ascii="Arial Narrow" w:hAnsi="Arial Narrow" w:cs="Arial"/>
          <w:i w:val="0"/>
          <w:color w:val="0D0D0D" w:themeColor="text1" w:themeTint="F2"/>
          <w:sz w:val="20"/>
          <w:lang w:val="es-MX"/>
        </w:rPr>
      </w:pPr>
      <w:r w:rsidRPr="006E318F">
        <w:rPr>
          <w:rFonts w:ascii="Arial Narrow" w:hAnsi="Arial Narrow" w:cs="Arial"/>
          <w:i w:val="0"/>
          <w:color w:val="0D0D0D" w:themeColor="text1" w:themeTint="F2"/>
          <w:sz w:val="20"/>
          <w:lang w:val="es-MX"/>
        </w:rPr>
        <w:lastRenderedPageBreak/>
        <w:t>Anexo No. 10    CONSTANCIA DE LA INSTITUCIÓN BANCARIA</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right"/>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Ciudad de México, a ________ de __________ de 20__.</w:t>
      </w:r>
    </w:p>
    <w:p w:rsidR="00D72FB3" w:rsidRPr="006E318F" w:rsidRDefault="00D72FB3" w:rsidP="00D72FB3">
      <w:pPr>
        <w:tabs>
          <w:tab w:val="left" w:pos="709"/>
          <w:tab w:val="right" w:leader="dot" w:pos="9072"/>
        </w:tabs>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HOSPITAL INFANTIL DE MÉXICO FEDERICO GÓMEZ</w:t>
      </w:r>
    </w:p>
    <w:p w:rsidR="00D72FB3" w:rsidRPr="006E318F" w:rsidRDefault="00D72FB3" w:rsidP="00D72FB3">
      <w:pPr>
        <w:tabs>
          <w:tab w:val="left" w:pos="709"/>
          <w:tab w:val="right" w:leader="dot" w:pos="9072"/>
        </w:tabs>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SUBDIRECTOR DE RECURSOS FINANCIEROS</w:t>
      </w:r>
    </w:p>
    <w:p w:rsidR="00D72FB3" w:rsidRPr="006E318F" w:rsidRDefault="00D72FB3" w:rsidP="00D72FB3">
      <w:pPr>
        <w:tabs>
          <w:tab w:val="left" w:pos="709"/>
          <w:tab w:val="right" w:leader="dot" w:pos="9072"/>
        </w:tabs>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P R E S E N T E</w:t>
      </w:r>
    </w:p>
    <w:p w:rsidR="00D72FB3" w:rsidRPr="006E318F" w:rsidRDefault="00D72FB3" w:rsidP="00D72FB3">
      <w:pPr>
        <w:pStyle w:val="Textodeglobo2"/>
        <w:rPr>
          <w:rFonts w:ascii="Arial Narrow" w:hAnsi="Arial Narrow"/>
          <w:color w:val="0D0D0D" w:themeColor="text1" w:themeTint="F2"/>
          <w:sz w:val="14"/>
          <w:szCs w:val="14"/>
        </w:rPr>
      </w:pPr>
    </w:p>
    <w:p w:rsidR="00D72FB3" w:rsidRPr="006E318F" w:rsidRDefault="00D72FB3" w:rsidP="00D72FB3">
      <w:pPr>
        <w:jc w:val="both"/>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_______</w:t>
      </w:r>
      <w:r w:rsidRPr="006E318F">
        <w:rPr>
          <w:rFonts w:ascii="Arial Narrow" w:hAnsi="Arial Narrow" w:cs="Arial"/>
          <w:color w:val="0D0D0D" w:themeColor="text1" w:themeTint="F2"/>
          <w:sz w:val="20"/>
          <w:szCs w:val="20"/>
          <w:u w:val="single"/>
        </w:rPr>
        <w:t xml:space="preserve"> (Nombre de la persona legalmente facultada)</w:t>
      </w:r>
      <w:r w:rsidRPr="006E318F">
        <w:rPr>
          <w:rFonts w:ascii="Arial Narrow" w:hAnsi="Arial Narrow"/>
          <w:color w:val="0D0D0D" w:themeColor="text1" w:themeTint="F2"/>
          <w:sz w:val="20"/>
          <w:szCs w:val="20"/>
        </w:rPr>
        <w:t>_______________, en mi carácter de __________________________, de la empresa denominada ________________________________, acreditando mis facultades con el testimonio de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actualmente como proveedor/ prestador de servicios/ arrendador de esa Entidad y que esperamos en lo futuro seguirá siéndolo de manera habitual, por medio del presente escrito le solicito se sirva girar sus instrucciones a quien corresponda para que los pagos que en lo futuro tenga derecho a recibir mi representada, derivados de los contratos que formalice con ese Organismo, sean efectuados mediante transferencia o depósito bancario a la cuenta cuyos datos se señalan a continuación:</w:t>
      </w:r>
    </w:p>
    <w:p w:rsidR="00D72FB3" w:rsidRPr="006E318F" w:rsidRDefault="00D72FB3" w:rsidP="00D72FB3">
      <w:pPr>
        <w:rPr>
          <w:rFonts w:ascii="Arial Narrow" w:hAnsi="Arial Narrow"/>
          <w:color w:val="0D0D0D" w:themeColor="text1" w:themeTint="F2"/>
          <w:sz w:val="14"/>
          <w:szCs w:val="14"/>
        </w:rPr>
      </w:pPr>
    </w:p>
    <w:p w:rsidR="00D72FB3" w:rsidRPr="006E318F" w:rsidRDefault="00D72FB3" w:rsidP="00D72FB3">
      <w:pPr>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 xml:space="preserve">Razón Social Completa: </w:t>
      </w:r>
      <w:r w:rsidRPr="006E318F">
        <w:rPr>
          <w:rFonts w:ascii="Arial Narrow" w:hAnsi="Arial Narrow"/>
          <w:color w:val="0D0D0D" w:themeColor="text1" w:themeTint="F2"/>
          <w:sz w:val="20"/>
          <w:szCs w:val="20"/>
        </w:rPr>
        <w:tab/>
        <w:t>________________________________________</w:t>
      </w:r>
    </w:p>
    <w:p w:rsidR="00D72FB3" w:rsidRPr="006E318F" w:rsidRDefault="00D72FB3" w:rsidP="00D72FB3">
      <w:pPr>
        <w:rPr>
          <w:rFonts w:ascii="Arial Narrow" w:hAnsi="Arial Narrow"/>
          <w:b/>
          <w:bCs/>
          <w:color w:val="0D0D0D" w:themeColor="text1" w:themeTint="F2"/>
          <w:sz w:val="20"/>
          <w:szCs w:val="20"/>
        </w:rPr>
      </w:pPr>
      <w:r w:rsidRPr="006E318F">
        <w:rPr>
          <w:rFonts w:ascii="Arial Narrow" w:hAnsi="Arial Narrow"/>
          <w:color w:val="0D0D0D" w:themeColor="text1" w:themeTint="F2"/>
          <w:sz w:val="20"/>
          <w:szCs w:val="20"/>
        </w:rPr>
        <w:t>R.F.C.:</w:t>
      </w:r>
      <w:r w:rsidRPr="006E318F">
        <w:rPr>
          <w:rFonts w:ascii="Arial Narrow" w:hAnsi="Arial Narrow"/>
          <w:color w:val="0D0D0D" w:themeColor="text1" w:themeTint="F2"/>
          <w:sz w:val="20"/>
          <w:szCs w:val="20"/>
        </w:rPr>
        <w:tab/>
        <w:t xml:space="preserve"> </w:t>
      </w:r>
      <w:r w:rsidRPr="006E318F">
        <w:rPr>
          <w:rFonts w:ascii="Arial Narrow" w:hAnsi="Arial Narrow"/>
          <w:color w:val="0D0D0D" w:themeColor="text1" w:themeTint="F2"/>
          <w:sz w:val="20"/>
          <w:szCs w:val="20"/>
        </w:rPr>
        <w:tab/>
      </w:r>
      <w:r w:rsidRPr="006E318F">
        <w:rPr>
          <w:rFonts w:ascii="Arial Narrow" w:hAnsi="Arial Narrow"/>
          <w:color w:val="0D0D0D" w:themeColor="text1" w:themeTint="F2"/>
          <w:sz w:val="20"/>
          <w:szCs w:val="20"/>
        </w:rPr>
        <w:tab/>
        <w:t>________________________________________</w:t>
      </w:r>
    </w:p>
    <w:p w:rsidR="00D72FB3" w:rsidRPr="006E318F" w:rsidRDefault="00D72FB3" w:rsidP="00D72FB3">
      <w:pPr>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Domicilio Fiscal Completo:    ________________________________________</w:t>
      </w:r>
    </w:p>
    <w:p w:rsidR="00D72FB3" w:rsidRPr="006E318F" w:rsidRDefault="00D72FB3" w:rsidP="00D72FB3">
      <w:pPr>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Número Telefónico:</w:t>
      </w:r>
      <w:r w:rsidRPr="006E318F">
        <w:rPr>
          <w:rFonts w:ascii="Arial Narrow" w:hAnsi="Arial Narrow"/>
          <w:color w:val="0D0D0D" w:themeColor="text1" w:themeTint="F2"/>
          <w:sz w:val="20"/>
          <w:szCs w:val="20"/>
        </w:rPr>
        <w:tab/>
        <w:t>________________________________________</w:t>
      </w:r>
    </w:p>
    <w:p w:rsidR="00D72FB3" w:rsidRPr="006E318F" w:rsidRDefault="00D72FB3" w:rsidP="00D72FB3">
      <w:pPr>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Nombre de un contacto:</w:t>
      </w:r>
      <w:r w:rsidRPr="006E318F">
        <w:rPr>
          <w:rFonts w:ascii="Arial Narrow" w:hAnsi="Arial Narrow"/>
          <w:color w:val="0D0D0D" w:themeColor="text1" w:themeTint="F2"/>
          <w:sz w:val="20"/>
          <w:szCs w:val="20"/>
        </w:rPr>
        <w:tab/>
        <w:t>________________________________________</w:t>
      </w:r>
    </w:p>
    <w:p w:rsidR="00D72FB3" w:rsidRPr="006E318F" w:rsidRDefault="00D72FB3" w:rsidP="00D72FB3">
      <w:pPr>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Correo Electrónico:                ________________________________________</w:t>
      </w:r>
    </w:p>
    <w:p w:rsidR="00D72FB3" w:rsidRPr="006E318F" w:rsidRDefault="00D72FB3" w:rsidP="00D72FB3">
      <w:pPr>
        <w:rPr>
          <w:rFonts w:ascii="Arial Narrow" w:hAnsi="Arial Narrow"/>
          <w:color w:val="0D0D0D" w:themeColor="text1" w:themeTint="F2"/>
          <w:sz w:val="20"/>
          <w:szCs w:val="20"/>
        </w:rPr>
      </w:pPr>
    </w:p>
    <w:p w:rsidR="00D72FB3" w:rsidRPr="006E318F" w:rsidRDefault="00D72FB3" w:rsidP="00D72FB3">
      <w:pPr>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 xml:space="preserve">Anexar Certificación Bancaria de la Cuenta en donde deberán efectuarse los pagos. </w:t>
      </w:r>
    </w:p>
    <w:p w:rsidR="00D72FB3" w:rsidRPr="006E318F" w:rsidRDefault="00D72FB3" w:rsidP="00D72FB3">
      <w:pPr>
        <w:rPr>
          <w:rFonts w:ascii="Arial Narrow" w:hAnsi="Arial Narrow"/>
          <w:color w:val="0D0D0D" w:themeColor="text1" w:themeTint="F2"/>
          <w:sz w:val="14"/>
          <w:szCs w:val="14"/>
        </w:rPr>
      </w:pPr>
    </w:p>
    <w:p w:rsidR="00D72FB3" w:rsidRPr="006E318F" w:rsidRDefault="00D72FB3" w:rsidP="00D72FB3">
      <w:pPr>
        <w:jc w:val="both"/>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La presente solicitud se refiere únicamente a la utilización del medio de pago referido en el párrafo precedente, por lo que no modifica en forma alguna las estipulaciones contenidas en los contratos que tenga celebrados o que en lo futuro llegue a celebrar mi representada con esa Entidad, quedando en consecuencia subsistentes todas y cada una de las obligaciones pactadas entre las partes, según conste en cada uno de ellos.</w:t>
      </w:r>
    </w:p>
    <w:p w:rsidR="00D72FB3" w:rsidRPr="006E318F" w:rsidRDefault="00D72FB3" w:rsidP="00D72FB3">
      <w:pPr>
        <w:rPr>
          <w:rFonts w:ascii="Arial Narrow" w:hAnsi="Arial Narrow"/>
          <w:color w:val="0D0D0D" w:themeColor="text1" w:themeTint="F2"/>
          <w:sz w:val="14"/>
          <w:szCs w:val="14"/>
        </w:rPr>
      </w:pPr>
    </w:p>
    <w:p w:rsidR="00D72FB3" w:rsidRPr="006E318F" w:rsidRDefault="00D72FB3" w:rsidP="00D72FB3">
      <w:pPr>
        <w:jc w:val="both"/>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Asimismo, manifiesto bajo protesta de decir verdad que la información proporcionada es veraz y auténtica y que la personalidad y facultades con que me ostento no me han sido revocadas o modificadas en forma alguna.</w:t>
      </w:r>
    </w:p>
    <w:p w:rsidR="00D72FB3" w:rsidRPr="006E318F" w:rsidRDefault="00D72FB3" w:rsidP="00D72FB3">
      <w:pPr>
        <w:jc w:val="both"/>
        <w:rPr>
          <w:rFonts w:ascii="Arial Narrow" w:hAnsi="Arial Narrow"/>
          <w:color w:val="0D0D0D" w:themeColor="text1" w:themeTint="F2"/>
          <w:sz w:val="14"/>
          <w:szCs w:val="14"/>
        </w:rPr>
      </w:pPr>
    </w:p>
    <w:p w:rsidR="00D72FB3" w:rsidRPr="006E318F" w:rsidRDefault="00D72FB3" w:rsidP="00D72FB3">
      <w:pPr>
        <w:jc w:val="both"/>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La presente instrucción se considerará subsistente hasta en tanto no se gire a esa Entidad instrucción expresa revocándola o modificándola, por lo que el depósito o transferencia que se realice a la cuenta antes indicada liberará al Hospital de toda responsabilidad respecto del pago de que se trate.</w:t>
      </w:r>
    </w:p>
    <w:p w:rsidR="00D72FB3" w:rsidRPr="006E318F" w:rsidRDefault="00D72FB3" w:rsidP="00D72FB3">
      <w:pPr>
        <w:jc w:val="center"/>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t>Atentamente</w:t>
      </w:r>
    </w:p>
    <w:p w:rsidR="00D72FB3" w:rsidRPr="006E318F" w:rsidRDefault="00D72FB3" w:rsidP="00D72FB3">
      <w:pPr>
        <w:jc w:val="center"/>
        <w:rPr>
          <w:rFonts w:ascii="Arial Narrow" w:hAnsi="Arial Narrow"/>
          <w:b/>
          <w:color w:val="0D0D0D" w:themeColor="text1" w:themeTint="F2"/>
          <w:sz w:val="16"/>
          <w:szCs w:val="16"/>
        </w:rPr>
      </w:pPr>
    </w:p>
    <w:p w:rsidR="00D72FB3" w:rsidRPr="006E318F" w:rsidRDefault="00D72FB3" w:rsidP="00D72FB3">
      <w:pPr>
        <w:jc w:val="center"/>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t>......................................................................................</w:t>
      </w:r>
    </w:p>
    <w:p w:rsidR="00D72FB3" w:rsidRPr="006E318F" w:rsidRDefault="00D72FB3" w:rsidP="00D72FB3">
      <w:pPr>
        <w:jc w:val="center"/>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t>(Nombre y Firma del Representante Legal o</w:t>
      </w:r>
    </w:p>
    <w:p w:rsidR="00D72FB3" w:rsidRPr="006E318F" w:rsidRDefault="00D72FB3" w:rsidP="00D72FB3">
      <w:pPr>
        <w:jc w:val="center"/>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t>Apoderado que hubiera firmado el contrato)</w:t>
      </w:r>
    </w:p>
    <w:p w:rsidR="00D72FB3" w:rsidRPr="006E318F" w:rsidRDefault="00D72FB3" w:rsidP="00D72FB3">
      <w:pPr>
        <w:pStyle w:val="Ttulo2"/>
        <w:spacing w:before="0" w:after="0"/>
        <w:rPr>
          <w:rFonts w:ascii="Arial Narrow" w:hAnsi="Arial Narrow"/>
          <w:color w:val="0D0D0D" w:themeColor="text1" w:themeTint="F2"/>
          <w:sz w:val="14"/>
          <w:szCs w:val="14"/>
        </w:rPr>
      </w:pPr>
    </w:p>
    <w:p w:rsidR="00D72FB3" w:rsidRPr="006E318F" w:rsidRDefault="00D72FB3" w:rsidP="00D72FB3">
      <w:pPr>
        <w:pStyle w:val="Ttulo2"/>
        <w:spacing w:before="0" w:after="0"/>
        <w:jc w:val="center"/>
        <w:rPr>
          <w:rFonts w:ascii="Arial Narrow" w:hAnsi="Arial Narrow" w:cs="Arial"/>
          <w:i w:val="0"/>
          <w:color w:val="0D0D0D" w:themeColor="text1" w:themeTint="F2"/>
          <w:sz w:val="22"/>
          <w:szCs w:val="22"/>
          <w:lang w:val="es-MX"/>
        </w:rPr>
      </w:pPr>
      <w:r w:rsidRPr="006E318F">
        <w:rPr>
          <w:rFonts w:ascii="Arial Narrow" w:hAnsi="Arial Narrow"/>
          <w:i w:val="0"/>
          <w:color w:val="0D0D0D" w:themeColor="text1" w:themeTint="F2"/>
          <w:sz w:val="20"/>
        </w:rPr>
        <w:t>NOTA: REPRODUCIR EN PAPEL MEMBRETADO DE LA EMPRESA</w:t>
      </w:r>
      <w:r w:rsidRPr="006E318F">
        <w:rPr>
          <w:rFonts w:ascii="Arial Narrow" w:hAnsi="Arial Narrow" w:cs="Arial"/>
          <w:i w:val="0"/>
          <w:color w:val="0D0D0D" w:themeColor="text1" w:themeTint="F2"/>
          <w:sz w:val="22"/>
          <w:szCs w:val="22"/>
          <w:lang w:val="es-MX"/>
        </w:rPr>
        <w:br w:type="page"/>
      </w:r>
      <w:r w:rsidRPr="006E318F">
        <w:rPr>
          <w:rFonts w:ascii="Arial Narrow" w:hAnsi="Arial Narrow" w:cs="Arial"/>
          <w:i w:val="0"/>
          <w:color w:val="0D0D0D" w:themeColor="text1" w:themeTint="F2"/>
          <w:sz w:val="22"/>
          <w:szCs w:val="22"/>
          <w:lang w:val="es-MX"/>
        </w:rPr>
        <w:lastRenderedPageBreak/>
        <w:t>Anexo No. 11         CARTA DE GARANTÍA INTEGRAL</w:t>
      </w: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pStyle w:val="Sangra3detindependiente1"/>
        <w:ind w:left="0"/>
        <w:jc w:val="right"/>
        <w:rPr>
          <w:rFonts w:ascii="Arial Narrow" w:hAnsi="Arial Narrow" w:cs="Arial"/>
          <w:color w:val="0D0D0D" w:themeColor="text1" w:themeTint="F2"/>
          <w:szCs w:val="22"/>
          <w:lang w:val="es-MX"/>
        </w:rPr>
      </w:pPr>
      <w:r w:rsidRPr="006E318F">
        <w:rPr>
          <w:rFonts w:ascii="Arial Narrow" w:hAnsi="Arial Narrow" w:cs="Arial"/>
          <w:color w:val="0D0D0D" w:themeColor="text1" w:themeTint="F2"/>
          <w:szCs w:val="22"/>
          <w:lang w:val="es-MX"/>
        </w:rPr>
        <w:t>Ciudad de México,  a _____ de _____ del  20__.</w:t>
      </w:r>
    </w:p>
    <w:p w:rsidR="00D72FB3" w:rsidRPr="006E318F" w:rsidRDefault="00D72FB3" w:rsidP="00D72FB3">
      <w:pPr>
        <w:pStyle w:val="Sangra3detindependiente1"/>
        <w:ind w:left="0"/>
        <w:rPr>
          <w:rFonts w:ascii="Arial Narrow" w:hAnsi="Arial Narrow" w:cs="Arial"/>
          <w:b/>
          <w:bCs/>
          <w:color w:val="0D0D0D" w:themeColor="text1" w:themeTint="F2"/>
          <w:sz w:val="10"/>
          <w:szCs w:val="10"/>
          <w:lang w:val="es-MX"/>
        </w:rPr>
      </w:pPr>
    </w:p>
    <w:p w:rsidR="00D72FB3" w:rsidRPr="006E318F" w:rsidRDefault="00D72FB3" w:rsidP="00D72FB3">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Hospital Infantil de México Federico Gómez</w:t>
      </w:r>
    </w:p>
    <w:p w:rsidR="00D72FB3" w:rsidRPr="006E318F" w:rsidRDefault="00D72FB3" w:rsidP="00D72FB3">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Subdirección de Recursos Materiales </w:t>
      </w:r>
    </w:p>
    <w:p w:rsidR="00D72FB3" w:rsidRPr="006E318F" w:rsidRDefault="00D72FB3" w:rsidP="00D72FB3">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Departamento de Compras </w:t>
      </w:r>
    </w:p>
    <w:p w:rsidR="00D72FB3" w:rsidRPr="006E318F" w:rsidRDefault="00D72FB3" w:rsidP="00D72FB3">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Gubernamentales Farmacéuticas</w:t>
      </w:r>
    </w:p>
    <w:p w:rsidR="00D72FB3" w:rsidRPr="006E318F" w:rsidRDefault="00D72FB3" w:rsidP="00D72FB3">
      <w:pPr>
        <w:tabs>
          <w:tab w:val="left" w:pos="709"/>
          <w:tab w:val="right" w:leader="dot" w:pos="9072"/>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 r e s e n t e</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u w:val="single"/>
        </w:rPr>
        <w:t>(Nombre de la persona legalmente facultada),</w:t>
      </w:r>
      <w:r w:rsidRPr="006E318F">
        <w:rPr>
          <w:rFonts w:ascii="Arial Narrow" w:hAnsi="Arial Narrow" w:cs="Arial"/>
          <w:color w:val="0D0D0D" w:themeColor="text1" w:themeTint="F2"/>
          <w:sz w:val="22"/>
          <w:szCs w:val="22"/>
        </w:rPr>
        <w:t xml:space="preserve"> en mi carácter de representante legal de la empresa denominada ___________________________ _____________________________, manifiesto que esta carta de garantía integral ampara los bienes entregados bajo la(s) partida(s): ____, ______, ______, _____, ____ y _____ adjudicada(s) en la Invitación a Cuando Menos Tres Personas Internacional Abierta Electrónica No. __________________, relativa a la adquisición de ________________  y todos ellos cuenta(n) con las siguientes garantías:</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 xml:space="preserve">I. -Garantía de legal comercio, </w:t>
      </w:r>
      <w:r w:rsidRPr="006E318F">
        <w:rPr>
          <w:rFonts w:ascii="Arial Narrow" w:hAnsi="Arial Narrow" w:cs="Arial"/>
          <w:color w:val="0D0D0D" w:themeColor="text1" w:themeTint="F2"/>
          <w:sz w:val="22"/>
          <w:szCs w:val="22"/>
        </w:rPr>
        <w:t>ya que la fabricación y/o intermediación y/o adquisición, posesión, transporte y venta de los bienes que me fueron adjudicados, se realizan bajo las condiciones legales y fiscales necesarias y cuento con la documentación soporte que lo respalda y comprueba.</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II.-Garantía legal uso de derechos intelectuales</w:t>
      </w:r>
      <w:r w:rsidRPr="006E318F">
        <w:rPr>
          <w:rFonts w:ascii="Arial Narrow" w:hAnsi="Arial Narrow" w:cs="Arial"/>
          <w:color w:val="0D0D0D" w:themeColor="text1" w:themeTint="F2"/>
          <w:sz w:val="22"/>
          <w:szCs w:val="22"/>
        </w:rPr>
        <w:t xml:space="preserve"> los cuales incluyen marcas, licenciamiento, patentes y demás permisos, derechos y deberes accesorios y aparejados a los bienes, por contar con los contratos respectivos que me autorizan.</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III.- Garantía de liberación:</w:t>
      </w:r>
      <w:r w:rsidRPr="006E318F">
        <w:rPr>
          <w:rFonts w:ascii="Arial Narrow" w:hAnsi="Arial Narrow" w:cs="Arial"/>
          <w:color w:val="0D0D0D" w:themeColor="text1" w:themeTint="F2"/>
          <w:sz w:val="22"/>
          <w:szCs w:val="22"/>
        </w:rPr>
        <w:t xml:space="preserve"> nuestra empresa se compromete a liberar al Hospital de cualquier reclamación, controversia o procedimiento legal, que por los términos del contrato y Convocatoria de la Invitación en comento o bien que por la adquisición, el uso, posesión, exhibición, etc. del bien, se vea envuelto siendo responsabilidad del proveedor o a través un tercero.</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t>IV.- Garantía contra defectos de fabricación:</w:t>
      </w:r>
      <w:r w:rsidRPr="006E318F">
        <w:rPr>
          <w:rFonts w:ascii="Arial Narrow" w:hAnsi="Arial Narrow" w:cs="Arial"/>
          <w:color w:val="0D0D0D" w:themeColor="text1" w:themeTint="F2"/>
          <w:sz w:val="22"/>
          <w:szCs w:val="22"/>
        </w:rPr>
        <w:t xml:space="preserve"> se establece la garantía mínima de doce meses contados a partir de la última entrega de los bienes y a entera satisfacción del Hospital, o bien durante toda la vida útil en caso de aplicar, contra defectos de fabricación, deficiencias y vicios ocultos.</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En ella, está considerada la recolección y sustitución de los bienes defectuosos o dañados, en un plazo no mayor a 5 días hábiles desde la notificación por escrito por parte del </w:t>
      </w:r>
      <w:r w:rsidR="00497F1F" w:rsidRPr="006E318F">
        <w:rPr>
          <w:rFonts w:ascii="Arial Narrow" w:hAnsi="Arial Narrow" w:cs="Arial"/>
          <w:color w:val="0D0D0D" w:themeColor="text1" w:themeTint="F2"/>
          <w:sz w:val="22"/>
          <w:szCs w:val="22"/>
        </w:rPr>
        <w:t>Servicio de Medicina</w:t>
      </w:r>
      <w:r w:rsidRPr="006E318F">
        <w:rPr>
          <w:rFonts w:ascii="Arial Narrow" w:hAnsi="Arial Narrow" w:cs="Arial"/>
          <w:color w:val="0D0D0D" w:themeColor="text1" w:themeTint="F2"/>
          <w:sz w:val="22"/>
          <w:szCs w:val="22"/>
        </w:rPr>
        <w:t xml:space="preserve"> Nuclear Molecular dentro de los 10 días naturales siguientes a la notificación, sin ningún costo adicional y a entera satisfacción del hospital.</w:t>
      </w:r>
    </w:p>
    <w:p w:rsidR="00D72FB3" w:rsidRPr="006E318F" w:rsidRDefault="00D72FB3" w:rsidP="00D72FB3">
      <w:pPr>
        <w:jc w:val="both"/>
        <w:rPr>
          <w:rFonts w:ascii="Arial Narrow" w:hAnsi="Arial Narrow" w:cs="Arial"/>
          <w:color w:val="0D0D0D" w:themeColor="text1" w:themeTint="F2"/>
          <w:sz w:val="16"/>
          <w:szCs w:val="16"/>
        </w:rPr>
      </w:pPr>
    </w:p>
    <w:p w:rsidR="00D72FB3" w:rsidRPr="006E318F" w:rsidRDefault="00D72FB3" w:rsidP="00D72FB3">
      <w:pPr>
        <w:tabs>
          <w:tab w:val="left" w:pos="709"/>
        </w:tabs>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GARANTÍA DE LOS BIENES</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Los Invitados deberán garantizar cada uno de los bienes contra defectos de fabricación por un periodo de 45 días naturales, contados a partir de la recepción en el almacén general del Hospital.</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 t e n t a m e n t e</w:t>
      </w: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______________________________________________________</w:t>
      </w: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y firma de la persona legalmente facultada y sello de la empresa</w:t>
      </w:r>
    </w:p>
    <w:p w:rsidR="00D72FB3" w:rsidRPr="006E318F" w:rsidRDefault="00D72FB3" w:rsidP="00D72FB3">
      <w:pPr>
        <w:rPr>
          <w:rFonts w:ascii="Arial Narrow" w:hAnsi="Arial Narrow"/>
          <w:color w:val="0D0D0D" w:themeColor="text1" w:themeTint="F2"/>
          <w:sz w:val="18"/>
          <w:szCs w:val="18"/>
        </w:rPr>
      </w:pPr>
    </w:p>
    <w:p w:rsidR="00D72FB3" w:rsidRPr="006E318F" w:rsidRDefault="00D72FB3" w:rsidP="00D72FB3">
      <w:pPr>
        <w:rPr>
          <w:rFonts w:ascii="Arial Narrow" w:hAnsi="Arial Narrow" w:cs="Arial"/>
          <w:color w:val="0D0D0D" w:themeColor="text1" w:themeTint="F2"/>
          <w:sz w:val="18"/>
          <w:szCs w:val="18"/>
        </w:rPr>
      </w:pPr>
      <w:r w:rsidRPr="006E318F">
        <w:rPr>
          <w:rFonts w:ascii="Arial Narrow" w:hAnsi="Arial Narrow"/>
          <w:color w:val="0D0D0D" w:themeColor="text1" w:themeTint="F2"/>
          <w:sz w:val="18"/>
          <w:szCs w:val="18"/>
        </w:rPr>
        <w:t>NOTA: REPRODUCIR EN PAPEL MEMBRETADO DE LA EMPRESA.</w:t>
      </w:r>
      <w:r w:rsidRPr="006E318F">
        <w:rPr>
          <w:rFonts w:ascii="Arial Narrow" w:hAnsi="Arial Narrow" w:cs="Arial"/>
          <w:color w:val="0D0D0D" w:themeColor="text1" w:themeTint="F2"/>
          <w:sz w:val="18"/>
          <w:szCs w:val="18"/>
        </w:rPr>
        <w:t xml:space="preserve"> </w:t>
      </w:r>
      <w:r w:rsidRPr="006E318F">
        <w:rPr>
          <w:rFonts w:ascii="Arial Narrow" w:hAnsi="Arial Narrow" w:cs="Arial"/>
          <w:color w:val="0D0D0D" w:themeColor="text1" w:themeTint="F2"/>
          <w:sz w:val="18"/>
          <w:szCs w:val="18"/>
        </w:rPr>
        <w:br w:type="page"/>
      </w:r>
    </w:p>
    <w:p w:rsidR="00D72FB3" w:rsidRPr="006E318F" w:rsidRDefault="00D72FB3" w:rsidP="00D72FB3">
      <w:pPr>
        <w:jc w:val="center"/>
        <w:rPr>
          <w:rFonts w:ascii="Arial Narrow" w:hAnsi="Arial Narrow" w:cs="Arial"/>
          <w:b/>
          <w:smallCaps/>
          <w:color w:val="0D0D0D" w:themeColor="text1" w:themeTint="F2"/>
          <w:sz w:val="22"/>
          <w:szCs w:val="22"/>
        </w:rPr>
      </w:pPr>
      <w:r w:rsidRPr="006E318F">
        <w:rPr>
          <w:rFonts w:ascii="Arial Narrow" w:hAnsi="Arial Narrow" w:cs="Arial"/>
          <w:b/>
          <w:color w:val="0D0D0D" w:themeColor="text1" w:themeTint="F2"/>
          <w:sz w:val="22"/>
          <w:szCs w:val="22"/>
        </w:rPr>
        <w:lastRenderedPageBreak/>
        <w:t xml:space="preserve">Anexo No. 12     </w:t>
      </w:r>
      <w:r w:rsidRPr="006E318F">
        <w:rPr>
          <w:rFonts w:ascii="Arial Narrow" w:hAnsi="Arial Narrow" w:cs="Arial"/>
          <w:b/>
          <w:smallCaps/>
          <w:color w:val="0D0D0D" w:themeColor="text1" w:themeTint="F2"/>
          <w:sz w:val="22"/>
          <w:szCs w:val="22"/>
        </w:rPr>
        <w:t>MANIFESTACIÓN, BAJO PROTESTA DE DECIR VERDAD, DE LA ESTRATIFICACIÓN DE MICRO, PEQUEÑAS O MEDIANAS EMPRESAS (MIPYMES)</w:t>
      </w:r>
    </w:p>
    <w:p w:rsidR="00D72FB3" w:rsidRPr="006E318F" w:rsidRDefault="00D72FB3" w:rsidP="00D72FB3">
      <w:pPr>
        <w:jc w:val="right"/>
        <w:rPr>
          <w:rFonts w:ascii="Arial Narrow" w:hAnsi="Arial Narrow" w:cs="Arial"/>
          <w:color w:val="0D0D0D" w:themeColor="text1" w:themeTint="F2"/>
          <w:sz w:val="22"/>
          <w:szCs w:val="22"/>
        </w:rPr>
      </w:pPr>
    </w:p>
    <w:p w:rsidR="00D72FB3" w:rsidRPr="006E318F" w:rsidRDefault="00D72FB3" w:rsidP="00D72FB3">
      <w:pPr>
        <w:jc w:val="right"/>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_________ de __________ de _______   (</w:t>
      </w:r>
      <w:r w:rsidRPr="006E318F">
        <w:rPr>
          <w:rFonts w:ascii="Arial Narrow" w:hAnsi="Arial Narrow" w:cs="Arial"/>
          <w:b/>
          <w:color w:val="0D0D0D" w:themeColor="text1" w:themeTint="F2"/>
          <w:sz w:val="22"/>
          <w:szCs w:val="22"/>
        </w:rPr>
        <w:t>1</w:t>
      </w:r>
      <w:r w:rsidRPr="006E318F">
        <w:rPr>
          <w:rFonts w:ascii="Arial Narrow" w:hAnsi="Arial Narrow" w:cs="Arial"/>
          <w:color w:val="0D0D0D" w:themeColor="text1" w:themeTint="F2"/>
          <w:sz w:val="22"/>
          <w:szCs w:val="22"/>
        </w:rPr>
        <w:t>)</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_________ (</w:t>
      </w:r>
      <w:r w:rsidRPr="006E318F">
        <w:rPr>
          <w:rFonts w:ascii="Arial Narrow" w:hAnsi="Arial Narrow" w:cs="Arial"/>
          <w:b/>
          <w:color w:val="0D0D0D" w:themeColor="text1" w:themeTint="F2"/>
          <w:sz w:val="22"/>
          <w:szCs w:val="22"/>
        </w:rPr>
        <w:t>2</w:t>
      </w:r>
      <w:r w:rsidRPr="006E318F">
        <w:rPr>
          <w:rFonts w:ascii="Arial Narrow" w:hAnsi="Arial Narrow" w:cs="Arial"/>
          <w:color w:val="0D0D0D" w:themeColor="text1" w:themeTint="F2"/>
          <w:sz w:val="22"/>
          <w:szCs w:val="22"/>
        </w:rPr>
        <w:t>)________</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 r e s e n t e.</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Me refiero al procedimiento de _________(</w:t>
      </w:r>
      <w:r w:rsidRPr="006E318F">
        <w:rPr>
          <w:rFonts w:ascii="Arial Narrow" w:hAnsi="Arial Narrow" w:cs="Arial"/>
          <w:b/>
          <w:color w:val="0D0D0D" w:themeColor="text1" w:themeTint="F2"/>
          <w:sz w:val="22"/>
          <w:szCs w:val="22"/>
        </w:rPr>
        <w:t>3</w:t>
      </w:r>
      <w:r w:rsidRPr="006E318F">
        <w:rPr>
          <w:rFonts w:ascii="Arial Narrow" w:hAnsi="Arial Narrow" w:cs="Arial"/>
          <w:color w:val="0D0D0D" w:themeColor="text1" w:themeTint="F2"/>
          <w:sz w:val="22"/>
          <w:szCs w:val="22"/>
        </w:rPr>
        <w:t>)________ No. ________(</w:t>
      </w:r>
      <w:r w:rsidRPr="006E318F">
        <w:rPr>
          <w:rFonts w:ascii="Arial Narrow" w:hAnsi="Arial Narrow" w:cs="Arial"/>
          <w:b/>
          <w:color w:val="0D0D0D" w:themeColor="text1" w:themeTint="F2"/>
          <w:sz w:val="22"/>
          <w:szCs w:val="22"/>
        </w:rPr>
        <w:t>4</w:t>
      </w:r>
      <w:r w:rsidRPr="006E318F">
        <w:rPr>
          <w:rFonts w:ascii="Arial Narrow" w:hAnsi="Arial Narrow" w:cs="Arial"/>
          <w:color w:val="0D0D0D" w:themeColor="text1" w:themeTint="F2"/>
          <w:sz w:val="22"/>
          <w:szCs w:val="22"/>
        </w:rPr>
        <w:t>) _______ en el que mi representada, la empresa_________(</w:t>
      </w:r>
      <w:r w:rsidRPr="006E318F">
        <w:rPr>
          <w:rFonts w:ascii="Arial Narrow" w:hAnsi="Arial Narrow" w:cs="Arial"/>
          <w:b/>
          <w:color w:val="0D0D0D" w:themeColor="text1" w:themeTint="F2"/>
          <w:sz w:val="22"/>
          <w:szCs w:val="22"/>
        </w:rPr>
        <w:t>5</w:t>
      </w:r>
      <w:r w:rsidRPr="006E318F">
        <w:rPr>
          <w:rFonts w:ascii="Arial Narrow" w:hAnsi="Arial Narrow" w:cs="Arial"/>
          <w:color w:val="0D0D0D" w:themeColor="text1" w:themeTint="F2"/>
          <w:sz w:val="22"/>
          <w:szCs w:val="22"/>
        </w:rPr>
        <w:t>)________, participa a través de la presente proposición.</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Al respecto y de conformidad con lo dispuesto por el Artículo 34 del Reglamento de la Ley de Adquisiciones, Arrendamientos y Servicios del Sector Público, </w:t>
      </w:r>
      <w:r w:rsidRPr="006E318F">
        <w:rPr>
          <w:rFonts w:ascii="Arial Narrow" w:hAnsi="Arial Narrow" w:cs="Arial"/>
          <w:b/>
          <w:color w:val="0D0D0D" w:themeColor="text1" w:themeTint="F2"/>
          <w:sz w:val="22"/>
          <w:szCs w:val="22"/>
        </w:rPr>
        <w:t>MANIFIESTO BAJO PROTESTA DE DECIR VERDAD</w:t>
      </w:r>
      <w:r w:rsidRPr="006E318F">
        <w:rPr>
          <w:rFonts w:ascii="Arial Narrow" w:hAnsi="Arial Narrow" w:cs="Arial"/>
          <w:color w:val="0D0D0D" w:themeColor="text1" w:themeTint="F2"/>
          <w:sz w:val="22"/>
          <w:szCs w:val="22"/>
        </w:rPr>
        <w:t xml:space="preserve"> que mi representada está constituida conforme a las leyes mexicanas, con Registro Federal de Contribuyentes _________(</w:t>
      </w:r>
      <w:r w:rsidRPr="006E318F">
        <w:rPr>
          <w:rFonts w:ascii="Arial Narrow" w:hAnsi="Arial Narrow" w:cs="Arial"/>
          <w:b/>
          <w:color w:val="0D0D0D" w:themeColor="text1" w:themeTint="F2"/>
          <w:sz w:val="22"/>
          <w:szCs w:val="22"/>
        </w:rPr>
        <w:t>6</w:t>
      </w:r>
      <w:r w:rsidRPr="006E318F">
        <w:rPr>
          <w:rFonts w:ascii="Arial Narrow" w:hAnsi="Arial Narrow" w:cs="Arial"/>
          <w:color w:val="0D0D0D" w:themeColor="text1" w:themeTint="F2"/>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E318F">
        <w:rPr>
          <w:rFonts w:ascii="Arial Narrow" w:hAnsi="Arial Narrow" w:cs="Arial"/>
          <w:b/>
          <w:color w:val="0D0D0D" w:themeColor="text1" w:themeTint="F2"/>
          <w:sz w:val="22"/>
          <w:szCs w:val="22"/>
        </w:rPr>
        <w:t>7</w:t>
      </w:r>
      <w:r w:rsidRPr="006E318F">
        <w:rPr>
          <w:rFonts w:ascii="Arial Narrow" w:hAnsi="Arial Narrow" w:cs="Arial"/>
          <w:color w:val="0D0D0D" w:themeColor="text1" w:themeTint="F2"/>
          <w:sz w:val="22"/>
          <w:szCs w:val="22"/>
        </w:rPr>
        <w:t>)________, con base en lo cual se estatifica como una empresa _________(</w:t>
      </w:r>
      <w:r w:rsidRPr="006E318F">
        <w:rPr>
          <w:rFonts w:ascii="Arial Narrow" w:hAnsi="Arial Narrow" w:cs="Arial"/>
          <w:b/>
          <w:color w:val="0D0D0D" w:themeColor="text1" w:themeTint="F2"/>
          <w:sz w:val="22"/>
          <w:szCs w:val="22"/>
        </w:rPr>
        <w:t>8</w:t>
      </w:r>
      <w:r w:rsidRPr="006E318F">
        <w:rPr>
          <w:rFonts w:ascii="Arial Narrow" w:hAnsi="Arial Narrow" w:cs="Arial"/>
          <w:color w:val="0D0D0D" w:themeColor="text1" w:themeTint="F2"/>
          <w:sz w:val="22"/>
          <w:szCs w:val="22"/>
        </w:rPr>
        <w:t>)________.</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A T E N T A M E N T E</w:t>
      </w: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___________(</w:t>
      </w:r>
      <w:r w:rsidRPr="006E318F">
        <w:rPr>
          <w:rFonts w:ascii="Arial Narrow" w:hAnsi="Arial Narrow" w:cs="Arial"/>
          <w:b/>
          <w:color w:val="0D0D0D" w:themeColor="text1" w:themeTint="F2"/>
          <w:sz w:val="22"/>
          <w:szCs w:val="22"/>
        </w:rPr>
        <w:t>9</w:t>
      </w:r>
      <w:r w:rsidRPr="006E318F">
        <w:rPr>
          <w:rFonts w:ascii="Arial Narrow" w:hAnsi="Arial Narrow" w:cs="Arial"/>
          <w:color w:val="0D0D0D" w:themeColor="text1" w:themeTint="F2"/>
          <w:sz w:val="22"/>
          <w:szCs w:val="22"/>
        </w:rPr>
        <w:t>)____________</w:t>
      </w:r>
    </w:p>
    <w:p w:rsidR="00D72FB3" w:rsidRPr="006E318F" w:rsidRDefault="00D72FB3" w:rsidP="00D72FB3">
      <w:pPr>
        <w:jc w:val="right"/>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FO-CON-14</w:t>
      </w:r>
    </w:p>
    <w:p w:rsidR="00D72FB3" w:rsidRPr="006E318F" w:rsidRDefault="00D72FB3" w:rsidP="00D72FB3">
      <w:pPr>
        <w:jc w:val="both"/>
        <w:rPr>
          <w:rFonts w:ascii="Arial Narrow" w:hAnsi="Arial Narrow"/>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2"/>
          <w:szCs w:val="22"/>
        </w:rPr>
      </w:pPr>
      <w:r w:rsidRPr="006E318F">
        <w:rPr>
          <w:rFonts w:ascii="Arial Narrow" w:hAnsi="Arial Narrow"/>
          <w:color w:val="0D0D0D" w:themeColor="text1" w:themeTint="F2"/>
          <w:sz w:val="22"/>
          <w:szCs w:val="22"/>
        </w:rPr>
        <w:t>NOTA: REPRODUCIR EN PAPEL MEMBRETADO DE LA EMPRESA.</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color w:val="0D0D0D" w:themeColor="text1" w:themeTint="F2"/>
          <w:sz w:val="22"/>
          <w:szCs w:val="22"/>
        </w:rPr>
        <w:t>LA FALTA U OMISIÓN DE ALGÚN DATO EN EL FORMATO SERÁ CAUSA DE DESECHAMIENTO.</w:t>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br w:type="page"/>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lastRenderedPageBreak/>
        <w:t>Instructivo de llenado</w:t>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FO-CON-14</w:t>
      </w:r>
      <w:r w:rsidRPr="006E318F">
        <w:rPr>
          <w:rFonts w:ascii="Arial Narrow" w:hAnsi="Arial Narrow" w:cs="Arial"/>
          <w:b/>
          <w:color w:val="0D0D0D" w:themeColor="text1" w:themeTint="F2"/>
          <w:sz w:val="22"/>
          <w:szCs w:val="22"/>
        </w:rPr>
        <w:tab/>
        <w:t>Estratificación de las Micro, Pequeña o Mediana Empresa (Mipymes)</w:t>
      </w:r>
    </w:p>
    <w:p w:rsidR="00D72FB3" w:rsidRPr="006E318F" w:rsidRDefault="00D72FB3" w:rsidP="00D72FB3">
      <w:pPr>
        <w:jc w:val="both"/>
        <w:rPr>
          <w:rFonts w:ascii="Arial Narrow" w:hAnsi="Arial Narrow" w:cs="Arial"/>
          <w:b/>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Descripción</w:t>
      </w:r>
      <w:r w:rsidRPr="006E318F">
        <w:rPr>
          <w:rFonts w:ascii="Arial Narrow" w:hAnsi="Arial Narrow" w:cs="Arial"/>
          <w:color w:val="0D0D0D" w:themeColor="text1" w:themeTint="F2"/>
          <w:sz w:val="22"/>
          <w:szCs w:val="22"/>
        </w:rPr>
        <w:tab/>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Formato para que los licitantes invitados manifiesten, bajo protesta de decir verdad, la estratificación que les corresponde como Mipymes, de conformidad con el Acuerdo de Estratificación de las Mipymes, publicado en el Diario Oficial de la Federación el 30 de junio de 2009.</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b/>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Instructivo de llenado</w:t>
      </w:r>
      <w:r w:rsidRPr="006E318F">
        <w:rPr>
          <w:rFonts w:ascii="Arial Narrow" w:hAnsi="Arial Narrow" w:cs="Arial"/>
          <w:color w:val="0D0D0D" w:themeColor="text1" w:themeTint="F2"/>
          <w:sz w:val="22"/>
          <w:szCs w:val="22"/>
        </w:rPr>
        <w:tab/>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Llenar los campos conforme aplique tomando en cuenta los rangos previstos en el Acuerdo antes mencionado.</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1.</w:t>
      </w:r>
      <w:r w:rsidRPr="006E318F">
        <w:rPr>
          <w:rFonts w:ascii="Arial Narrow" w:hAnsi="Arial Narrow" w:cs="Arial"/>
          <w:color w:val="0D0D0D" w:themeColor="text1" w:themeTint="F2"/>
          <w:sz w:val="22"/>
          <w:szCs w:val="22"/>
        </w:rPr>
        <w:tab/>
        <w:t>Señalar la fecha de suscripción del documento.</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2.</w:t>
      </w:r>
      <w:r w:rsidRPr="006E318F">
        <w:rPr>
          <w:rFonts w:ascii="Arial Narrow" w:hAnsi="Arial Narrow" w:cs="Arial"/>
          <w:color w:val="0D0D0D" w:themeColor="text1" w:themeTint="F2"/>
          <w:sz w:val="22"/>
          <w:szCs w:val="22"/>
        </w:rPr>
        <w:tab/>
        <w:t>Anotar el nombre de la convocante.</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3.</w:t>
      </w:r>
      <w:r w:rsidRPr="006E318F">
        <w:rPr>
          <w:rFonts w:ascii="Arial Narrow" w:hAnsi="Arial Narrow" w:cs="Arial"/>
          <w:color w:val="0D0D0D" w:themeColor="text1" w:themeTint="F2"/>
          <w:sz w:val="22"/>
          <w:szCs w:val="22"/>
        </w:rPr>
        <w:tab/>
        <w:t>Precisar el procedimiento de contratación de que se trate (invitación a cuando menos tres personas).</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4.</w:t>
      </w:r>
      <w:r w:rsidRPr="006E318F">
        <w:rPr>
          <w:rFonts w:ascii="Arial Narrow" w:hAnsi="Arial Narrow" w:cs="Arial"/>
          <w:color w:val="0D0D0D" w:themeColor="text1" w:themeTint="F2"/>
          <w:sz w:val="22"/>
          <w:szCs w:val="22"/>
        </w:rPr>
        <w:tab/>
        <w:t>Indicar el número de procedimiento de contratación asignado por CompraNet.</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5.</w:t>
      </w:r>
      <w:r w:rsidRPr="006E318F">
        <w:rPr>
          <w:rFonts w:ascii="Arial Narrow" w:hAnsi="Arial Narrow" w:cs="Arial"/>
          <w:color w:val="0D0D0D" w:themeColor="text1" w:themeTint="F2"/>
          <w:sz w:val="22"/>
          <w:szCs w:val="22"/>
        </w:rPr>
        <w:tab/>
        <w:t>Anotar el nombre, razón social o denominación del licitante.</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6.</w:t>
      </w:r>
      <w:r w:rsidRPr="006E318F">
        <w:rPr>
          <w:rFonts w:ascii="Arial Narrow" w:hAnsi="Arial Narrow" w:cs="Arial"/>
          <w:color w:val="0D0D0D" w:themeColor="text1" w:themeTint="F2"/>
          <w:sz w:val="22"/>
          <w:szCs w:val="22"/>
        </w:rPr>
        <w:tab/>
        <w:t>Indicar el Registro Federal de Contribuyentes del licitante.</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7.</w:t>
      </w:r>
      <w:r w:rsidRPr="006E318F">
        <w:rPr>
          <w:rFonts w:ascii="Arial Narrow" w:hAnsi="Arial Narrow" w:cs="Arial"/>
          <w:color w:val="0D0D0D" w:themeColor="text1" w:themeTint="F2"/>
          <w:sz w:val="22"/>
          <w:szCs w:val="22"/>
        </w:rPr>
        <w:tab/>
        <w:t xml:space="preserve">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6E318F">
          <w:rPr>
            <w:rStyle w:val="Hipervnculo"/>
            <w:rFonts w:ascii="Arial Narrow" w:hAnsi="Arial Narrow" w:cs="Arial"/>
            <w:color w:val="0D0D0D" w:themeColor="text1" w:themeTint="F2"/>
            <w:sz w:val="22"/>
            <w:szCs w:val="22"/>
          </w:rPr>
          <w:t>http://www.comprasdegobierno.gob.mx/calculadora</w:t>
        </w:r>
      </w:hyperlink>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Para el concepto “Trabajadores”, utilizar el total de los trabajadores con los que cuenta la empresa a la fecha de la emisión de la manifestación.</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Para el concepto “ventas anuales”, utilizar los datos conforme al reporte de su ejercicio fiscal correspondiente a la última declaración anual de impuestos federales, expresados en millones de pesos.</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8.</w:t>
      </w:r>
      <w:r w:rsidRPr="006E318F">
        <w:rPr>
          <w:rFonts w:ascii="Arial Narrow" w:hAnsi="Arial Narrow" w:cs="Arial"/>
          <w:color w:val="0D0D0D" w:themeColor="text1" w:themeTint="F2"/>
          <w:sz w:val="22"/>
          <w:szCs w:val="22"/>
        </w:rPr>
        <w:tab/>
        <w:t xml:space="preserve">Señalar el tamaño de la empresa (Micro, Pequeña o Mediana), conforme al resultado de la operación señalada en el numeral anterior. </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9.</w:t>
      </w:r>
      <w:r w:rsidRPr="006E318F">
        <w:rPr>
          <w:rFonts w:ascii="Arial Narrow" w:hAnsi="Arial Narrow" w:cs="Arial"/>
          <w:color w:val="0D0D0D" w:themeColor="text1" w:themeTint="F2"/>
          <w:sz w:val="22"/>
          <w:szCs w:val="22"/>
        </w:rPr>
        <w:tab/>
        <w:t>Anotar el nombre y firma del apoderado o representante legal del licitante.</w:t>
      </w:r>
      <w:r w:rsidRPr="006E318F">
        <w:rPr>
          <w:rFonts w:ascii="Arial Narrow" w:hAnsi="Arial Narrow" w:cs="Arial"/>
          <w:color w:val="0D0D0D" w:themeColor="text1" w:themeTint="F2"/>
          <w:sz w:val="22"/>
          <w:szCs w:val="22"/>
        </w:rPr>
        <w:tab/>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NOTA: EN CASO DE NO PERTENECER A CUALQUIERA DE ESTAS TRES ESTRATIFICACIONES, FAVOR DE INDICAR A CUAL PERTENECE.</w:t>
      </w: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lastRenderedPageBreak/>
        <w:t>Anexo No. 13</w:t>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MODELO DE CONTRATO</w:t>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noProof/>
          <w:color w:val="0D0D0D" w:themeColor="text1" w:themeTint="F2"/>
          <w:sz w:val="22"/>
          <w:szCs w:val="22"/>
          <w:lang w:eastAsia="es-MX"/>
        </w:rPr>
        <w:drawing>
          <wp:inline distT="0" distB="0" distL="0" distR="0" wp14:anchorId="54357030" wp14:editId="211DCAB7">
            <wp:extent cx="5324475" cy="5800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4475" cy="5800725"/>
                    </a:xfrm>
                    <a:prstGeom prst="rect">
                      <a:avLst/>
                    </a:prstGeom>
                    <a:noFill/>
                    <a:ln>
                      <a:noFill/>
                    </a:ln>
                  </pic:spPr>
                </pic:pic>
              </a:graphicData>
            </a:graphic>
          </wp:inline>
        </w:drawing>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1E2A21" w:rsidRPr="006E318F" w:rsidRDefault="001E2A21" w:rsidP="001E2A21">
      <w:pPr>
        <w:jc w:val="center"/>
        <w:rPr>
          <w:rFonts w:ascii="Arial Narrow" w:eastAsia="MS Mincho" w:hAnsi="Arial Narrow" w:cs="Arial"/>
          <w:b/>
          <w:lang w:eastAsia="ja-JP"/>
        </w:rPr>
      </w:pPr>
      <w:r w:rsidRPr="006E318F">
        <w:rPr>
          <w:rFonts w:ascii="Arial Narrow" w:eastAsia="MS Mincho" w:hAnsi="Arial Narrow" w:cs="Arial"/>
          <w:b/>
          <w:lang w:eastAsia="ja-JP"/>
        </w:rPr>
        <w:lastRenderedPageBreak/>
        <w:t xml:space="preserve">CLAUSULADO DEL CONTRATO </w:t>
      </w:r>
    </w:p>
    <w:p w:rsidR="001E2A21" w:rsidRPr="006E318F" w:rsidRDefault="001E2A21" w:rsidP="001E2A21">
      <w:pPr>
        <w:jc w:val="center"/>
        <w:rPr>
          <w:rFonts w:ascii="Arial Narrow" w:eastAsia="MS Mincho" w:hAnsi="Arial Narrow" w:cs="Arial"/>
          <w:b/>
          <w:iCs/>
          <w:lang w:val="es-ES_tradnl" w:eastAsia="ja-JP"/>
        </w:rPr>
      </w:pPr>
      <w:r w:rsidRPr="006E318F">
        <w:rPr>
          <w:rFonts w:ascii="Arial Narrow" w:eastAsia="MS Mincho" w:hAnsi="Arial Narrow" w:cs="Arial"/>
          <w:b/>
          <w:iCs/>
          <w:lang w:val="es-ES_tradnl" w:eastAsia="ja-JP"/>
        </w:rPr>
        <w:t>(Sujeto a cambios según requerimientos de la Ley y su Reglamento)</w:t>
      </w:r>
    </w:p>
    <w:p w:rsidR="001E2A21" w:rsidRPr="006E318F" w:rsidRDefault="001E2A21" w:rsidP="001E2A21">
      <w:pPr>
        <w:rPr>
          <w:rFonts w:ascii="Arial Narrow" w:eastAsia="MS Mincho" w:hAnsi="Arial Narrow" w:cs="Arial"/>
          <w:b/>
          <w:iCs/>
          <w:lang w:val="es-ES_tradnl" w:eastAsia="ja-JP"/>
        </w:rPr>
      </w:pPr>
    </w:p>
    <w:p w:rsidR="001E2A21" w:rsidRPr="006E318F" w:rsidRDefault="001E2A21" w:rsidP="001E2A21">
      <w:pPr>
        <w:jc w:val="center"/>
        <w:rPr>
          <w:rFonts w:ascii="Arial Narrow" w:eastAsia="MS Mincho" w:hAnsi="Arial Narrow" w:cs="Arial"/>
          <w:b/>
          <w:iCs/>
          <w:lang w:val="es-ES_tradnl" w:eastAsia="ja-JP"/>
        </w:rPr>
      </w:pPr>
      <w:r w:rsidRPr="006E318F">
        <w:rPr>
          <w:rFonts w:ascii="Arial Narrow" w:eastAsia="MS Mincho" w:hAnsi="Arial Narrow" w:cs="Arial"/>
          <w:b/>
          <w:iCs/>
          <w:lang w:val="es-ES_tradnl" w:eastAsia="ja-JP"/>
        </w:rPr>
        <w:t>CLAUSULADO</w:t>
      </w:r>
    </w:p>
    <w:p w:rsidR="001E2A21" w:rsidRPr="006E318F" w:rsidRDefault="001E2A21" w:rsidP="001E2A21">
      <w:pPr>
        <w:jc w:val="center"/>
        <w:rPr>
          <w:rFonts w:ascii="Arial Narrow" w:eastAsia="MS Mincho" w:hAnsi="Arial Narrow" w:cs="Arial"/>
          <w:b/>
          <w:iCs/>
          <w:lang w:val="es-ES_tradnl" w:eastAsia="ja-JP"/>
        </w:rPr>
      </w:pP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Cs/>
          <w:sz w:val="16"/>
          <w:szCs w:val="16"/>
          <w:lang w:val="es-ES_tradnl" w:eastAsia="ja-JP"/>
        </w:rPr>
        <w:t xml:space="preserve">CUERPO DEL CONTRATO NÚMERO </w:t>
      </w:r>
      <w:r w:rsidRPr="006E318F">
        <w:rPr>
          <w:rFonts w:ascii="Arial Narrow" w:eastAsia="MS Mincho" w:hAnsi="Arial Narrow" w:cs="Arial"/>
          <w:b/>
          <w:bCs/>
          <w:iCs/>
          <w:sz w:val="16"/>
          <w:szCs w:val="16"/>
          <w:lang w:val="es-ES_tradnl" w:eastAsia="ja-JP"/>
        </w:rPr>
        <w:t>RM-AG-0000/17</w:t>
      </w:r>
      <w:r w:rsidRPr="006E318F">
        <w:rPr>
          <w:rFonts w:ascii="Arial Narrow" w:eastAsia="MS Mincho" w:hAnsi="Arial Narrow" w:cs="Arial"/>
          <w:bCs/>
          <w:sz w:val="16"/>
          <w:szCs w:val="16"/>
          <w:lang w:val="es-ES_tradnl" w:eastAsia="ja-JP"/>
        </w:rPr>
        <w:t xml:space="preserve"> PARA LA ADQUISICIÓN DE BIENES</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Cs/>
          <w:sz w:val="16"/>
          <w:szCs w:val="16"/>
          <w:lang w:val="es-ES_tradnl" w:eastAsia="ja-JP"/>
        </w:rPr>
        <w:t xml:space="preserve">QUE CELEBRAN POR UNA PARTE, EL HOSPITAL INFANTIL DE MÉXICO FEDERICO GÓMEZ INSTITUTO NACIONAL DE SALUD, A QUIEN EN LO SUCESIVO SE LE DENOMINARÁ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bCs/>
          <w:sz w:val="16"/>
          <w:szCs w:val="16"/>
          <w:lang w:val="es-ES_tradnl" w:eastAsia="ja-JP"/>
        </w:rPr>
        <w:t xml:space="preserve">, REPRESENTADO EN ESTE ACTO POR EL </w:t>
      </w:r>
      <w:r w:rsidRPr="006E318F">
        <w:rPr>
          <w:rFonts w:ascii="Arial Narrow" w:eastAsia="MS Mincho" w:hAnsi="Arial Narrow" w:cs="Arial"/>
          <w:b/>
          <w:iCs/>
          <w:sz w:val="16"/>
          <w:szCs w:val="16"/>
          <w:lang w:val="es-ES_tradnl" w:eastAsia="ja-JP"/>
        </w:rPr>
        <w:t>C.P. CARLOS ROGELIO PLASCENCIA PACHECO</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Cs/>
          <w:sz w:val="16"/>
          <w:szCs w:val="16"/>
          <w:lang w:val="es-ES_tradnl" w:eastAsia="ja-JP"/>
        </w:rPr>
        <w:t xml:space="preserve">EN SU CARÁCTER DE </w:t>
      </w:r>
      <w:r w:rsidRPr="006E318F">
        <w:rPr>
          <w:rFonts w:ascii="Arial Narrow" w:eastAsia="MS Mincho" w:hAnsi="Arial Narrow" w:cs="Arial"/>
          <w:b/>
          <w:bCs/>
          <w:iCs/>
          <w:sz w:val="16"/>
          <w:szCs w:val="16"/>
          <w:lang w:val="es-ES_tradnl" w:eastAsia="ja-JP"/>
        </w:rPr>
        <w:t>DIRECTOR DE ADMINISTRACIÓN</w:t>
      </w:r>
      <w:r w:rsidRPr="006E318F">
        <w:rPr>
          <w:rFonts w:ascii="Arial Narrow" w:eastAsia="MS Mincho" w:hAnsi="Arial Narrow" w:cs="Arial"/>
          <w:bCs/>
          <w:sz w:val="16"/>
          <w:szCs w:val="16"/>
          <w:lang w:val="es-ES_tradnl" w:eastAsia="ja-JP"/>
        </w:rPr>
        <w:t xml:space="preserve">, Y POR LA OTRA PARTE, </w:t>
      </w:r>
      <w:r w:rsidRPr="006E318F">
        <w:rPr>
          <w:rFonts w:ascii="Arial Narrow" w:eastAsia="MS Mincho" w:hAnsi="Arial Narrow" w:cs="Arial"/>
          <w:b/>
          <w:bCs/>
          <w:iCs/>
          <w:sz w:val="16"/>
          <w:szCs w:val="16"/>
          <w:lang w:val="es-ES_tradnl" w:eastAsia="ja-JP"/>
        </w:rPr>
        <w:t>(EMPRESA)</w:t>
      </w:r>
      <w:r w:rsidRPr="006E318F">
        <w:rPr>
          <w:rFonts w:ascii="Arial Narrow" w:eastAsia="MS Mincho" w:hAnsi="Arial Narrow" w:cs="Arial"/>
          <w:bCs/>
          <w:sz w:val="16"/>
          <w:szCs w:val="16"/>
          <w:lang w:val="es-ES_tradnl" w:eastAsia="ja-JP"/>
        </w:rPr>
        <w:t xml:space="preserve">, A QUIEN EN LO SUCESIVO SE LE DENOMINARÁ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bCs/>
          <w:sz w:val="16"/>
          <w:szCs w:val="16"/>
          <w:lang w:val="es-ES_tradnl" w:eastAsia="ja-JP"/>
        </w:rPr>
        <w:t xml:space="preserve">, REPRESENTADO POR EL </w:t>
      </w:r>
      <w:r w:rsidRPr="006E318F">
        <w:rPr>
          <w:rFonts w:ascii="Arial Narrow" w:eastAsia="MS Mincho" w:hAnsi="Arial Narrow" w:cs="Arial"/>
          <w:b/>
          <w:bCs/>
          <w:iCs/>
          <w:sz w:val="16"/>
          <w:szCs w:val="16"/>
          <w:lang w:val="es-ES_tradnl" w:eastAsia="ja-JP"/>
        </w:rPr>
        <w:t>C. (REPRESENTANTE)</w:t>
      </w:r>
      <w:r w:rsidRPr="006E318F">
        <w:rPr>
          <w:rFonts w:ascii="Arial Narrow" w:eastAsia="MS Mincho" w:hAnsi="Arial Narrow" w:cs="Arial"/>
          <w:bCs/>
          <w:sz w:val="16"/>
          <w:szCs w:val="16"/>
          <w:lang w:val="es-ES_tradnl" w:eastAsia="ja-JP"/>
        </w:rPr>
        <w:t xml:space="preserve">, EN SU CARÁCTER DE </w:t>
      </w:r>
      <w:r w:rsidRPr="006E318F">
        <w:rPr>
          <w:rFonts w:ascii="Arial Narrow" w:eastAsia="MS Mincho" w:hAnsi="Arial Narrow" w:cs="Arial"/>
          <w:b/>
          <w:bCs/>
          <w:sz w:val="16"/>
          <w:szCs w:val="16"/>
          <w:lang w:val="es-ES_tradnl" w:eastAsia="ja-JP"/>
        </w:rPr>
        <w:t>REPRESENTANTE LEGAL</w:t>
      </w:r>
      <w:r w:rsidRPr="006E318F">
        <w:rPr>
          <w:rFonts w:ascii="Arial Narrow" w:eastAsia="MS Mincho" w:hAnsi="Arial Narrow" w:cs="Arial"/>
          <w:bCs/>
          <w:sz w:val="16"/>
          <w:szCs w:val="16"/>
          <w:lang w:val="es-ES_tradnl" w:eastAsia="ja-JP"/>
        </w:rPr>
        <w:t xml:space="preserve">, Y CUANDO ACTÚEN DE MANERA CONJUNTAN SE LES DENOMINARÁ COMO </w:t>
      </w:r>
      <w:r w:rsidRPr="006E318F">
        <w:rPr>
          <w:rFonts w:ascii="Arial Narrow" w:eastAsia="MS Mincho" w:hAnsi="Arial Narrow" w:cs="Arial"/>
          <w:b/>
          <w:bCs/>
          <w:sz w:val="16"/>
          <w:szCs w:val="16"/>
          <w:lang w:val="es-ES_tradnl" w:eastAsia="ja-JP"/>
        </w:rPr>
        <w:t>LAS PARTES</w:t>
      </w:r>
      <w:r w:rsidRPr="006E318F">
        <w:rPr>
          <w:rFonts w:ascii="Arial Narrow" w:eastAsia="MS Mincho" w:hAnsi="Arial Narrow" w:cs="Arial"/>
          <w:bCs/>
          <w:sz w:val="16"/>
          <w:szCs w:val="16"/>
          <w:lang w:val="es-ES_tradnl" w:eastAsia="ja-JP"/>
        </w:rPr>
        <w:t>, AL TENOR DE LAS SIGUIENTES:</w:t>
      </w:r>
    </w:p>
    <w:p w:rsidR="001E2A21" w:rsidRPr="006E318F" w:rsidRDefault="001E2A21" w:rsidP="001E2A21">
      <w:pPr>
        <w:jc w:val="center"/>
        <w:rPr>
          <w:rFonts w:ascii="Arial Narrow" w:eastAsia="MS Mincho" w:hAnsi="Arial Narrow" w:cs="Arial"/>
          <w:b/>
          <w:bCs/>
          <w:sz w:val="16"/>
          <w:szCs w:val="16"/>
          <w:lang w:val="pt-BR" w:eastAsia="ja-JP"/>
        </w:rPr>
      </w:pPr>
      <w:r w:rsidRPr="006E318F">
        <w:rPr>
          <w:rFonts w:ascii="Arial Narrow" w:eastAsia="MS Mincho" w:hAnsi="Arial Narrow" w:cs="Arial"/>
          <w:b/>
          <w:bCs/>
          <w:sz w:val="16"/>
          <w:szCs w:val="16"/>
          <w:lang w:val="pt-BR" w:eastAsia="ja-JP"/>
        </w:rPr>
        <w:t>D E C L A R A C I O N E S</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
          <w:bCs/>
          <w:sz w:val="16"/>
          <w:szCs w:val="16"/>
          <w:lang w:val="es-ES_tradnl" w:eastAsia="ja-JP"/>
        </w:rPr>
        <w:t>I.</w:t>
      </w:r>
      <w:r w:rsidRPr="006E318F">
        <w:rPr>
          <w:rFonts w:ascii="Arial Narrow" w:eastAsia="MS Mincho" w:hAnsi="Arial Narrow" w:cs="Arial"/>
          <w:bCs/>
          <w:sz w:val="16"/>
          <w:szCs w:val="16"/>
          <w:lang w:val="es-ES_tradnl" w:eastAsia="ja-JP"/>
        </w:rPr>
        <w:t xml:space="preserve">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bCs/>
          <w:sz w:val="16"/>
          <w:szCs w:val="16"/>
          <w:lang w:val="es-ES_tradnl" w:eastAsia="ja-JP"/>
        </w:rPr>
        <w:t>, declara que:</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lang w:val="es-ES_tradnl" w:eastAsia="ja-JP"/>
        </w:rPr>
        <w:t>I.1.</w:t>
      </w:r>
      <w:r w:rsidRPr="006E318F">
        <w:rPr>
          <w:rFonts w:ascii="Arial Narrow" w:eastAsia="MS Mincho" w:hAnsi="Arial Narrow" w:cs="Arial"/>
          <w:bCs/>
          <w:sz w:val="16"/>
          <w:szCs w:val="16"/>
          <w:lang w:val="es-ES_tradnl" w:eastAsia="ja-JP"/>
        </w:rPr>
        <w:t xml:space="preserve"> </w:t>
      </w:r>
      <w:r w:rsidRPr="006E318F">
        <w:rPr>
          <w:rFonts w:ascii="Arial Narrow" w:eastAsia="MS Mincho" w:hAnsi="Arial Narrow" w:cs="Arial"/>
          <w:sz w:val="16"/>
          <w:szCs w:val="16"/>
          <w:lang w:val="es-ES_tradnl" w:eastAsia="ja-JP"/>
        </w:rPr>
        <w:t>De conformidad con lo dispuesto en los artículos 1 y 3 de la Ley Orgánica de la Administración Pública Federal, 1 y 14 de la Ley Federal de las Entidades Paraestatales, y 5 fracción X de la Ley de los Institutos Nacionales de Salud, es un Organismo Público Descentralizado de la Administración Pública Federal, con personalidad jurídica y patrimonio propio, que es considerado como Instituto Nacional de Salud, el cual tiene por objeto, entre otros, coadyuvar al funcionamiento y consolidación del Sistema Nacional de Salud.</w:t>
      </w:r>
    </w:p>
    <w:p w:rsidR="001E2A21" w:rsidRPr="006E318F" w:rsidRDefault="001E2A21" w:rsidP="001E2A21">
      <w:pPr>
        <w:jc w:val="both"/>
        <w:rPr>
          <w:rFonts w:ascii="Arial Narrow" w:eastAsia="MS Mincho" w:hAnsi="Arial Narrow" w:cs="Arial"/>
          <w:iCs/>
          <w:sz w:val="16"/>
          <w:szCs w:val="16"/>
          <w:lang w:val="es-ES_tradnl" w:eastAsia="ja-JP"/>
        </w:rPr>
      </w:pPr>
      <w:r w:rsidRPr="006E318F">
        <w:rPr>
          <w:rFonts w:ascii="Arial Narrow" w:eastAsia="MS Mincho" w:hAnsi="Arial Narrow" w:cs="Arial"/>
          <w:b/>
          <w:bCs/>
          <w:sz w:val="16"/>
          <w:szCs w:val="16"/>
          <w:lang w:val="es-ES_tradnl" w:eastAsia="ja-JP"/>
        </w:rPr>
        <w:t xml:space="preserve">I.2. </w:t>
      </w:r>
      <w:r w:rsidRPr="006E318F">
        <w:rPr>
          <w:rFonts w:ascii="Arial Narrow" w:eastAsia="MS Mincho" w:hAnsi="Arial Narrow" w:cs="Arial"/>
          <w:bCs/>
          <w:sz w:val="16"/>
          <w:szCs w:val="16"/>
          <w:lang w:val="es-ES_tradnl" w:eastAsia="ja-JP"/>
        </w:rPr>
        <w:t>C</w:t>
      </w:r>
      <w:r w:rsidRPr="006E318F">
        <w:rPr>
          <w:rFonts w:ascii="Arial Narrow" w:eastAsia="MS Mincho" w:hAnsi="Arial Narrow" w:cs="Arial"/>
          <w:sz w:val="16"/>
          <w:szCs w:val="16"/>
          <w:lang w:val="es-ES_tradnl" w:eastAsia="ja-JP"/>
        </w:rPr>
        <w:t xml:space="preserve">on fundamento en los artículos 22 fracción VII de la Ley Federal de las Entidades Paraestatales y 19 fracción IV de la Ley de los Institutos Nacionales de Salud, el </w:t>
      </w:r>
      <w:r w:rsidRPr="006E318F">
        <w:rPr>
          <w:rFonts w:ascii="Arial Narrow" w:eastAsia="MS Mincho" w:hAnsi="Arial Narrow" w:cs="Arial"/>
          <w:iCs/>
          <w:sz w:val="16"/>
          <w:szCs w:val="16"/>
          <w:lang w:val="es-ES_tradnl" w:eastAsia="ja-JP"/>
        </w:rPr>
        <w:t>C.P. Carlos Rogelio Plascencia Pacheco</w:t>
      </w:r>
      <w:r w:rsidRPr="006E318F">
        <w:rPr>
          <w:rFonts w:ascii="Arial Narrow" w:eastAsia="MS Mincho" w:hAnsi="Arial Narrow" w:cs="Arial"/>
          <w:sz w:val="16"/>
          <w:szCs w:val="16"/>
          <w:lang w:val="es-ES_tradnl" w:eastAsia="ja-JP"/>
        </w:rPr>
        <w:t xml:space="preserve">, en su carácter de Director de Administración, cuenta con las facultades legales suficientes para suscribir el presente contrato en representación de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bCs/>
          <w:sz w:val="16"/>
          <w:szCs w:val="16"/>
          <w:lang w:val="es-ES_tradnl" w:eastAsia="ja-JP"/>
        </w:rPr>
        <w:t>,</w:t>
      </w:r>
      <w:r w:rsidRPr="006E318F">
        <w:rPr>
          <w:rFonts w:ascii="Arial Narrow" w:eastAsia="MS Mincho" w:hAnsi="Arial Narrow" w:cs="Arial"/>
          <w:sz w:val="16"/>
          <w:szCs w:val="16"/>
          <w:lang w:val="es-ES_tradnl" w:eastAsia="ja-JP"/>
        </w:rPr>
        <w:t xml:space="preserve"> mismas que a la fecha no le han sido modificadas, revocadas o canceladas, de conformidad con el Testimonio de la Escritura Pública Número 10,527 de fecha 07</w:t>
      </w:r>
      <w:r w:rsidRPr="006E318F">
        <w:rPr>
          <w:rFonts w:ascii="Arial Narrow" w:eastAsia="MS Mincho" w:hAnsi="Arial Narrow" w:cs="Arial"/>
          <w:iCs/>
          <w:sz w:val="16"/>
          <w:szCs w:val="16"/>
          <w:lang w:val="es-ES_tradnl" w:eastAsia="ja-JP"/>
        </w:rPr>
        <w:t xml:space="preserve"> de marzo de 2014,</w:t>
      </w:r>
      <w:r w:rsidRPr="006E318F">
        <w:rPr>
          <w:rFonts w:ascii="Arial Narrow" w:eastAsia="MS Mincho" w:hAnsi="Arial Narrow" w:cs="Arial"/>
          <w:sz w:val="16"/>
          <w:szCs w:val="16"/>
          <w:lang w:val="es-ES_tradnl" w:eastAsia="ja-JP"/>
        </w:rPr>
        <w:t xml:space="preserve"> pasada ante la Fe del </w:t>
      </w:r>
      <w:r w:rsidRPr="006E318F">
        <w:rPr>
          <w:rFonts w:ascii="Arial Narrow" w:eastAsia="MS Mincho" w:hAnsi="Arial Narrow" w:cs="Arial"/>
          <w:iCs/>
          <w:sz w:val="16"/>
          <w:szCs w:val="16"/>
          <w:lang w:val="es-ES_tradnl" w:eastAsia="ja-JP"/>
        </w:rPr>
        <w:t>Lic. y</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iCs/>
          <w:sz w:val="16"/>
          <w:szCs w:val="16"/>
          <w:lang w:val="es-ES_tradnl" w:eastAsia="ja-JP"/>
        </w:rPr>
        <w:t>C.P. Enrique Zapata López</w:t>
      </w:r>
      <w:r w:rsidRPr="006E318F">
        <w:rPr>
          <w:rFonts w:ascii="Arial Narrow" w:eastAsia="MS Mincho" w:hAnsi="Arial Narrow" w:cs="Arial"/>
          <w:sz w:val="16"/>
          <w:szCs w:val="16"/>
          <w:lang w:val="es-ES_tradnl" w:eastAsia="ja-JP"/>
        </w:rPr>
        <w:t xml:space="preserve">, Titular de la Notaría Pública número 225 de la Ciudad de </w:t>
      </w:r>
      <w:r w:rsidRPr="006E318F">
        <w:rPr>
          <w:rFonts w:ascii="Arial Narrow" w:eastAsia="MS Mincho" w:hAnsi="Arial Narrow" w:cs="Arial"/>
          <w:iCs/>
          <w:sz w:val="16"/>
          <w:szCs w:val="16"/>
          <w:lang w:val="es-ES_tradnl" w:eastAsia="ja-JP"/>
        </w:rPr>
        <w:t>México.</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lang w:val="es-ES_tradnl" w:eastAsia="ja-JP"/>
        </w:rPr>
        <w:t xml:space="preserve">I.3. </w:t>
      </w:r>
      <w:r w:rsidRPr="006E318F">
        <w:rPr>
          <w:rFonts w:ascii="Arial Narrow" w:eastAsia="MS Mincho" w:hAnsi="Arial Narrow" w:cs="Arial"/>
          <w:sz w:val="16"/>
          <w:szCs w:val="16"/>
          <w:lang w:val="es-ES_tradnl" w:eastAsia="ja-JP"/>
        </w:rPr>
        <w:t xml:space="preserve">De acuerdo con lo dispuesto por los artículos </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sz w:val="16"/>
          <w:szCs w:val="16"/>
          <w:lang w:val="es-ES_tradnl" w:eastAsia="ja-JP"/>
        </w:rPr>
        <w:t xml:space="preserve"> de la Ley de Adquisiciones, Arrendamientos y Servicios del Sector Público, se llevó a cabo el procedimiento de </w:t>
      </w:r>
      <w:r w:rsidRPr="006E318F">
        <w:rPr>
          <w:rFonts w:ascii="Arial Narrow" w:eastAsia="MS Mincho" w:hAnsi="Arial Narrow" w:cs="Arial"/>
          <w:sz w:val="16"/>
          <w:szCs w:val="16"/>
          <w:u w:val="single"/>
          <w:lang w:val="es-ES_tradnl" w:eastAsia="ja-JP"/>
        </w:rPr>
        <w:t>(PROCEDIMIENTO)</w:t>
      </w:r>
      <w:r w:rsidRPr="006E318F">
        <w:rPr>
          <w:rFonts w:ascii="Arial Narrow" w:eastAsia="MS Mincho" w:hAnsi="Arial Narrow" w:cs="Arial"/>
          <w:sz w:val="16"/>
          <w:szCs w:val="16"/>
          <w:lang w:val="es-ES_tradnl" w:eastAsia="ja-JP"/>
        </w:rPr>
        <w:t xml:space="preserve">, para la adquisición de LOS BIENES Objeto del presente Contrato, requeridos por (Área Requirente) </w:t>
      </w:r>
      <w:r w:rsidRPr="006E318F">
        <w:rPr>
          <w:rFonts w:ascii="Arial Narrow" w:eastAsia="MS Mincho" w:hAnsi="Arial Narrow" w:cs="Arial"/>
          <w:iCs/>
          <w:sz w:val="16"/>
          <w:szCs w:val="16"/>
          <w:lang w:val="es-ES_tradnl" w:eastAsia="ja-JP"/>
        </w:rPr>
        <w:t xml:space="preserve">de                     </w:t>
      </w:r>
      <w:r w:rsidRPr="006E318F">
        <w:rPr>
          <w:rFonts w:ascii="Arial Narrow" w:eastAsia="MS Mincho" w:hAnsi="Arial Narrow" w:cs="Arial"/>
          <w:b/>
          <w:bCs/>
          <w:sz w:val="16"/>
          <w:szCs w:val="16"/>
          <w:lang w:val="es-ES_tradnl" w:eastAsia="ja-JP"/>
        </w:rPr>
        <w:t>EL</w:t>
      </w:r>
      <w:r w:rsidRPr="006E318F">
        <w:rPr>
          <w:rFonts w:ascii="Arial Narrow" w:eastAsia="MS Mincho" w:hAnsi="Arial Narrow" w:cs="Arial"/>
          <w:bCs/>
          <w:sz w:val="16"/>
          <w:szCs w:val="16"/>
          <w:lang w:val="es-ES_tradnl" w:eastAsia="ja-JP"/>
        </w:rPr>
        <w:t xml:space="preserve"> </w:t>
      </w:r>
      <w:r w:rsidRPr="006E318F">
        <w:rPr>
          <w:rFonts w:ascii="Arial Narrow" w:eastAsia="MS Mincho" w:hAnsi="Arial Narrow" w:cs="Arial"/>
          <w:b/>
          <w:bCs/>
          <w:sz w:val="16"/>
          <w:szCs w:val="16"/>
          <w:lang w:val="es-ES_tradnl" w:eastAsia="ja-JP"/>
        </w:rPr>
        <w:t>HOSPITAL</w:t>
      </w:r>
      <w:r w:rsidRPr="006E318F">
        <w:rPr>
          <w:rFonts w:ascii="Arial Narrow" w:eastAsia="MS Mincho" w:hAnsi="Arial Narrow" w:cs="Arial"/>
          <w:iCs/>
          <w:sz w:val="16"/>
          <w:szCs w:val="16"/>
          <w:lang w:val="es-ES_tradnl" w:eastAsia="ja-JP"/>
        </w:rPr>
        <w:t>.</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lang w:val="es-ES" w:eastAsia="ja-JP"/>
        </w:rPr>
        <w:t>I.4.</w:t>
      </w:r>
      <w:r w:rsidRPr="006E318F">
        <w:rPr>
          <w:rFonts w:ascii="Arial Narrow" w:eastAsia="MS Mincho" w:hAnsi="Arial Narrow" w:cs="Arial"/>
          <w:bCs/>
          <w:sz w:val="16"/>
          <w:szCs w:val="16"/>
          <w:lang w:val="es-ES" w:eastAsia="ja-JP"/>
        </w:rPr>
        <w:t xml:space="preserve"> Este Contrato estará sujeto a la disponibilidad de la partida presupuestal correspondiente a lo autorizado por la Subdirección de Recursos Financieros de </w:t>
      </w:r>
      <w:r w:rsidRPr="006E318F">
        <w:rPr>
          <w:rFonts w:ascii="Arial Narrow" w:eastAsia="MS Mincho" w:hAnsi="Arial Narrow" w:cs="Arial"/>
          <w:b/>
          <w:bCs/>
          <w:sz w:val="16"/>
          <w:szCs w:val="16"/>
          <w:lang w:val="es-ES" w:eastAsia="ja-JP"/>
        </w:rPr>
        <w:t>EL</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HOSPITAL</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sz w:val="16"/>
          <w:szCs w:val="16"/>
          <w:lang w:val="es-ES" w:eastAsia="ja-JP"/>
        </w:rPr>
        <w:t>de acuerdo con el oficio descrito en la Carátula del presente Instrumento. D</w:t>
      </w:r>
      <w:r w:rsidRPr="006E318F">
        <w:rPr>
          <w:rFonts w:ascii="Arial Narrow" w:eastAsia="MS Mincho" w:hAnsi="Arial Narrow" w:cs="Arial"/>
          <w:bCs/>
          <w:sz w:val="16"/>
          <w:szCs w:val="16"/>
          <w:lang w:val="es-ES" w:eastAsia="ja-JP"/>
        </w:rPr>
        <w:t>e conformidad al artículo 25 de la Ley de Adquisiciones, Arrendamientos y Servicios del Sector Público, por lo estipulado en el artículo 18 de su Reglamento, así como lo dispuesto en el último párrafo del artículo 35 de la Ley Federal de Presupuesto y Responsabilidad Hacendaria.</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lang w:val="es-ES_tradnl" w:eastAsia="ja-JP"/>
        </w:rPr>
        <w:t>I.</w:t>
      </w:r>
      <w:r w:rsidRPr="006E318F">
        <w:rPr>
          <w:rFonts w:ascii="Arial Narrow" w:eastAsia="MS Mincho" w:hAnsi="Arial Narrow" w:cs="Arial"/>
          <w:b/>
          <w:sz w:val="16"/>
          <w:szCs w:val="16"/>
          <w:lang w:val="es-ES_tradnl" w:eastAsia="ja-JP"/>
        </w:rPr>
        <w:t xml:space="preserve">5 </w:t>
      </w:r>
      <w:r w:rsidRPr="006E318F">
        <w:rPr>
          <w:rFonts w:ascii="Arial Narrow" w:eastAsia="MS Mincho" w:hAnsi="Arial Narrow" w:cs="Arial"/>
          <w:sz w:val="16"/>
          <w:szCs w:val="16"/>
          <w:lang w:val="es-ES_tradnl" w:eastAsia="ja-JP"/>
        </w:rPr>
        <w:t>La presente contratación cuenta con todas las licencias, autorizaciones y permisos que le apliquen según su Objeto y de conformidad a otras disposiciones, mismas que se integran en el expediente respectivo.</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sz w:val="16"/>
          <w:szCs w:val="16"/>
          <w:lang w:val="es-ES_tradnl" w:eastAsia="ja-JP"/>
        </w:rPr>
        <w:t xml:space="preserve">I.6 </w:t>
      </w:r>
      <w:r w:rsidRPr="006E318F">
        <w:rPr>
          <w:rFonts w:ascii="Arial Narrow" w:eastAsia="MS Mincho" w:hAnsi="Arial Narrow" w:cs="Arial"/>
          <w:sz w:val="16"/>
          <w:szCs w:val="16"/>
          <w:lang w:val="es-ES_tradnl" w:eastAsia="ja-JP"/>
        </w:rPr>
        <w:t>Tiene su domicilio en Calle Doctor Márquez número 162, Colonia Doctores, Alcaldía (antes Delegación) Cuauhtémoc, Código Postal 06720, Ciudad de México, con Registro Federal de Contribuyentes Clave HIM871203BS0.</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lang w:val="es-ES_tradnl" w:eastAsia="ja-JP"/>
        </w:rPr>
        <w:t>II. EL PROVEEDOR</w:t>
      </w:r>
      <w:r w:rsidRPr="006E318F">
        <w:rPr>
          <w:rFonts w:ascii="Arial Narrow" w:eastAsia="MS Mincho" w:hAnsi="Arial Narrow" w:cs="Arial"/>
          <w:bCs/>
          <w:sz w:val="16"/>
          <w:szCs w:val="16"/>
          <w:lang w:val="es-ES_tradnl" w:eastAsia="ja-JP"/>
        </w:rPr>
        <w:t xml:space="preserve">, </w:t>
      </w:r>
      <w:r w:rsidRPr="006E318F">
        <w:rPr>
          <w:rFonts w:ascii="Arial Narrow" w:eastAsia="MS Mincho" w:hAnsi="Arial Narrow" w:cs="Arial"/>
          <w:sz w:val="16"/>
          <w:szCs w:val="16"/>
          <w:lang w:val="es-ES_tradnl" w:eastAsia="ja-JP"/>
        </w:rPr>
        <w:t>declara que:</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sz w:val="16"/>
          <w:szCs w:val="16"/>
          <w:lang w:val="es-ES_tradnl" w:eastAsia="ja-JP"/>
        </w:rPr>
        <w:t xml:space="preserve">II.1. </w:t>
      </w:r>
      <w:r w:rsidRPr="006E318F">
        <w:rPr>
          <w:rFonts w:ascii="Arial Narrow" w:eastAsia="MS Mincho" w:hAnsi="Arial Narrow" w:cs="Arial"/>
          <w:sz w:val="16"/>
          <w:szCs w:val="16"/>
          <w:lang w:val="es-ES_tradnl" w:eastAsia="ja-JP"/>
        </w:rPr>
        <w:t xml:space="preserve">Es una </w:t>
      </w:r>
      <w:r w:rsidRPr="006E318F">
        <w:rPr>
          <w:rFonts w:ascii="Arial Narrow" w:eastAsia="MS Mincho" w:hAnsi="Arial Narrow" w:cs="Arial"/>
          <w:iCs/>
          <w:sz w:val="16"/>
          <w:szCs w:val="16"/>
          <w:lang w:val="es-ES_tradnl" w:eastAsia="ja-JP"/>
        </w:rPr>
        <w:t>sociedad</w:t>
      </w:r>
      <w:r w:rsidRPr="006E318F">
        <w:rPr>
          <w:rFonts w:ascii="Arial Narrow" w:eastAsia="MS Mincho" w:hAnsi="Arial Narrow" w:cs="Arial"/>
          <w:sz w:val="16"/>
          <w:szCs w:val="16"/>
          <w:lang w:val="es-ES_tradnl" w:eastAsia="ja-JP"/>
        </w:rPr>
        <w:t xml:space="preserve"> legalmente constituida de conformidad con la legislación mexicana, según consta en Escritura Pública número </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sz w:val="16"/>
          <w:szCs w:val="16"/>
          <w:lang w:val="es-ES_tradnl" w:eastAsia="ja-JP"/>
        </w:rPr>
        <w:t xml:space="preserve"> de fecha ---------, otorgada ante la Fe del Notario Público número </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sz w:val="16"/>
          <w:szCs w:val="16"/>
          <w:lang w:val="es-ES_tradnl" w:eastAsia="ja-JP"/>
        </w:rPr>
        <w:t xml:space="preserve"> de la </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sz w:val="16"/>
          <w:szCs w:val="16"/>
          <w:lang w:val="es-ES_tradnl" w:eastAsia="ja-JP"/>
        </w:rPr>
        <w:t xml:space="preserve">, Lic. __________, inscrita en el Registro Público de </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iCs/>
          <w:sz w:val="16"/>
          <w:szCs w:val="16"/>
          <w:lang w:val="es-ES_tradnl" w:eastAsia="ja-JP"/>
        </w:rPr>
        <w:t xml:space="preserve">bajo el </w:t>
      </w:r>
      <w:r w:rsidRPr="006E318F">
        <w:rPr>
          <w:rFonts w:ascii="Arial Narrow" w:eastAsia="MS Mincho" w:hAnsi="Arial Narrow" w:cs="Arial"/>
          <w:sz w:val="16"/>
          <w:szCs w:val="16"/>
          <w:lang w:val="es-ES_tradnl" w:eastAsia="ja-JP"/>
        </w:rPr>
        <w:t xml:space="preserve">folio mercantil número </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sz w:val="16"/>
          <w:szCs w:val="16"/>
          <w:lang w:val="es-ES_tradnl" w:eastAsia="ja-JP"/>
        </w:rPr>
        <w:t xml:space="preserve"> de fecha </w:t>
      </w:r>
      <w:r w:rsidRPr="006E318F">
        <w:rPr>
          <w:rFonts w:ascii="Arial Narrow" w:eastAsia="MS Mincho" w:hAnsi="Arial Narrow" w:cs="Arial"/>
          <w:b/>
          <w:iCs/>
          <w:sz w:val="16"/>
          <w:szCs w:val="16"/>
          <w:u w:val="single"/>
          <w:lang w:val="es-ES_tradnl" w:eastAsia="ja-JP"/>
        </w:rPr>
        <w:t>_______________</w:t>
      </w:r>
      <w:r w:rsidRPr="006E318F">
        <w:rPr>
          <w:rFonts w:ascii="Arial Narrow" w:eastAsia="MS Mincho" w:hAnsi="Arial Narrow" w:cs="Arial"/>
          <w:sz w:val="16"/>
          <w:szCs w:val="16"/>
          <w:lang w:val="es-ES_tradnl" w:eastAsia="ja-JP"/>
        </w:rPr>
        <w:t>.</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lang w:val="es-ES_tradnl" w:eastAsia="ja-JP"/>
        </w:rPr>
        <w:t xml:space="preserve">II.2. </w:t>
      </w:r>
      <w:r w:rsidRPr="006E318F">
        <w:rPr>
          <w:rFonts w:ascii="Arial Narrow" w:eastAsia="MS Mincho" w:hAnsi="Arial Narrow" w:cs="Arial"/>
          <w:bCs/>
          <w:sz w:val="16"/>
          <w:szCs w:val="16"/>
          <w:lang w:val="es-ES_tradnl" w:eastAsia="ja-JP"/>
        </w:rPr>
        <w:t xml:space="preserve">El </w:t>
      </w:r>
      <w:r w:rsidRPr="006E318F">
        <w:rPr>
          <w:rFonts w:ascii="Arial Narrow" w:eastAsia="MS Mincho" w:hAnsi="Arial Narrow" w:cs="Arial"/>
          <w:b/>
          <w:bCs/>
          <w:sz w:val="16"/>
          <w:szCs w:val="16"/>
          <w:lang w:val="es-ES_tradnl" w:eastAsia="ja-JP"/>
        </w:rPr>
        <w:t>C. (REPRESENTANTE)</w:t>
      </w:r>
      <w:r w:rsidRPr="006E318F">
        <w:rPr>
          <w:rFonts w:ascii="Arial Narrow" w:eastAsia="MS Mincho" w:hAnsi="Arial Narrow" w:cs="Arial"/>
          <w:sz w:val="16"/>
          <w:szCs w:val="16"/>
          <w:lang w:val="es-ES_tradnl" w:eastAsia="ja-JP"/>
        </w:rPr>
        <w:t xml:space="preserve"> en su carácter de </w:t>
      </w:r>
      <w:r w:rsidRPr="006E318F">
        <w:rPr>
          <w:rFonts w:ascii="Arial Narrow" w:eastAsia="MS Mincho" w:hAnsi="Arial Narrow" w:cs="Arial"/>
          <w:b/>
          <w:bCs/>
          <w:sz w:val="16"/>
          <w:szCs w:val="16"/>
          <w:lang w:val="es-ES_tradnl" w:eastAsia="ja-JP"/>
        </w:rPr>
        <w:t>REPRESENTANTE LEGAL</w:t>
      </w:r>
      <w:r w:rsidRPr="006E318F">
        <w:rPr>
          <w:rFonts w:ascii="Arial Narrow" w:eastAsia="MS Mincho" w:hAnsi="Arial Narrow" w:cs="Arial"/>
          <w:iCs/>
          <w:sz w:val="16"/>
          <w:szCs w:val="16"/>
          <w:lang w:val="es-ES_tradnl" w:eastAsia="ja-JP"/>
        </w:rPr>
        <w:t xml:space="preserve">, </w:t>
      </w:r>
      <w:r w:rsidRPr="006E318F">
        <w:rPr>
          <w:rFonts w:ascii="Arial Narrow" w:eastAsia="MS Mincho" w:hAnsi="Arial Narrow" w:cs="Arial"/>
          <w:sz w:val="16"/>
          <w:szCs w:val="16"/>
          <w:lang w:val="es-ES_tradnl" w:eastAsia="ja-JP"/>
        </w:rPr>
        <w:t xml:space="preserve">cuenta con las facultades legales suficientes para suscribir este Contrato en su representación, de conformidad con el Testimonio de la Escritura Pública número </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sz w:val="16"/>
          <w:szCs w:val="16"/>
          <w:lang w:val="es-ES_tradnl" w:eastAsia="ja-JP"/>
        </w:rPr>
        <w:t xml:space="preserve">de fecha </w:t>
      </w:r>
      <w:r w:rsidRPr="006E318F">
        <w:rPr>
          <w:rFonts w:ascii="Arial Narrow" w:eastAsia="MS Mincho" w:hAnsi="Arial Narrow" w:cs="Arial"/>
          <w:iCs/>
          <w:sz w:val="16"/>
          <w:szCs w:val="16"/>
          <w:u w:val="single"/>
          <w:lang w:val="es-ES_tradnl" w:eastAsia="ja-JP"/>
        </w:rPr>
        <w:t xml:space="preserve">                </w:t>
      </w:r>
      <w:r w:rsidRPr="006E318F">
        <w:rPr>
          <w:rFonts w:ascii="Arial Narrow" w:eastAsia="MS Mincho" w:hAnsi="Arial Narrow" w:cs="Arial"/>
          <w:iCs/>
          <w:sz w:val="16"/>
          <w:szCs w:val="16"/>
          <w:lang w:val="es-ES_tradnl" w:eastAsia="ja-JP"/>
        </w:rPr>
        <w:t>,</w:t>
      </w:r>
      <w:r w:rsidRPr="006E318F">
        <w:rPr>
          <w:rFonts w:ascii="Arial Narrow" w:eastAsia="MS Mincho" w:hAnsi="Arial Narrow" w:cs="Arial"/>
          <w:sz w:val="16"/>
          <w:szCs w:val="16"/>
          <w:lang w:val="es-ES_tradnl" w:eastAsia="ja-JP"/>
        </w:rPr>
        <w:t xml:space="preserve"> pasada ante la Fe del Lic. _______</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sz w:val="16"/>
          <w:szCs w:val="16"/>
          <w:lang w:val="es-ES_tradnl" w:eastAsia="ja-JP"/>
        </w:rPr>
        <w:t xml:space="preserve">, Notario Público número </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sz w:val="16"/>
          <w:szCs w:val="16"/>
          <w:lang w:val="es-ES_tradnl" w:eastAsia="ja-JP"/>
        </w:rPr>
        <w:t xml:space="preserve">, de la </w:t>
      </w:r>
      <w:r w:rsidRPr="006E318F">
        <w:rPr>
          <w:rFonts w:ascii="Arial Narrow" w:eastAsia="MS Mincho" w:hAnsi="Arial Narrow" w:cs="Arial"/>
          <w:iCs/>
          <w:sz w:val="16"/>
          <w:szCs w:val="16"/>
          <w:u w:val="single"/>
          <w:lang w:val="es-ES_tradnl" w:eastAsia="ja-JP"/>
        </w:rPr>
        <w:t xml:space="preserve">                            </w:t>
      </w:r>
      <w:r w:rsidRPr="006E318F">
        <w:rPr>
          <w:rFonts w:ascii="Arial Narrow" w:eastAsia="MS Mincho" w:hAnsi="Arial Narrow" w:cs="Arial"/>
          <w:iCs/>
          <w:sz w:val="16"/>
          <w:szCs w:val="16"/>
          <w:lang w:val="es-ES_tradnl" w:eastAsia="ja-JP"/>
        </w:rPr>
        <w:t>, mismas que a la fecha de firma del presente Contrato no le han sido revocadas, limitadas o modificadas, identificándose con (describir documento de identificación).</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lang w:val="es-ES_tradnl" w:eastAsia="ja-JP"/>
        </w:rPr>
        <w:t xml:space="preserve">II.3. </w:t>
      </w:r>
      <w:r w:rsidRPr="006E318F">
        <w:rPr>
          <w:rFonts w:ascii="Arial Narrow" w:eastAsia="MS Mincho" w:hAnsi="Arial Narrow" w:cs="Arial"/>
          <w:sz w:val="16"/>
          <w:szCs w:val="16"/>
          <w:lang w:val="es-ES_tradnl" w:eastAsia="ja-JP"/>
        </w:rPr>
        <w:t>Tiene capacidad jurídica para contratar y cuenta con los recursos técnicos, financieros y humanos idóneos para la entrega de LOS BIENES Objeto del presente Contrato.</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lang w:val="es-ES_tradnl" w:eastAsia="ja-JP"/>
        </w:rPr>
        <w:t xml:space="preserve">II.4. </w:t>
      </w:r>
      <w:r w:rsidRPr="006E318F">
        <w:rPr>
          <w:rFonts w:ascii="Arial Narrow" w:eastAsia="MS Mincho" w:hAnsi="Arial Narrow" w:cs="Arial"/>
          <w:bCs/>
          <w:sz w:val="16"/>
          <w:szCs w:val="16"/>
          <w:lang w:val="es-ES_tradnl" w:eastAsia="ja-JP"/>
        </w:rPr>
        <w:t>Que está inscrito en el</w:t>
      </w:r>
      <w:r w:rsidRPr="006E318F">
        <w:rPr>
          <w:rFonts w:ascii="Arial Narrow" w:eastAsia="MS Mincho" w:hAnsi="Arial Narrow" w:cs="Arial"/>
          <w:sz w:val="16"/>
          <w:szCs w:val="16"/>
          <w:lang w:val="es-ES_tradnl" w:eastAsia="ja-JP"/>
        </w:rPr>
        <w:t xml:space="preserve"> Registro Federal de Contribuyentes de la Secretaría de Hacienda y Crédito Público con la Clave </w:t>
      </w:r>
      <w:r w:rsidRPr="006E318F">
        <w:rPr>
          <w:rFonts w:ascii="Arial Narrow" w:eastAsia="MS Mincho" w:hAnsi="Arial Narrow" w:cs="Arial"/>
          <w:b/>
          <w:sz w:val="16"/>
          <w:szCs w:val="16"/>
          <w:u w:val="single"/>
          <w:lang w:val="es-ES_tradnl" w:eastAsia="ja-JP"/>
        </w:rPr>
        <w:t>____________</w:t>
      </w:r>
      <w:r w:rsidRPr="006E318F">
        <w:rPr>
          <w:rFonts w:ascii="Arial Narrow" w:eastAsia="MS Mincho" w:hAnsi="Arial Narrow" w:cs="Arial"/>
          <w:sz w:val="16"/>
          <w:szCs w:val="16"/>
          <w:lang w:val="es-ES_tradnl" w:eastAsia="ja-JP"/>
        </w:rPr>
        <w:t>.</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lang w:val="es-ES_tradnl" w:eastAsia="ja-JP"/>
        </w:rPr>
        <w:t xml:space="preserve">II.5. </w:t>
      </w:r>
      <w:r w:rsidRPr="006E318F">
        <w:rPr>
          <w:rFonts w:ascii="Arial Narrow" w:eastAsia="MS Mincho" w:hAnsi="Arial Narrow" w:cs="Arial"/>
          <w:sz w:val="16"/>
          <w:szCs w:val="16"/>
          <w:lang w:val="es-ES_tradnl" w:eastAsia="ja-JP"/>
        </w:rPr>
        <w:t>Bajo protesta de decir verdad, manifiesta que la sociedad o las personas que forman parte de ella, no se encuentran en alguno de los supuestos establecidos por los artículos 50 y 60 de la Ley de Adquisiciones, Arrendamientos y Servicios del Sector Público.</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lang w:val="es-ES_tradnl" w:eastAsia="ja-JP"/>
        </w:rPr>
        <w:t xml:space="preserve">II.6. </w:t>
      </w:r>
      <w:r w:rsidRPr="006E318F">
        <w:rPr>
          <w:rFonts w:ascii="Arial Narrow" w:eastAsia="MS Mincho" w:hAnsi="Arial Narrow" w:cs="Arial"/>
          <w:bCs/>
          <w:sz w:val="16"/>
          <w:szCs w:val="16"/>
          <w:lang w:val="es-ES_tradnl" w:eastAsia="ja-JP"/>
        </w:rPr>
        <w:t>P</w:t>
      </w:r>
      <w:r w:rsidRPr="006E318F">
        <w:rPr>
          <w:rFonts w:ascii="Arial Narrow" w:eastAsia="MS Mincho" w:hAnsi="Arial Narrow" w:cs="Arial"/>
          <w:sz w:val="16"/>
          <w:szCs w:val="16"/>
          <w:lang w:val="es-ES_tradnl" w:eastAsia="ja-JP"/>
        </w:rPr>
        <w:t>ara los efectos del artículo 32-D del Código Fiscal de la Federación, ha cumplido con sus obligaciones fiscales ante el Servicio de Administración Tributaria (SAT) y ante Instituto Mexicano del Seguro Social (IMSS), entregando para ello en cada caso Opinión Positiva de Cumplimiento cuando le aplique de conformidad a la normatividad vigente.</w:t>
      </w:r>
    </w:p>
    <w:p w:rsidR="001E2A21" w:rsidRPr="006E318F" w:rsidRDefault="001E2A21" w:rsidP="001E2A21">
      <w:pPr>
        <w:jc w:val="both"/>
        <w:rPr>
          <w:rFonts w:ascii="Arial Narrow" w:eastAsia="MS Mincho" w:hAnsi="Arial Narrow" w:cs="Arial"/>
          <w:iCs/>
          <w:sz w:val="16"/>
          <w:szCs w:val="16"/>
          <w:lang w:val="es-ES_tradnl" w:eastAsia="ja-JP"/>
        </w:rPr>
      </w:pPr>
      <w:r w:rsidRPr="006E318F">
        <w:rPr>
          <w:rFonts w:ascii="Arial Narrow" w:eastAsia="MS Mincho" w:hAnsi="Arial Narrow" w:cs="Arial"/>
          <w:b/>
          <w:bCs/>
          <w:sz w:val="16"/>
          <w:szCs w:val="16"/>
          <w:lang w:val="es-ES_tradnl" w:eastAsia="ja-JP"/>
        </w:rPr>
        <w:t xml:space="preserve">II.7. </w:t>
      </w:r>
      <w:r w:rsidRPr="006E318F">
        <w:rPr>
          <w:rFonts w:ascii="Arial Narrow" w:eastAsia="MS Mincho" w:hAnsi="Arial Narrow" w:cs="Arial"/>
          <w:sz w:val="16"/>
          <w:szCs w:val="16"/>
          <w:lang w:val="es-ES_tradnl" w:eastAsia="ja-JP"/>
        </w:rPr>
        <w:t xml:space="preserve">De acuerdo a la estratificación establecida en el artículo 3 fracción III de la Ley para el Desarrollo de la Competitividad de la Micro, Pequeña y Mediana Empresa, y de conformidad con el escrito expedido por su empresa mediante el cual manifiesta que su empresa se ubica como </w:t>
      </w:r>
      <w:r w:rsidRPr="006E318F">
        <w:rPr>
          <w:rFonts w:ascii="Arial Narrow" w:eastAsia="MS Mincho" w:hAnsi="Arial Narrow" w:cs="Arial"/>
          <w:b/>
          <w:iCs/>
          <w:sz w:val="16"/>
          <w:szCs w:val="16"/>
          <w:lang w:val="es-ES_tradnl" w:eastAsia="ja-JP"/>
        </w:rPr>
        <w:t>____________________________</w:t>
      </w:r>
      <w:r w:rsidRPr="006E318F">
        <w:rPr>
          <w:rFonts w:ascii="Arial Narrow" w:eastAsia="MS Mincho" w:hAnsi="Arial Narrow" w:cs="Arial"/>
          <w:iCs/>
          <w:sz w:val="16"/>
          <w:szCs w:val="16"/>
          <w:lang w:val="es-ES_tradnl" w:eastAsia="ja-JP"/>
        </w:rPr>
        <w:t>.</w:t>
      </w:r>
    </w:p>
    <w:p w:rsidR="001E2A21" w:rsidRPr="006E318F" w:rsidRDefault="001E2A21" w:rsidP="001E2A21">
      <w:pPr>
        <w:jc w:val="both"/>
        <w:rPr>
          <w:rFonts w:ascii="Arial Narrow" w:eastAsia="MS Mincho" w:hAnsi="Arial Narrow" w:cs="Arial"/>
          <w:iCs/>
          <w:sz w:val="16"/>
          <w:szCs w:val="16"/>
          <w:lang w:val="es-ES_tradnl" w:eastAsia="ja-JP"/>
        </w:rPr>
      </w:pPr>
      <w:r w:rsidRPr="006E318F">
        <w:rPr>
          <w:rFonts w:ascii="Arial Narrow" w:eastAsia="MS Mincho" w:hAnsi="Arial Narrow" w:cs="Arial"/>
          <w:b/>
          <w:iCs/>
          <w:sz w:val="16"/>
          <w:szCs w:val="16"/>
          <w:lang w:val="es-ES_tradnl" w:eastAsia="ja-JP"/>
        </w:rPr>
        <w:t xml:space="preserve">II.8. </w:t>
      </w:r>
      <w:r w:rsidRPr="006E318F">
        <w:rPr>
          <w:rFonts w:ascii="Arial Narrow" w:eastAsia="MS Mincho" w:hAnsi="Arial Narrow" w:cs="Arial"/>
          <w:iCs/>
          <w:sz w:val="16"/>
          <w:szCs w:val="16"/>
          <w:lang w:val="es-ES_tradnl" w:eastAsia="ja-JP"/>
        </w:rPr>
        <w:t>Señala como domicilio el previsto en la Carátula del presente Contrato.</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iCs/>
          <w:sz w:val="16"/>
          <w:szCs w:val="16"/>
          <w:lang w:val="es-ES_tradnl" w:eastAsia="ja-JP"/>
        </w:rPr>
        <w:t xml:space="preserve">II.9. </w:t>
      </w:r>
      <w:r w:rsidRPr="006E318F">
        <w:rPr>
          <w:rFonts w:ascii="Arial Narrow" w:eastAsia="MS Mincho" w:hAnsi="Arial Narrow" w:cs="Arial"/>
          <w:iCs/>
          <w:sz w:val="16"/>
          <w:szCs w:val="16"/>
          <w:lang w:val="es-ES_tradnl" w:eastAsia="ja-JP"/>
        </w:rPr>
        <w:t xml:space="preserve">Conoce y acepta que ha leído y suscribe de conformidad la totalidad del presente </w:t>
      </w:r>
      <w:r w:rsidRPr="006E318F">
        <w:rPr>
          <w:rFonts w:ascii="Arial Narrow" w:eastAsia="MS Mincho" w:hAnsi="Arial Narrow" w:cs="Arial"/>
          <w:b/>
          <w:iCs/>
          <w:sz w:val="16"/>
          <w:szCs w:val="16"/>
          <w:lang w:val="es-ES_tradnl" w:eastAsia="ja-JP"/>
        </w:rPr>
        <w:t>Contrato</w:t>
      </w:r>
      <w:r w:rsidRPr="006E318F">
        <w:rPr>
          <w:rFonts w:ascii="Arial Narrow" w:eastAsia="MS Mincho" w:hAnsi="Arial Narrow" w:cs="Arial"/>
          <w:iCs/>
          <w:sz w:val="16"/>
          <w:szCs w:val="16"/>
          <w:lang w:val="es-ES_tradnl" w:eastAsia="ja-JP"/>
        </w:rPr>
        <w:t xml:space="preserve">, su </w:t>
      </w:r>
      <w:r w:rsidRPr="006E318F">
        <w:rPr>
          <w:rFonts w:ascii="Arial Narrow" w:eastAsia="MS Mincho" w:hAnsi="Arial Narrow" w:cs="Arial"/>
          <w:b/>
          <w:iCs/>
          <w:sz w:val="16"/>
          <w:szCs w:val="16"/>
          <w:lang w:val="es-ES_tradnl" w:eastAsia="ja-JP"/>
        </w:rPr>
        <w:t>Carátula</w:t>
      </w:r>
      <w:r w:rsidRPr="006E318F">
        <w:rPr>
          <w:rFonts w:ascii="Arial Narrow" w:eastAsia="MS Mincho" w:hAnsi="Arial Narrow" w:cs="Arial"/>
          <w:iCs/>
          <w:sz w:val="16"/>
          <w:szCs w:val="16"/>
          <w:lang w:val="es-ES_tradnl" w:eastAsia="ja-JP"/>
        </w:rPr>
        <w:t xml:space="preserve"> y </w:t>
      </w:r>
      <w:r w:rsidRPr="006E318F">
        <w:rPr>
          <w:rFonts w:ascii="Arial Narrow" w:eastAsia="MS Mincho" w:hAnsi="Arial Narrow" w:cs="Arial"/>
          <w:b/>
          <w:iCs/>
          <w:sz w:val="16"/>
          <w:szCs w:val="16"/>
          <w:lang w:val="es-ES_tradnl" w:eastAsia="ja-JP"/>
        </w:rPr>
        <w:t>Anexos</w:t>
      </w:r>
      <w:r w:rsidRPr="006E318F">
        <w:rPr>
          <w:rFonts w:ascii="Arial Narrow" w:eastAsia="MS Mincho" w:hAnsi="Arial Narrow" w:cs="Arial"/>
          <w:iCs/>
          <w:sz w:val="16"/>
          <w:szCs w:val="16"/>
          <w:lang w:val="es-ES_tradnl" w:eastAsia="ja-JP"/>
        </w:rPr>
        <w:t xml:space="preserve"> que lo acompañan.</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
          <w:bCs/>
          <w:sz w:val="16"/>
          <w:szCs w:val="16"/>
          <w:lang w:val="es-ES_tradnl" w:eastAsia="ja-JP"/>
        </w:rPr>
        <w:t>III.</w:t>
      </w:r>
      <w:r w:rsidRPr="006E318F">
        <w:rPr>
          <w:rFonts w:ascii="Arial Narrow" w:eastAsia="MS Mincho" w:hAnsi="Arial Narrow" w:cs="Arial"/>
          <w:bCs/>
          <w:sz w:val="16"/>
          <w:szCs w:val="16"/>
          <w:lang w:val="es-ES_tradnl" w:eastAsia="ja-JP"/>
        </w:rPr>
        <w:t xml:space="preserve"> </w:t>
      </w:r>
      <w:r w:rsidRPr="006E318F">
        <w:rPr>
          <w:rFonts w:ascii="Arial Narrow" w:eastAsia="MS Mincho" w:hAnsi="Arial Narrow" w:cs="Arial"/>
          <w:b/>
          <w:bCs/>
          <w:sz w:val="16"/>
          <w:szCs w:val="16"/>
          <w:lang w:val="es-ES_tradnl" w:eastAsia="ja-JP"/>
        </w:rPr>
        <w:t>LAS PARTES</w:t>
      </w:r>
      <w:r w:rsidRPr="006E318F">
        <w:rPr>
          <w:rFonts w:ascii="Arial Narrow" w:eastAsia="MS Mincho" w:hAnsi="Arial Narrow" w:cs="Arial"/>
          <w:bCs/>
          <w:sz w:val="16"/>
          <w:szCs w:val="16"/>
          <w:lang w:val="es-ES_tradnl" w:eastAsia="ja-JP"/>
        </w:rPr>
        <w:t>, declaran que:</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sz w:val="16"/>
          <w:szCs w:val="16"/>
          <w:lang w:val="es-ES_tradnl" w:eastAsia="ja-JP"/>
        </w:rPr>
        <w:t xml:space="preserve">ÚNICA. </w:t>
      </w:r>
      <w:r w:rsidRPr="006E318F">
        <w:rPr>
          <w:rFonts w:ascii="Arial Narrow" w:eastAsia="MS Mincho" w:hAnsi="Arial Narrow" w:cs="Arial"/>
          <w:sz w:val="16"/>
          <w:szCs w:val="16"/>
          <w:lang w:val="es-ES_tradnl" w:eastAsia="ja-JP"/>
        </w:rPr>
        <w:t xml:space="preserve">Los datos que constan en la </w:t>
      </w:r>
      <w:r w:rsidRPr="006E318F">
        <w:rPr>
          <w:rFonts w:ascii="Arial Narrow" w:eastAsia="MS Mincho" w:hAnsi="Arial Narrow" w:cs="Arial"/>
          <w:b/>
          <w:sz w:val="16"/>
          <w:szCs w:val="16"/>
          <w:lang w:val="es-ES_tradnl" w:eastAsia="ja-JP"/>
        </w:rPr>
        <w:t>Carátula</w:t>
      </w:r>
      <w:r w:rsidRPr="006E318F">
        <w:rPr>
          <w:rFonts w:ascii="Arial Narrow" w:eastAsia="MS Mincho" w:hAnsi="Arial Narrow" w:cs="Arial"/>
          <w:sz w:val="16"/>
          <w:szCs w:val="16"/>
          <w:lang w:val="es-ES_tradnl" w:eastAsia="ja-JP"/>
        </w:rPr>
        <w:t xml:space="preserve"> del presente Contrato son verdaderos.</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sz w:val="16"/>
          <w:szCs w:val="16"/>
          <w:lang w:val="es-ES_tradnl" w:eastAsia="ja-JP"/>
        </w:rPr>
        <w:t>Expuesto lo anterior, celebran el presente Contrato al tenor de las siguientes:</w:t>
      </w:r>
    </w:p>
    <w:p w:rsidR="001E2A21" w:rsidRPr="006E318F" w:rsidRDefault="001E2A21" w:rsidP="001E2A21">
      <w:pPr>
        <w:jc w:val="center"/>
        <w:rPr>
          <w:rFonts w:ascii="Arial Narrow" w:eastAsia="MS Mincho" w:hAnsi="Arial Narrow" w:cs="Arial"/>
          <w:b/>
          <w:sz w:val="16"/>
          <w:szCs w:val="16"/>
          <w:lang w:val="es-ES_tradnl" w:eastAsia="ja-JP"/>
        </w:rPr>
      </w:pPr>
      <w:r w:rsidRPr="006E318F">
        <w:rPr>
          <w:rFonts w:ascii="Arial Narrow" w:eastAsia="MS Mincho" w:hAnsi="Arial Narrow" w:cs="Arial"/>
          <w:b/>
          <w:sz w:val="16"/>
          <w:szCs w:val="16"/>
          <w:lang w:val="es-ES_tradnl" w:eastAsia="ja-JP"/>
        </w:rPr>
        <w:t>C L Á U S U L A S</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sz w:val="16"/>
          <w:szCs w:val="16"/>
          <w:u w:val="single"/>
          <w:lang w:val="es-ES_tradnl" w:eastAsia="ja-JP"/>
        </w:rPr>
        <w:t>PRIMERA.</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b/>
          <w:sz w:val="16"/>
          <w:szCs w:val="16"/>
          <w:u w:val="single"/>
          <w:lang w:val="es-ES_tradnl" w:eastAsia="ja-JP"/>
        </w:rPr>
        <w:t>OBJETO.</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b/>
          <w:sz w:val="16"/>
          <w:szCs w:val="16"/>
          <w:lang w:val="es-ES_tradnl" w:eastAsia="ja-JP"/>
        </w:rPr>
        <w:t xml:space="preserve"> </w:t>
      </w:r>
      <w:r w:rsidRPr="006E318F">
        <w:rPr>
          <w:rFonts w:ascii="Arial Narrow" w:eastAsia="MS Mincho" w:hAnsi="Arial Narrow" w:cs="Arial"/>
          <w:sz w:val="16"/>
          <w:szCs w:val="16"/>
          <w:lang w:val="es-ES_tradnl" w:eastAsia="ja-JP"/>
        </w:rPr>
        <w:t xml:space="preserve">se obliga a suministrar a                   </w:t>
      </w:r>
      <w:r w:rsidRPr="006E318F">
        <w:rPr>
          <w:rFonts w:ascii="Arial Narrow" w:eastAsia="MS Mincho" w:hAnsi="Arial Narrow" w:cs="Arial"/>
          <w:b/>
          <w:sz w:val="16"/>
          <w:szCs w:val="16"/>
          <w:lang w:val="es-ES_tradnl" w:eastAsia="ja-JP"/>
        </w:rPr>
        <w:t>EL HOSPITAL</w:t>
      </w:r>
      <w:r w:rsidRPr="006E318F">
        <w:rPr>
          <w:rFonts w:ascii="Arial Narrow" w:eastAsia="MS Mincho" w:hAnsi="Arial Narrow" w:cs="Arial"/>
          <w:sz w:val="16"/>
          <w:szCs w:val="16"/>
          <w:lang w:val="es-ES_tradnl" w:eastAsia="ja-JP"/>
        </w:rPr>
        <w:t xml:space="preserve"> LOS BIENES de acuerdo con las características y especificaciones solicitadas por el área usuaria y/o requirente, establecidas en la Convocatoria, Documento de Justificación o Cotización y sus Anexos, constriñéndose además a cumplir con todas las obligaciones y actividades previstas en los mismos, documentos que forman parte integrante del presente Instrumento como si a la letra se insertasen.</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sz w:val="16"/>
          <w:szCs w:val="16"/>
          <w:lang w:val="es-ES_tradnl" w:eastAsia="ja-JP"/>
        </w:rPr>
        <w:t xml:space="preserve">Las obligaciones del presente Contrato serán </w:t>
      </w:r>
      <w:r w:rsidRPr="006E318F">
        <w:rPr>
          <w:rFonts w:ascii="Arial Narrow" w:eastAsia="MS Mincho" w:hAnsi="Arial Narrow" w:cs="Arial"/>
          <w:b/>
          <w:sz w:val="16"/>
          <w:szCs w:val="16"/>
          <w:u w:val="single"/>
          <w:lang w:val="es-ES_tradnl" w:eastAsia="ja-JP"/>
        </w:rPr>
        <w:t>_____________________</w:t>
      </w:r>
      <w:r w:rsidRPr="006E318F">
        <w:rPr>
          <w:rFonts w:ascii="Arial Narrow" w:eastAsia="MS Mincho" w:hAnsi="Arial Narrow" w:cs="Arial"/>
          <w:sz w:val="16"/>
          <w:szCs w:val="16"/>
          <w:lang w:val="es-ES_tradnl" w:eastAsia="ja-JP"/>
        </w:rPr>
        <w:t>.</w:t>
      </w:r>
    </w:p>
    <w:p w:rsidR="001E2A21" w:rsidRPr="006E318F" w:rsidRDefault="001E2A21" w:rsidP="001E2A21">
      <w:pPr>
        <w:jc w:val="both"/>
        <w:rPr>
          <w:rFonts w:ascii="Arial Narrow" w:eastAsia="MS Mincho" w:hAnsi="Arial Narrow" w:cs="Arial"/>
          <w:b/>
          <w:bCs/>
          <w:sz w:val="16"/>
          <w:szCs w:val="16"/>
          <w:u w:val="single"/>
          <w:lang w:val="es-ES_tradnl" w:eastAsia="ja-JP"/>
        </w:rPr>
      </w:pPr>
      <w:r w:rsidRPr="006E318F">
        <w:rPr>
          <w:rFonts w:ascii="Arial Narrow" w:eastAsia="MS Mincho" w:hAnsi="Arial Narrow" w:cs="Arial"/>
          <w:b/>
          <w:bCs/>
          <w:sz w:val="16"/>
          <w:szCs w:val="16"/>
          <w:u w:val="single"/>
          <w:lang w:val="es-ES_tradnl" w:eastAsia="ja-JP"/>
        </w:rPr>
        <w:t>SEGUNDA. PLAZO Y LUGAR DE ENTREGA DE LOS BIENES.</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
          <w:bCs/>
          <w:sz w:val="16"/>
          <w:szCs w:val="16"/>
          <w:lang w:val="es-ES_tradnl" w:eastAsia="ja-JP"/>
        </w:rPr>
        <w:t xml:space="preserve">EL PROVEEDOR </w:t>
      </w:r>
      <w:r w:rsidRPr="006E318F">
        <w:rPr>
          <w:rFonts w:ascii="Arial Narrow" w:eastAsia="MS Mincho" w:hAnsi="Arial Narrow" w:cs="Arial"/>
          <w:sz w:val="16"/>
          <w:szCs w:val="16"/>
          <w:lang w:val="es-ES_tradnl" w:eastAsia="ja-JP"/>
        </w:rPr>
        <w:t xml:space="preserve">entregará LOS BIENES en los períodos que se indican en la Carátula del presente Contrato de acuerdo a la Convocatoria, Documento de Justificación o Cotización y sus Anexos. LOS BIENES serán entregados en el Almacén General de </w:t>
      </w:r>
      <w:r w:rsidRPr="006E318F">
        <w:rPr>
          <w:rFonts w:ascii="Arial Narrow" w:eastAsia="MS Mincho" w:hAnsi="Arial Narrow" w:cs="Arial"/>
          <w:b/>
          <w:sz w:val="16"/>
          <w:szCs w:val="16"/>
          <w:lang w:val="es-ES_tradnl" w:eastAsia="ja-JP"/>
        </w:rPr>
        <w:t>EL HOSPITAL</w:t>
      </w:r>
      <w:r w:rsidRPr="006E318F">
        <w:rPr>
          <w:rFonts w:ascii="Arial Narrow" w:eastAsia="MS Mincho" w:hAnsi="Arial Narrow" w:cs="Arial"/>
          <w:sz w:val="16"/>
          <w:szCs w:val="16"/>
          <w:lang w:val="es-ES_tradnl" w:eastAsia="ja-JP"/>
        </w:rPr>
        <w:t xml:space="preserve"> con domicilio en Calle Doctor Márquez número 162, Colonia Doctores, Alcaldía (antes Delegación) Cuauhtémoc, Código Postal 06720, Ciudad de México, en un horario de 9:00 a 13:00 horas, de lunes a viernes en días hábiles. </w:t>
      </w:r>
      <w:r w:rsidRPr="006E318F">
        <w:rPr>
          <w:rFonts w:ascii="Arial Narrow" w:eastAsia="MS Mincho" w:hAnsi="Arial Narrow" w:cs="Arial"/>
          <w:b/>
          <w:sz w:val="16"/>
          <w:szCs w:val="16"/>
          <w:lang w:val="es-ES_tradnl" w:eastAsia="ja-JP"/>
        </w:rPr>
        <w:t>EL PROVEEDOR</w:t>
      </w:r>
      <w:r w:rsidRPr="006E318F">
        <w:rPr>
          <w:rFonts w:ascii="Arial Narrow" w:eastAsia="MS Mincho" w:hAnsi="Arial Narrow" w:cs="Arial"/>
          <w:sz w:val="16"/>
          <w:szCs w:val="16"/>
          <w:lang w:val="es-ES_tradnl" w:eastAsia="ja-JP"/>
        </w:rPr>
        <w:t xml:space="preserve"> podrá realizar entregas en fines de semana, días festivos y en horario abierto, de conformidad con las necesidades de        </w:t>
      </w:r>
      <w:r w:rsidRPr="006E318F">
        <w:rPr>
          <w:rFonts w:ascii="Arial Narrow" w:eastAsia="MS Mincho" w:hAnsi="Arial Narrow" w:cs="Arial"/>
          <w:b/>
          <w:sz w:val="16"/>
          <w:szCs w:val="16"/>
          <w:lang w:val="es-ES_tradnl" w:eastAsia="ja-JP"/>
        </w:rPr>
        <w:t>EL HOSPITAL</w:t>
      </w:r>
      <w:r w:rsidRPr="006E318F">
        <w:rPr>
          <w:rFonts w:ascii="Arial Narrow" w:eastAsia="MS Mincho" w:hAnsi="Arial Narrow" w:cs="Arial"/>
          <w:sz w:val="16"/>
          <w:szCs w:val="16"/>
          <w:lang w:val="es-ES_tradnl" w:eastAsia="ja-JP"/>
        </w:rPr>
        <w:t>.</w:t>
      </w:r>
    </w:p>
    <w:p w:rsidR="001E2A21" w:rsidRPr="006E318F" w:rsidRDefault="001E2A21" w:rsidP="001E2A21">
      <w:pPr>
        <w:jc w:val="both"/>
        <w:rPr>
          <w:rFonts w:ascii="Arial Narrow" w:eastAsia="MS Mincho" w:hAnsi="Arial Narrow" w:cs="Arial"/>
          <w:b/>
          <w:bCs/>
          <w:sz w:val="16"/>
          <w:szCs w:val="16"/>
          <w:u w:val="single"/>
          <w:lang w:val="es-ES_tradnl" w:eastAsia="ja-JP"/>
        </w:rPr>
      </w:pPr>
      <w:r w:rsidRPr="006E318F">
        <w:rPr>
          <w:rFonts w:ascii="Arial Narrow" w:eastAsia="MS Mincho" w:hAnsi="Arial Narrow" w:cs="Arial"/>
          <w:b/>
          <w:bCs/>
          <w:sz w:val="16"/>
          <w:szCs w:val="16"/>
          <w:u w:val="single"/>
          <w:lang w:val="es-ES_tradnl" w:eastAsia="ja-JP"/>
        </w:rPr>
        <w:t>TERCERA. VIGENCIA DEL CONTRATO.</w:t>
      </w:r>
      <w:r w:rsidRPr="006E318F">
        <w:rPr>
          <w:rFonts w:ascii="Arial Narrow" w:eastAsia="MS Mincho" w:hAnsi="Arial Narrow" w:cs="Arial"/>
          <w:bCs/>
          <w:sz w:val="16"/>
          <w:szCs w:val="16"/>
          <w:lang w:val="es-ES_tradnl" w:eastAsia="ja-JP"/>
        </w:rPr>
        <w:t xml:space="preserve"> La vigencia de este Contrato se encuentra descrita en la </w:t>
      </w:r>
      <w:r w:rsidRPr="006E318F">
        <w:rPr>
          <w:rFonts w:ascii="Arial Narrow" w:eastAsia="MS Mincho" w:hAnsi="Arial Narrow" w:cs="Arial"/>
          <w:b/>
          <w:bCs/>
          <w:sz w:val="16"/>
          <w:szCs w:val="16"/>
          <w:lang w:val="es-ES_tradnl" w:eastAsia="ja-JP"/>
        </w:rPr>
        <w:t>Carátula</w:t>
      </w:r>
      <w:r w:rsidRPr="006E318F">
        <w:rPr>
          <w:rFonts w:ascii="Arial Narrow" w:eastAsia="MS Mincho" w:hAnsi="Arial Narrow" w:cs="Arial"/>
          <w:bCs/>
          <w:sz w:val="16"/>
          <w:szCs w:val="16"/>
          <w:lang w:val="es-ES_tradnl" w:eastAsia="ja-JP"/>
        </w:rPr>
        <w:t xml:space="preserve"> del presente Instrumento.</w:t>
      </w:r>
    </w:p>
    <w:p w:rsidR="001E2A21" w:rsidRPr="006E318F" w:rsidRDefault="001E2A21" w:rsidP="001E2A21">
      <w:pPr>
        <w:jc w:val="both"/>
        <w:rPr>
          <w:rFonts w:ascii="Arial Narrow" w:eastAsia="MS Mincho" w:hAnsi="Arial Narrow" w:cs="Arial"/>
          <w:b/>
          <w:bCs/>
          <w:sz w:val="16"/>
          <w:szCs w:val="16"/>
          <w:u w:val="single"/>
          <w:lang w:val="es-ES_tradnl" w:eastAsia="ja-JP"/>
        </w:rPr>
      </w:pPr>
      <w:r w:rsidRPr="006E318F">
        <w:rPr>
          <w:rFonts w:ascii="Arial Narrow" w:eastAsia="MS Mincho" w:hAnsi="Arial Narrow" w:cs="Arial"/>
          <w:b/>
          <w:bCs/>
          <w:sz w:val="16"/>
          <w:szCs w:val="16"/>
          <w:u w:val="single"/>
          <w:lang w:val="es-ES_tradnl" w:eastAsia="ja-JP"/>
        </w:rPr>
        <w:t>CUARTA. CONDICIONES DE ENTREGA E</w:t>
      </w:r>
      <w:r w:rsidRPr="006E318F">
        <w:rPr>
          <w:rFonts w:ascii="Arial Narrow" w:eastAsia="MS Mincho" w:hAnsi="Arial Narrow" w:cs="Arial"/>
          <w:sz w:val="16"/>
          <w:szCs w:val="16"/>
          <w:u w:val="single"/>
          <w:lang w:val="es-ES_tradnl" w:eastAsia="ja-JP"/>
        </w:rPr>
        <w:t xml:space="preserve"> </w:t>
      </w:r>
      <w:r w:rsidRPr="006E318F">
        <w:rPr>
          <w:rFonts w:ascii="Arial Narrow" w:eastAsia="MS Mincho" w:hAnsi="Arial Narrow" w:cs="Arial"/>
          <w:b/>
          <w:bCs/>
          <w:sz w:val="16"/>
          <w:szCs w:val="16"/>
          <w:u w:val="single"/>
          <w:lang w:val="es-ES_tradnl" w:eastAsia="ja-JP"/>
        </w:rPr>
        <w:t>IDENTIFICACIÓN DE LOS BIENES.</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sz w:val="16"/>
          <w:szCs w:val="16"/>
          <w:lang w:val="es-ES_tradnl" w:eastAsia="ja-JP"/>
        </w:rPr>
        <w:t xml:space="preserve"> se obliga a poner a disposición de </w:t>
      </w:r>
      <w:r w:rsidRPr="006E318F">
        <w:rPr>
          <w:rFonts w:ascii="Arial Narrow" w:eastAsia="MS Mincho" w:hAnsi="Arial Narrow" w:cs="Arial"/>
          <w:b/>
          <w:sz w:val="16"/>
          <w:szCs w:val="16"/>
          <w:lang w:val="es-ES_tradnl" w:eastAsia="ja-JP"/>
        </w:rPr>
        <w:t>EL HOSPITAL</w:t>
      </w:r>
      <w:r w:rsidRPr="006E318F">
        <w:rPr>
          <w:rFonts w:ascii="Arial Narrow" w:eastAsia="MS Mincho" w:hAnsi="Arial Narrow" w:cs="Arial"/>
          <w:sz w:val="16"/>
          <w:szCs w:val="16"/>
          <w:lang w:val="es-ES_tradnl" w:eastAsia="ja-JP"/>
        </w:rPr>
        <w:t xml:space="preserve"> LOS BIENES, Objeto del presente Contrato, y a cumplir con los requisitos de identificación de los mismos conforme a lo solicitado por </w:t>
      </w:r>
      <w:r w:rsidRPr="006E318F">
        <w:rPr>
          <w:rFonts w:ascii="Arial Narrow" w:eastAsia="MS Mincho" w:hAnsi="Arial Narrow" w:cs="Arial"/>
          <w:b/>
          <w:sz w:val="16"/>
          <w:szCs w:val="16"/>
          <w:lang w:val="es-ES_tradnl" w:eastAsia="ja-JP"/>
        </w:rPr>
        <w:t>EL HOSPITAL</w:t>
      </w:r>
      <w:r w:rsidRPr="006E318F">
        <w:rPr>
          <w:rFonts w:ascii="Arial Narrow" w:eastAsia="MS Mincho" w:hAnsi="Arial Narrow" w:cs="Arial"/>
          <w:sz w:val="16"/>
          <w:szCs w:val="16"/>
          <w:lang w:val="es-ES_tradnl" w:eastAsia="ja-JP"/>
        </w:rPr>
        <w:t xml:space="preserve"> en la Convocatoria y/o Junta de Aclaraciones o Documento de Justificación o Cotización y sus Anexos.</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u w:val="single"/>
          <w:lang w:val="es-ES_tradnl" w:eastAsia="ja-JP"/>
        </w:rPr>
        <w:lastRenderedPageBreak/>
        <w:t>QUINTA. GARANTÍA DE LOS BIENES.</w:t>
      </w:r>
      <w:r w:rsidRPr="006E318F">
        <w:rPr>
          <w:rFonts w:ascii="Arial Narrow" w:eastAsia="MS Mincho" w:hAnsi="Arial Narrow" w:cs="Arial"/>
          <w:bCs/>
          <w:sz w:val="16"/>
          <w:szCs w:val="16"/>
          <w:lang w:val="es-ES_tradnl" w:eastAsia="ja-JP"/>
        </w:rPr>
        <w:t xml:space="preserve">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sz w:val="16"/>
          <w:szCs w:val="16"/>
          <w:lang w:val="es-ES_tradnl" w:eastAsia="ja-JP"/>
        </w:rPr>
        <w:t xml:space="preserve"> deberá garantizar LOS BIENES Objeto del presente Contrato</w:t>
      </w:r>
      <w:r w:rsidRPr="006E318F">
        <w:rPr>
          <w:rFonts w:ascii="Arial Narrow" w:eastAsia="MS Mincho" w:hAnsi="Arial Narrow" w:cs="Arial"/>
          <w:bCs/>
          <w:sz w:val="16"/>
          <w:szCs w:val="16"/>
          <w:lang w:val="es-ES_tradnl" w:eastAsia="ja-JP"/>
        </w:rPr>
        <w:t>,</w:t>
      </w:r>
      <w:r w:rsidRPr="006E318F">
        <w:rPr>
          <w:rFonts w:ascii="Arial Narrow" w:eastAsia="MS Mincho" w:hAnsi="Arial Narrow" w:cs="Arial"/>
          <w:sz w:val="16"/>
          <w:szCs w:val="16"/>
          <w:lang w:val="es-ES_tradnl" w:eastAsia="ja-JP"/>
        </w:rPr>
        <w:t xml:space="preserve"> cumpliendo con las características, requisitos y especificaciones establecidas en lo solicitado por </w:t>
      </w:r>
      <w:r w:rsidRPr="006E318F">
        <w:rPr>
          <w:rFonts w:ascii="Arial Narrow" w:eastAsia="MS Mincho" w:hAnsi="Arial Narrow" w:cs="Arial"/>
          <w:b/>
          <w:sz w:val="16"/>
          <w:szCs w:val="16"/>
          <w:lang w:val="es-ES_tradnl" w:eastAsia="ja-JP"/>
        </w:rPr>
        <w:t>EL HOSPITAL</w:t>
      </w:r>
      <w:r w:rsidRPr="006E318F">
        <w:rPr>
          <w:rFonts w:ascii="Arial Narrow" w:eastAsia="MS Mincho" w:hAnsi="Arial Narrow" w:cs="Arial"/>
          <w:sz w:val="16"/>
          <w:szCs w:val="16"/>
          <w:lang w:val="es-ES_tradnl" w:eastAsia="ja-JP"/>
        </w:rPr>
        <w:t xml:space="preserve"> y cotizado por </w:t>
      </w:r>
      <w:r w:rsidRPr="006E318F">
        <w:rPr>
          <w:rFonts w:ascii="Arial Narrow" w:eastAsia="MS Mincho" w:hAnsi="Arial Narrow" w:cs="Arial"/>
          <w:b/>
          <w:sz w:val="16"/>
          <w:szCs w:val="16"/>
          <w:lang w:val="es-ES_tradnl" w:eastAsia="ja-JP"/>
        </w:rPr>
        <w:t>EL PROVEEDOR</w:t>
      </w:r>
      <w:r w:rsidRPr="006E318F">
        <w:rPr>
          <w:rFonts w:ascii="Arial Narrow" w:eastAsia="MS Mincho" w:hAnsi="Arial Narrow" w:cs="Arial"/>
          <w:sz w:val="16"/>
          <w:szCs w:val="16"/>
          <w:lang w:val="es-ES_tradnl" w:eastAsia="ja-JP"/>
        </w:rPr>
        <w:t>,</w:t>
      </w:r>
      <w:r w:rsidRPr="006E318F">
        <w:rPr>
          <w:rFonts w:ascii="Arial Narrow" w:eastAsia="MS Mincho" w:hAnsi="Arial Narrow" w:cs="Arial"/>
          <w:b/>
          <w:sz w:val="16"/>
          <w:szCs w:val="16"/>
          <w:lang w:val="es-ES_tradnl" w:eastAsia="ja-JP"/>
        </w:rPr>
        <w:t xml:space="preserve"> </w:t>
      </w:r>
      <w:r w:rsidRPr="006E318F">
        <w:rPr>
          <w:rFonts w:ascii="Arial Narrow" w:eastAsia="MS Mincho" w:hAnsi="Arial Narrow" w:cs="Arial"/>
          <w:sz w:val="16"/>
          <w:szCs w:val="16"/>
          <w:lang w:val="es-ES_tradnl" w:eastAsia="ja-JP"/>
        </w:rPr>
        <w:t xml:space="preserve">durante la vigencia del presente Contrato, a partir del inicio del mismo. En caso de que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sz w:val="16"/>
          <w:szCs w:val="16"/>
          <w:lang w:val="es-ES_tradnl" w:eastAsia="ja-JP"/>
        </w:rPr>
        <w:t xml:space="preserve"> determine que no cumplen con las mismas, deberá reponer por el cien por ciento (100%) de LOS BIENES totalmente nuevos, de la misma calidad y características solicitadas en el plazo indicado en la Convocatoria y/o Junta de Aclaraciones o Documento de Justificación o Cotización y sus Anexos, o bien de conformidad a las necesidades del área usuaria y/o requirente, en el entendido de que todas las penas convencionales por atraso, los gastos, incluyendo impuestos, aseguramiento, fletes, entre otros, correrán a cargo y cuenta de                       </w:t>
      </w:r>
      <w:r w:rsidRPr="006E318F">
        <w:rPr>
          <w:rFonts w:ascii="Arial Narrow" w:eastAsia="MS Mincho" w:hAnsi="Arial Narrow" w:cs="Arial"/>
          <w:b/>
          <w:bCs/>
          <w:sz w:val="16"/>
          <w:szCs w:val="16"/>
          <w:lang w:val="es-ES_tradnl" w:eastAsia="ja-JP"/>
        </w:rPr>
        <w:t>EL</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
          <w:bCs/>
          <w:sz w:val="16"/>
          <w:szCs w:val="16"/>
          <w:lang w:val="es-ES_tradnl" w:eastAsia="ja-JP"/>
        </w:rPr>
        <w:t>PROVEEDOR</w:t>
      </w:r>
      <w:r w:rsidRPr="006E318F">
        <w:rPr>
          <w:rFonts w:ascii="Arial Narrow" w:eastAsia="MS Mincho" w:hAnsi="Arial Narrow" w:cs="Arial"/>
          <w:sz w:val="16"/>
          <w:szCs w:val="16"/>
          <w:lang w:val="es-ES_tradnl" w:eastAsia="ja-JP"/>
        </w:rPr>
        <w:t>.</w:t>
      </w:r>
    </w:p>
    <w:p w:rsidR="001E2A21" w:rsidRPr="006E318F" w:rsidRDefault="001E2A21" w:rsidP="001E2A21">
      <w:pPr>
        <w:jc w:val="both"/>
        <w:rPr>
          <w:rFonts w:ascii="Arial Narrow" w:eastAsia="MS Mincho" w:hAnsi="Arial Narrow" w:cs="Arial"/>
          <w:b/>
          <w:bCs/>
          <w:sz w:val="16"/>
          <w:szCs w:val="16"/>
          <w:u w:val="single"/>
          <w:lang w:val="es-ES_tradnl" w:eastAsia="ja-JP"/>
        </w:rPr>
      </w:pP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bCs/>
          <w:sz w:val="16"/>
          <w:szCs w:val="16"/>
          <w:lang w:val="es-ES_tradnl" w:eastAsia="ja-JP"/>
        </w:rPr>
        <w:t>, deberá garantizar cada uno de LOS BIENES en contra de defectos de fabricación o por vicios ocultos hasta DOCE (12) MESES posteriores, contados a partir de la última entrega de LOS BIENES Objeto del presente Contrato.</w:t>
      </w:r>
    </w:p>
    <w:p w:rsidR="001E2A21" w:rsidRPr="006E318F" w:rsidRDefault="001E2A21" w:rsidP="001E2A21">
      <w:pPr>
        <w:jc w:val="both"/>
        <w:rPr>
          <w:rFonts w:ascii="Arial Narrow" w:eastAsia="MS Mincho" w:hAnsi="Arial Narrow" w:cs="Arial"/>
          <w:b/>
          <w:sz w:val="16"/>
          <w:szCs w:val="16"/>
          <w:lang w:val="es-ES" w:eastAsia="ja-JP"/>
        </w:rPr>
      </w:pPr>
      <w:r w:rsidRPr="006E318F">
        <w:rPr>
          <w:rFonts w:ascii="Arial Narrow" w:eastAsia="MS Mincho" w:hAnsi="Arial Narrow" w:cs="Arial"/>
          <w:b/>
          <w:bCs/>
          <w:sz w:val="16"/>
          <w:szCs w:val="16"/>
          <w:u w:val="single"/>
          <w:lang w:val="es-ES_tradnl" w:eastAsia="ja-JP"/>
        </w:rPr>
        <w:t>SEXTA. RECEPCIÓN Y ACEPTACIÓN DE LOS BIENES</w:t>
      </w:r>
      <w:r w:rsidRPr="006E318F">
        <w:rPr>
          <w:rFonts w:ascii="Arial Narrow" w:eastAsia="MS Mincho" w:hAnsi="Arial Narrow" w:cs="Arial"/>
          <w:b/>
          <w:sz w:val="16"/>
          <w:szCs w:val="16"/>
          <w:u w:val="single"/>
          <w:lang w:val="es-ES_tradnl" w:eastAsia="ja-JP"/>
        </w:rPr>
        <w:t>.</w:t>
      </w:r>
      <w:r w:rsidRPr="006E318F">
        <w:rPr>
          <w:rFonts w:ascii="Arial Narrow" w:eastAsia="MS Mincho" w:hAnsi="Arial Narrow" w:cs="Arial"/>
          <w:b/>
          <w:sz w:val="16"/>
          <w:szCs w:val="16"/>
          <w:lang w:val="es-ES_tradnl" w:eastAsia="ja-JP"/>
        </w:rPr>
        <w:t xml:space="preserve"> </w:t>
      </w:r>
      <w:r w:rsidRPr="006E318F">
        <w:rPr>
          <w:rFonts w:ascii="Arial Narrow" w:eastAsia="MS Mincho" w:hAnsi="Arial Narrow" w:cs="Arial"/>
          <w:sz w:val="16"/>
          <w:szCs w:val="16"/>
          <w:lang w:val="es-ES_tradnl" w:eastAsia="ja-JP"/>
        </w:rPr>
        <w:t xml:space="preserve">Una vez entregados LOS BIENES en el lugar convenido, los mismos se tendrán por aceptados por parte de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sz w:val="16"/>
          <w:szCs w:val="16"/>
          <w:lang w:val="es-ES_tradnl" w:eastAsia="ja-JP"/>
        </w:rPr>
        <w:t xml:space="preserve"> con el sello de evidencia de recepción por parte del Almacén, que se plasmará en la factura de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sz w:val="16"/>
          <w:szCs w:val="16"/>
          <w:lang w:val="es-ES_tradnl" w:eastAsia="ja-JP"/>
        </w:rPr>
        <w:t xml:space="preserve">, con lo que </w:t>
      </w:r>
      <w:r w:rsidRPr="006E318F">
        <w:rPr>
          <w:rFonts w:ascii="Arial Narrow" w:eastAsia="MS Mincho" w:hAnsi="Arial Narrow" w:cs="Arial"/>
          <w:bCs/>
          <w:sz w:val="16"/>
          <w:szCs w:val="16"/>
          <w:lang w:val="es-ES_tradnl" w:eastAsia="ja-JP"/>
        </w:rPr>
        <w:t>éste</w:t>
      </w:r>
      <w:r w:rsidRPr="006E318F">
        <w:rPr>
          <w:rFonts w:ascii="Arial Narrow" w:eastAsia="MS Mincho" w:hAnsi="Arial Narrow" w:cs="Arial"/>
          <w:sz w:val="16"/>
          <w:szCs w:val="16"/>
          <w:lang w:val="es-ES_tradnl" w:eastAsia="ja-JP"/>
        </w:rPr>
        <w:t xml:space="preserve"> podrá gestionar el pago de los mismos en los términos establecidos en este Contrato.</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sz w:val="16"/>
          <w:szCs w:val="16"/>
          <w:lang w:val="es-ES" w:eastAsia="ja-JP"/>
        </w:rPr>
        <w:t>EL HOSPITAL</w:t>
      </w:r>
      <w:r w:rsidRPr="006E318F">
        <w:rPr>
          <w:rFonts w:ascii="Arial Narrow" w:eastAsia="MS Mincho" w:hAnsi="Arial Narrow" w:cs="Arial"/>
          <w:sz w:val="16"/>
          <w:szCs w:val="16"/>
          <w:lang w:val="es-ES" w:eastAsia="ja-JP"/>
        </w:rPr>
        <w:t xml:space="preserve"> efectuará el pago al proveedor, siempre y cuando el proveedor entregue LOS BIENES a entera satisfacción de </w:t>
      </w:r>
      <w:r w:rsidRPr="006E318F">
        <w:rPr>
          <w:rFonts w:ascii="Arial Narrow" w:eastAsia="MS Mincho" w:hAnsi="Arial Narrow" w:cs="Arial"/>
          <w:b/>
          <w:sz w:val="16"/>
          <w:szCs w:val="16"/>
          <w:lang w:val="es-ES" w:eastAsia="ja-JP"/>
        </w:rPr>
        <w:t>EL HOSPITAL</w:t>
      </w:r>
      <w:r w:rsidRPr="006E318F">
        <w:rPr>
          <w:rFonts w:ascii="Arial Narrow" w:eastAsia="MS Mincho" w:hAnsi="Arial Narrow" w:cs="Arial"/>
          <w:sz w:val="16"/>
          <w:szCs w:val="16"/>
          <w:lang w:val="es-ES" w:eastAsia="ja-JP"/>
        </w:rPr>
        <w:t>, de acuerdo con las especificaciones y requisitos establecidos.</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u w:val="single"/>
          <w:lang w:val="es-ES_tradnl" w:eastAsia="ja-JP"/>
        </w:rPr>
        <w:t>SÉPTIMA. PRECIO UNITARIO E IMPORTE TOTAL.</w:t>
      </w:r>
      <w:r w:rsidRPr="006E318F">
        <w:rPr>
          <w:rFonts w:ascii="Arial Narrow" w:eastAsia="MS Mincho" w:hAnsi="Arial Narrow" w:cs="Arial"/>
          <w:bCs/>
          <w:sz w:val="16"/>
          <w:szCs w:val="16"/>
          <w:lang w:val="es-ES_tradnl" w:eastAsia="ja-JP"/>
        </w:rPr>
        <w:t xml:space="preserve">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sz w:val="16"/>
          <w:szCs w:val="16"/>
          <w:lang w:val="es-ES_tradnl" w:eastAsia="ja-JP"/>
        </w:rPr>
        <w:t xml:space="preserve"> y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sz w:val="16"/>
          <w:szCs w:val="16"/>
          <w:lang w:val="es-ES_tradnl" w:eastAsia="ja-JP"/>
        </w:rPr>
        <w:t xml:space="preserve"> convienen que el importe total del presente Contrato, es por la cantidad que se indica en la Carátula, mismo que se integra por la suma de los precios unitarios adjudicados.</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sz w:val="16"/>
          <w:szCs w:val="16"/>
          <w:lang w:val="es-ES_tradnl" w:eastAsia="ja-JP"/>
        </w:rPr>
        <w:t xml:space="preserve"> está de acuerdo en que la suma indicada incluye la remuneración o pago total por LOS BIENES que otorgará, por lo que no podrá exigir mayor retribución por cualquier otro concepto. </w:t>
      </w:r>
      <w:r w:rsidRPr="006E318F">
        <w:rPr>
          <w:rFonts w:ascii="Arial Narrow" w:eastAsia="MS Mincho" w:hAnsi="Arial Narrow" w:cs="Arial"/>
          <w:bCs/>
          <w:sz w:val="16"/>
          <w:szCs w:val="16"/>
          <w:lang w:val="es-ES_tradnl" w:eastAsia="ja-JP"/>
        </w:rPr>
        <w:t>El pago será con Moneda Nacional.</w:t>
      </w:r>
    </w:p>
    <w:p w:rsidR="001E2A21" w:rsidRPr="006E318F" w:rsidRDefault="001E2A21" w:rsidP="001E2A21">
      <w:pPr>
        <w:jc w:val="both"/>
        <w:rPr>
          <w:rFonts w:ascii="Arial Narrow" w:eastAsia="MS Mincho" w:hAnsi="Arial Narrow" w:cs="Arial"/>
          <w:b/>
          <w:bCs/>
          <w:sz w:val="16"/>
          <w:szCs w:val="16"/>
          <w:u w:val="single"/>
          <w:lang w:val="es-ES_tradnl" w:eastAsia="ja-JP"/>
        </w:rPr>
      </w:pPr>
      <w:r w:rsidRPr="006E318F">
        <w:rPr>
          <w:rFonts w:ascii="Arial Narrow" w:eastAsia="MS Mincho" w:hAnsi="Arial Narrow" w:cs="Arial"/>
          <w:b/>
          <w:bCs/>
          <w:sz w:val="16"/>
          <w:szCs w:val="16"/>
          <w:u w:val="single"/>
          <w:lang w:val="es-ES_tradnl" w:eastAsia="ja-JP"/>
        </w:rPr>
        <w:t>OCTAVA. CONDICIÓN DE LOS PRECIOS</w:t>
      </w:r>
      <w:r w:rsidRPr="006E318F">
        <w:rPr>
          <w:rFonts w:ascii="Arial Narrow" w:eastAsia="MS Mincho" w:hAnsi="Arial Narrow" w:cs="Arial"/>
          <w:b/>
          <w:sz w:val="16"/>
          <w:szCs w:val="16"/>
          <w:u w:val="single"/>
          <w:lang w:val="es-ES_tradnl" w:eastAsia="ja-JP"/>
        </w:rPr>
        <w:t>.</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
          <w:sz w:val="16"/>
          <w:szCs w:val="16"/>
          <w:lang w:val="es-ES_tradnl" w:eastAsia="ja-JP"/>
        </w:rPr>
        <w:t>LAS PARTES</w:t>
      </w:r>
      <w:r w:rsidRPr="006E318F">
        <w:rPr>
          <w:rFonts w:ascii="Arial Narrow" w:eastAsia="MS Mincho" w:hAnsi="Arial Narrow" w:cs="Arial"/>
          <w:sz w:val="16"/>
          <w:szCs w:val="16"/>
          <w:lang w:val="es-ES_tradnl" w:eastAsia="ja-JP"/>
        </w:rPr>
        <w:t xml:space="preserve"> acuerdan que los precios de LOS BIENES son fijos e inalterables durante la vigencia del presente Contrato.</w:t>
      </w:r>
    </w:p>
    <w:p w:rsidR="001E2A21" w:rsidRPr="006E318F" w:rsidRDefault="001E2A21" w:rsidP="001E2A21">
      <w:pPr>
        <w:jc w:val="both"/>
        <w:rPr>
          <w:rFonts w:ascii="Arial Narrow" w:eastAsia="MS Mincho" w:hAnsi="Arial Narrow" w:cs="Arial"/>
          <w:b/>
          <w:bCs/>
          <w:sz w:val="16"/>
          <w:szCs w:val="16"/>
          <w:u w:val="single"/>
          <w:lang w:val="es-ES_tradnl" w:eastAsia="ja-JP"/>
        </w:rPr>
      </w:pPr>
      <w:r w:rsidRPr="006E318F">
        <w:rPr>
          <w:rFonts w:ascii="Arial Narrow" w:eastAsia="MS Mincho" w:hAnsi="Arial Narrow" w:cs="Arial"/>
          <w:b/>
          <w:bCs/>
          <w:sz w:val="16"/>
          <w:szCs w:val="16"/>
          <w:u w:val="single"/>
          <w:lang w:val="es-ES_tradnl" w:eastAsia="ja-JP"/>
        </w:rPr>
        <w:t>NOVENA. IMPUESTOS.</w:t>
      </w:r>
      <w:r w:rsidRPr="006E318F">
        <w:rPr>
          <w:rFonts w:ascii="Arial Narrow" w:eastAsia="MS Mincho" w:hAnsi="Arial Narrow" w:cs="Arial"/>
          <w:sz w:val="16"/>
          <w:szCs w:val="16"/>
          <w:lang w:val="es-ES_tradnl" w:eastAsia="ja-JP"/>
        </w:rPr>
        <w:t xml:space="preserve"> Los impuestos serán trasladados en los términos de la ley de la materia. Cada una de </w:t>
      </w:r>
      <w:r w:rsidRPr="006E318F">
        <w:rPr>
          <w:rFonts w:ascii="Arial Narrow" w:eastAsia="MS Mincho" w:hAnsi="Arial Narrow" w:cs="Arial"/>
          <w:b/>
          <w:sz w:val="16"/>
          <w:szCs w:val="16"/>
          <w:lang w:val="es-ES_tradnl" w:eastAsia="ja-JP"/>
        </w:rPr>
        <w:t xml:space="preserve">LAS PARTES </w:t>
      </w:r>
      <w:r w:rsidRPr="006E318F">
        <w:rPr>
          <w:rFonts w:ascii="Arial Narrow" w:eastAsia="MS Mincho" w:hAnsi="Arial Narrow" w:cs="Arial"/>
          <w:sz w:val="16"/>
          <w:szCs w:val="16"/>
          <w:lang w:val="es-ES_tradnl" w:eastAsia="ja-JP"/>
        </w:rPr>
        <w:t xml:space="preserve">del presente Contrato conviene en cubrir los impuestos que les correspondan de conformidad con la legislación aplicable, en la inteligencia de que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sz w:val="16"/>
          <w:szCs w:val="16"/>
          <w:lang w:val="es-ES_tradnl" w:eastAsia="ja-JP"/>
        </w:rPr>
        <w:t xml:space="preserve"> realizará las retenciones que procedan cuando así lo requiera.</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u w:val="single"/>
          <w:lang w:val="es-ES_tradnl" w:eastAsia="ja-JP"/>
        </w:rPr>
        <w:t>DÉCIMA. ANTICIPO.</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
          <w:sz w:val="16"/>
          <w:szCs w:val="16"/>
          <w:lang w:val="es-ES_tradnl" w:eastAsia="ja-JP"/>
        </w:rPr>
        <w:t>EL HOSPITAL</w:t>
      </w:r>
      <w:r w:rsidRPr="006E318F">
        <w:rPr>
          <w:rFonts w:ascii="Arial Narrow" w:eastAsia="MS Mincho" w:hAnsi="Arial Narrow" w:cs="Arial"/>
          <w:sz w:val="16"/>
          <w:szCs w:val="16"/>
          <w:lang w:val="es-ES_tradnl" w:eastAsia="ja-JP"/>
        </w:rPr>
        <w:t xml:space="preserve"> NO OTORGA ANTICIPOS, salvo en situaciones fundadas de conformidad con el artículo 13 de la Ley de Adquisiciones, Arrendamientos y Servicios del Sector Público, y los cuales no podrán exceder del cincuenta por ciento (50%) del monto total del Contrato.</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sz w:val="16"/>
          <w:szCs w:val="16"/>
          <w:lang w:val="es-ES_tradnl" w:eastAsia="ja-JP"/>
        </w:rPr>
        <w:t xml:space="preserve">Para el pago de suscripciones y seguros </w:t>
      </w:r>
      <w:r w:rsidRPr="006E318F">
        <w:rPr>
          <w:rFonts w:ascii="Arial Narrow" w:eastAsia="MS Mincho" w:hAnsi="Arial Narrow" w:cs="Arial"/>
          <w:b/>
          <w:sz w:val="16"/>
          <w:szCs w:val="16"/>
          <w:lang w:val="es-ES_tradnl" w:eastAsia="ja-JP"/>
        </w:rPr>
        <w:t>EL HOSPITAL</w:t>
      </w:r>
      <w:r w:rsidRPr="006E318F">
        <w:rPr>
          <w:rFonts w:ascii="Arial Narrow" w:eastAsia="MS Mincho" w:hAnsi="Arial Narrow" w:cs="Arial"/>
          <w:sz w:val="16"/>
          <w:szCs w:val="16"/>
          <w:lang w:val="es-ES_tradnl" w:eastAsia="ja-JP"/>
        </w:rPr>
        <w:t xml:space="preserve"> podrá autorizar el pago por no ser posible pactar que su costo sea cubierto después de que la entrega de LOS BIENES se realice</w:t>
      </w:r>
      <w:r w:rsidRPr="006E318F">
        <w:rPr>
          <w:rFonts w:ascii="Arial Narrow" w:eastAsia="MS Mincho" w:hAnsi="Arial Narrow" w:cs="Arial"/>
          <w:sz w:val="16"/>
          <w:szCs w:val="16"/>
          <w:lang w:val="es-ES" w:eastAsia="ja-JP"/>
        </w:rPr>
        <w:t>.</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
          <w:bCs/>
          <w:sz w:val="16"/>
          <w:szCs w:val="16"/>
          <w:u w:val="single"/>
          <w:lang w:val="es-ES_tradnl" w:eastAsia="ja-JP"/>
        </w:rPr>
        <w:t>UNDÉCIMA. PLAZO Y CONDICIONES DE PAGO.</w:t>
      </w:r>
      <w:r w:rsidRPr="006E318F">
        <w:rPr>
          <w:rFonts w:ascii="Arial Narrow" w:eastAsia="MS Mincho" w:hAnsi="Arial Narrow" w:cs="Arial"/>
          <w:bCs/>
          <w:sz w:val="16"/>
          <w:szCs w:val="16"/>
          <w:lang w:val="es-ES_tradnl" w:eastAsia="ja-JP"/>
        </w:rPr>
        <w:t xml:space="preserve">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bCs/>
          <w:sz w:val="16"/>
          <w:szCs w:val="16"/>
          <w:lang w:val="es-ES_tradnl" w:eastAsia="ja-JP"/>
        </w:rPr>
        <w:t xml:space="preserve"> una vez cumplida la obligación consignada en la CLÁUSULA PRIMERA, recibidos y aceptados LOS BIENES a entera satisfacción de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bCs/>
          <w:sz w:val="16"/>
          <w:szCs w:val="16"/>
          <w:lang w:val="es-ES_tradnl" w:eastAsia="ja-JP"/>
        </w:rPr>
        <w:t>, junto con la entrega de los mismos presentará de acuerdo a los requisitos establecidos en los artículos 29 y 29-A del Código Fiscal de la Federación, en archivo electrónico con extensión .xml y .pdf, el comprobante fiscal y seis copias de la Factura Original, acompañados del Contrato original debidamente formalizado con dos copias por ambos lados, en el Almacén para que posteriormente se entregue en la Subdirección de Recursos Financieros y se realice el pago en tiempo y forma.</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bCs/>
          <w:sz w:val="16"/>
          <w:szCs w:val="16"/>
          <w:lang w:val="es-ES_tradnl" w:eastAsia="ja-JP"/>
        </w:rPr>
        <w:t xml:space="preserve"> se obliga a pagar a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_tradnl" w:eastAsia="ja-JP"/>
        </w:rPr>
        <w:t xml:space="preserve"> la cantidad acordada y estipulada en el Contrato dentro de los VEINTE (20) DÍAS siguientes a partir de la fecha en que la Subdirección de Recursos Financieros reciba la copia de la Factura con sello de recibido del Almacén.</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Cs/>
          <w:sz w:val="16"/>
          <w:szCs w:val="16"/>
          <w:lang w:val="es-ES_tradnl" w:eastAsia="ja-JP"/>
        </w:rPr>
        <w:t>Dicho pago lo realizará la Subdirección de Recursos Financieros mediante los trámites de Cuentas por Liquidar Certificadas (CLC´s) a través del Sistema de Contabilidad y Presupuesto (SICOP), de acuerdo a los artículos 51 fracción II y 52 del Reglamento de la Ley de Tesorería de la Federación.</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Cs/>
          <w:sz w:val="16"/>
          <w:szCs w:val="16"/>
          <w:lang w:val="es-ES_tradnl" w:eastAsia="ja-JP"/>
        </w:rPr>
        <w:t>Asimismo, en caso de que la Tesorería de la Federación (TESOFE) no pueda efectuar el pago, se realizará mediante transferencia electrónica, depósito en cuenta de cheques o mediante el programa de cadenas productivas, siempre y cuando se cumplan con los requisitos indicados en la Ley.</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podrá efectuar el cobro mediante el programa de Cadenas Productivas, notificando a la Subdirección de Recursos Financieros su Folio de afiliación, debiendo </w:t>
      </w:r>
      <w:r w:rsidRPr="006E318F">
        <w:rPr>
          <w:rFonts w:ascii="Arial Narrow" w:eastAsia="MS Mincho" w:hAnsi="Arial Narrow" w:cs="Arial"/>
          <w:b/>
          <w:bCs/>
          <w:sz w:val="16"/>
          <w:szCs w:val="16"/>
          <w:lang w:val="es-ES_tradnl" w:eastAsia="ja-JP"/>
        </w:rPr>
        <w:t xml:space="preserve">EL HOSPITAL </w:t>
      </w:r>
      <w:r w:rsidRPr="006E318F">
        <w:rPr>
          <w:rFonts w:ascii="Arial Narrow" w:eastAsia="MS Mincho" w:hAnsi="Arial Narrow" w:cs="Arial"/>
          <w:bCs/>
          <w:sz w:val="16"/>
          <w:szCs w:val="16"/>
          <w:lang w:val="es-ES" w:eastAsia="ja-JP"/>
        </w:rPr>
        <w:t xml:space="preserve">realizar el pago vía electrónica al intermediario financiero. En caso de que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no acepte pagos a través de éste programa, deberá presentar oficio a ésta Subdirección, donde lo manifieste.</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Cs/>
          <w:sz w:val="16"/>
          <w:szCs w:val="16"/>
          <w:lang w:val="es-ES_tradnl" w:eastAsia="ja-JP"/>
        </w:rPr>
        <w:t xml:space="preserve">En caso de que las facturas entregadas por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_tradnl" w:eastAsia="ja-JP"/>
        </w:rPr>
        <w:t xml:space="preserve"> que sean para su pago, presenten errores, tachaduras o enmendaduras,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bCs/>
          <w:sz w:val="16"/>
          <w:szCs w:val="16"/>
          <w:lang w:val="es-ES_tradnl" w:eastAsia="ja-JP"/>
        </w:rPr>
        <w:t xml:space="preserve"> no la aceptará y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_tradnl" w:eastAsia="ja-JP"/>
        </w:rPr>
        <w:t xml:space="preserve"> deberá realizar la reposición de la factura. El periodo que transcurra a partir del presente hecho y hasta que                         </w:t>
      </w:r>
      <w:r w:rsidRPr="006E318F">
        <w:rPr>
          <w:rFonts w:ascii="Arial Narrow" w:eastAsia="MS Mincho" w:hAnsi="Arial Narrow" w:cs="Arial"/>
          <w:b/>
          <w:bCs/>
          <w:sz w:val="16"/>
          <w:szCs w:val="16"/>
          <w:lang w:val="es-ES" w:eastAsia="ja-JP"/>
        </w:rPr>
        <w:t xml:space="preserve">EL PROVEEDOR </w:t>
      </w:r>
      <w:r w:rsidRPr="006E318F">
        <w:rPr>
          <w:rFonts w:ascii="Arial Narrow" w:eastAsia="MS Mincho" w:hAnsi="Arial Narrow" w:cs="Arial"/>
          <w:bCs/>
          <w:sz w:val="16"/>
          <w:szCs w:val="16"/>
          <w:lang w:val="es-ES_tradnl" w:eastAsia="ja-JP"/>
        </w:rPr>
        <w:t xml:space="preserve">presente las correcciones, no se computará para efectos del artículo 51 de la </w:t>
      </w:r>
      <w:r w:rsidRPr="006E318F">
        <w:rPr>
          <w:rFonts w:ascii="Arial Narrow" w:eastAsia="MS Mincho" w:hAnsi="Arial Narrow" w:cs="Arial"/>
          <w:bCs/>
          <w:sz w:val="16"/>
          <w:szCs w:val="16"/>
          <w:lang w:val="es-ES" w:eastAsia="ja-JP"/>
        </w:rPr>
        <w:t>Ley de Adquisiciones, Arrendamientos y Servicios del Sector Público</w:t>
      </w:r>
      <w:r w:rsidRPr="006E318F">
        <w:rPr>
          <w:rFonts w:ascii="Arial Narrow" w:eastAsia="MS Mincho" w:hAnsi="Arial Narrow" w:cs="Arial"/>
          <w:bCs/>
          <w:sz w:val="16"/>
          <w:szCs w:val="16"/>
          <w:lang w:val="es-ES_tradnl" w:eastAsia="ja-JP"/>
        </w:rPr>
        <w:t>.</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
          <w:bCs/>
          <w:sz w:val="16"/>
          <w:szCs w:val="16"/>
          <w:u w:val="single"/>
          <w:lang w:val="es-ES_tradnl" w:eastAsia="ja-JP"/>
        </w:rPr>
        <w:t>DUODÉCIMA. PAGOS EN EXCESO.</w:t>
      </w:r>
      <w:r w:rsidRPr="006E318F">
        <w:rPr>
          <w:rFonts w:ascii="Arial Narrow" w:eastAsia="MS Mincho" w:hAnsi="Arial Narrow" w:cs="Arial"/>
          <w:bCs/>
          <w:sz w:val="16"/>
          <w:szCs w:val="16"/>
          <w:lang w:val="es-ES_tradnl" w:eastAsia="ja-JP"/>
        </w:rPr>
        <w:t xml:space="preserve"> En el supuesto de que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bCs/>
          <w:sz w:val="16"/>
          <w:szCs w:val="16"/>
          <w:lang w:val="es-ES_tradnl" w:eastAsia="ja-JP"/>
        </w:rPr>
        <w:t xml:space="preserve"> reciba pagos en exceso, éste deberá reintegrar las cantidades pagadas de más, así como los intereses correspondientes de conformidad con lo establecido en el artículo 51 de la Ley de Adquisiciones, Arrendamientos y Servicios del Sector Público.</w:t>
      </w:r>
    </w:p>
    <w:p w:rsidR="001E2A21" w:rsidRPr="006E318F" w:rsidRDefault="001E2A21" w:rsidP="001E2A21">
      <w:pPr>
        <w:jc w:val="both"/>
        <w:rPr>
          <w:rFonts w:ascii="Arial Narrow" w:eastAsia="MS Mincho" w:hAnsi="Arial Narrow" w:cs="Arial"/>
          <w:b/>
          <w:bCs/>
          <w:sz w:val="16"/>
          <w:szCs w:val="16"/>
          <w:u w:val="single"/>
          <w:lang w:val="es-ES_tradnl" w:eastAsia="ja-JP"/>
        </w:rPr>
      </w:pPr>
      <w:r w:rsidRPr="006E318F">
        <w:rPr>
          <w:rFonts w:ascii="Arial Narrow" w:eastAsia="MS Mincho" w:hAnsi="Arial Narrow" w:cs="Arial"/>
          <w:b/>
          <w:sz w:val="16"/>
          <w:szCs w:val="16"/>
          <w:u w:val="single"/>
          <w:lang w:val="es-ES_tradnl" w:eastAsia="ja-JP"/>
        </w:rPr>
        <w:t>DÉCIMA TERCERA. CESIÓN DE DERECHOS.</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
          <w:sz w:val="16"/>
          <w:szCs w:val="16"/>
          <w:lang w:val="es-ES_tradnl" w:eastAsia="ja-JP"/>
        </w:rPr>
        <w:t>LAS PARTES</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Cs/>
          <w:sz w:val="16"/>
          <w:szCs w:val="16"/>
          <w:lang w:val="es-ES_tradnl" w:eastAsia="ja-JP"/>
        </w:rPr>
        <w:t xml:space="preserve">acuerdan que </w:t>
      </w:r>
      <w:r w:rsidRPr="006E318F">
        <w:rPr>
          <w:rFonts w:ascii="Arial Narrow" w:eastAsia="MS Mincho" w:hAnsi="Arial Narrow" w:cs="Arial"/>
          <w:b/>
          <w:sz w:val="16"/>
          <w:szCs w:val="16"/>
          <w:lang w:val="es-ES_tradnl" w:eastAsia="ja-JP"/>
        </w:rPr>
        <w:t>EL PROVEEDOR</w:t>
      </w:r>
      <w:r w:rsidRPr="006E318F">
        <w:rPr>
          <w:rFonts w:ascii="Arial Narrow" w:eastAsia="MS Mincho" w:hAnsi="Arial Narrow" w:cs="Arial"/>
          <w:bCs/>
          <w:sz w:val="16"/>
          <w:szCs w:val="16"/>
          <w:lang w:val="es-ES_tradnl" w:eastAsia="ja-JP"/>
        </w:rPr>
        <w:t xml:space="preserve"> no podrá ceder, traspasar o enajenar, total o parcialmente, los derechos y obligaciones derivados de este Contrato, con excepción de los derechos de cobro previa autorización por parte de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bCs/>
          <w:sz w:val="16"/>
          <w:szCs w:val="16"/>
          <w:lang w:val="es-ES_tradnl" w:eastAsia="ja-JP"/>
        </w:rPr>
        <w:t>.</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u w:val="single"/>
          <w:lang w:val="es-ES_tradnl" w:eastAsia="ja-JP"/>
        </w:rPr>
        <w:t>DÉCIMA CUARTA. TERMINACIÓN ANTICIPADA.</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sz w:val="16"/>
          <w:szCs w:val="16"/>
          <w:lang w:val="es-ES_tradnl" w:eastAsia="ja-JP"/>
        </w:rPr>
        <w:t xml:space="preserve"> podrá dar por terminado anticipadamente este Contrato, por razones de interés general o bien cuando se extinga la necesidad de requerir LOS BIENES, y se demuestre que de continuar con el cumplimiento de las obligaciones pactadas se causaría daño a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sz w:val="16"/>
          <w:szCs w:val="16"/>
          <w:lang w:val="es-ES_tradnl" w:eastAsia="ja-JP"/>
        </w:rPr>
        <w:t xml:space="preserve">, o cuando se determine la nulidad total o parcial de los actos que dieron origen al Contrato, con motivo de la resolución de una inconformidad emitida por la Secretaría de la Función Pública. En estos casos se reembolsará a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sz w:val="16"/>
          <w:szCs w:val="16"/>
          <w:lang w:val="es-ES_tradnl" w:eastAsia="ja-JP"/>
        </w:rPr>
        <w:t xml:space="preserve"> los gastos no recuperables como se disponen los artículos 54 Bis de la Ley de Adquisiciones, Arrendamientos y Servicios del Sector Público y 102 de su Reglamento.</w:t>
      </w:r>
    </w:p>
    <w:p w:rsidR="001E2A21" w:rsidRPr="006E318F" w:rsidRDefault="001E2A21" w:rsidP="001E2A21">
      <w:pPr>
        <w:jc w:val="both"/>
        <w:rPr>
          <w:rFonts w:ascii="Arial Narrow" w:eastAsia="MS Mincho" w:hAnsi="Arial Narrow" w:cs="Arial"/>
          <w:b/>
          <w:bCs/>
          <w:sz w:val="16"/>
          <w:szCs w:val="16"/>
          <w:u w:val="single"/>
          <w:lang w:val="es-ES_tradnl" w:eastAsia="ja-JP"/>
        </w:rPr>
      </w:pPr>
      <w:r w:rsidRPr="006E318F">
        <w:rPr>
          <w:rFonts w:ascii="Arial Narrow" w:eastAsia="MS Mincho" w:hAnsi="Arial Narrow" w:cs="Arial"/>
          <w:sz w:val="16"/>
          <w:szCs w:val="16"/>
          <w:lang w:val="es-ES_tradnl" w:eastAsia="ja-JP"/>
        </w:rPr>
        <w:t xml:space="preserve">En este supuesto,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sz w:val="16"/>
          <w:szCs w:val="16"/>
          <w:lang w:val="es-ES_tradnl" w:eastAsia="ja-JP"/>
        </w:rPr>
        <w:t xml:space="preserve"> notificará a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sz w:val="16"/>
          <w:szCs w:val="16"/>
          <w:lang w:val="es-ES_tradnl" w:eastAsia="ja-JP"/>
        </w:rPr>
        <w:t xml:space="preserve"> mediante escrito las razones o las causas justificadas que den origen a la terminación anticipada del Contrato.</w:t>
      </w:r>
    </w:p>
    <w:p w:rsidR="001E2A21" w:rsidRPr="006E318F" w:rsidRDefault="001E2A21" w:rsidP="001E2A21">
      <w:pPr>
        <w:jc w:val="both"/>
        <w:rPr>
          <w:rFonts w:ascii="Arial Narrow" w:eastAsia="MS Mincho" w:hAnsi="Arial Narrow" w:cs="Arial"/>
          <w:b/>
          <w:bCs/>
          <w:sz w:val="16"/>
          <w:szCs w:val="16"/>
          <w:lang w:val="es-ES" w:eastAsia="ja-JP"/>
        </w:rPr>
      </w:pPr>
      <w:r w:rsidRPr="006E318F">
        <w:rPr>
          <w:rFonts w:ascii="Arial Narrow" w:eastAsia="MS Mincho" w:hAnsi="Arial Narrow" w:cs="Arial"/>
          <w:b/>
          <w:bCs/>
          <w:sz w:val="16"/>
          <w:szCs w:val="16"/>
          <w:u w:val="single"/>
          <w:lang w:val="es-ES" w:eastAsia="ja-JP"/>
        </w:rPr>
        <w:t>DÉCIMA QUINTA. GARANTÍA DE CUMPLIMIENTO.</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 xml:space="preserve">EL PROVEEDOR </w:t>
      </w:r>
      <w:r w:rsidRPr="006E318F">
        <w:rPr>
          <w:rFonts w:ascii="Arial Narrow" w:eastAsia="MS Mincho" w:hAnsi="Arial Narrow" w:cs="Arial"/>
          <w:bCs/>
          <w:sz w:val="16"/>
          <w:szCs w:val="16"/>
          <w:lang w:val="es-ES" w:eastAsia="ja-JP"/>
        </w:rPr>
        <w:t xml:space="preserve">para garantizar el cumplimiento de las obligaciones y responsabilidades derivadas de este Contrato, otorgará a más tardar dentro de los DIEZ (10) DÍAS naturales siguientes a la firma del Contrato, garantía a favor y satisfacción de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por el valor del VEINTE POR CIENTO (20%) del importe total del Contrato en Moneda Nacional, sin incluir el Impuesto al Valor Agregado.</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La Garantía de Cumplimiento a que se refiere el párrafo anterior, se aplicará de manera proporcional al monto de las obligaciones incumplidas cuando éstas sean divisibles, y se hará efectiva por el monto total de las obligaciones garantizadas cuando éstas sean indivisibles.</w:t>
      </w:r>
    </w:p>
    <w:p w:rsidR="001E2A21" w:rsidRPr="006E318F" w:rsidRDefault="001E2A21" w:rsidP="001E2A21">
      <w:pPr>
        <w:jc w:val="both"/>
        <w:rPr>
          <w:rFonts w:ascii="Arial Narrow" w:eastAsia="MS Mincho" w:hAnsi="Arial Narrow" w:cs="Arial"/>
          <w:b/>
          <w:bCs/>
          <w:sz w:val="16"/>
          <w:szCs w:val="16"/>
          <w:lang w:val="es-ES" w:eastAsia="ja-JP"/>
        </w:rPr>
      </w:pPr>
      <w:r w:rsidRPr="006E318F">
        <w:rPr>
          <w:rFonts w:ascii="Arial Narrow" w:eastAsia="MS Mincho" w:hAnsi="Arial Narrow" w:cs="Arial"/>
          <w:bCs/>
          <w:sz w:val="16"/>
          <w:szCs w:val="16"/>
          <w:lang w:val="es-ES" w:eastAsia="ja-JP"/>
        </w:rPr>
        <w:t xml:space="preserve">De conformidad con las Políticas, Bases y Lineamientos de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podrá presentar las garantías de la siguiente forma y rangos:</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Si el monto del Contrato es arriba de trescientas (300) veces el valor de la Unidad de Medida y Actualización (UMA) y hasta un tope de mil doscientas (1200) veces antes del Impuesto al Valor Agregado, podrá proporcionar como garantía: fianza o cheque certificado a nombre del Hospital Infantil de México Federico Gómez.</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Si el monto del Contrato es superior a las mil doscientas (1200) veces el valor de la Unidad de Medida y Actualización (UMA) antes del Impuesto al Valor Agregado, indiscutiblemente deberá presentar fianza otorgada por una institución afianzadora autorizada por la Secretaría de Hacienda y Crédito Público en los términos de la Ley de Instituciones de Seguros y de Fianzas.</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La Garantía de Cumplimiento estará vigente hasta DOCE (12) MESES después de la última entrega de LOS BIENES Objeto del presente Contrato e igual plazo en el caso de vicios ocultos.</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En caso de que se celebren convenios modificatorios en cuanto al monto, plazo o vigencia del Contrato y dichos incrementos no se encuentren cubiertos por la garantía originalmente otorgada,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deberá tramitar los endosos correspondientes a efecto de ajustar la garantía a las modificaciones realizadas que contengan y presentarlos ante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dentro de los DIEZ (10) DÍAS naturales siguientes a la firma del convenio respectivo, de conformidad con lo establecido en el último párrafo del artículo 91 del Reglamento de la Ley de Adquisiciones, Arrendamientos y Servicios del Sector Público.</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lastRenderedPageBreak/>
        <w:t>Para la cancelación de la garantía, será requisito indispensable la manifestación expresa de</w:t>
      </w:r>
      <w:r w:rsidRPr="006E318F">
        <w:rPr>
          <w:rFonts w:ascii="Arial Narrow" w:eastAsia="MS Mincho" w:hAnsi="Arial Narrow" w:cs="Arial"/>
          <w:b/>
          <w:bCs/>
          <w:sz w:val="16"/>
          <w:szCs w:val="16"/>
          <w:lang w:val="es-ES" w:eastAsia="ja-JP"/>
        </w:rPr>
        <w:t xml:space="preserve"> EL HOSPITAL</w:t>
      </w:r>
      <w:r w:rsidRPr="006E318F">
        <w:rPr>
          <w:rFonts w:ascii="Arial Narrow" w:eastAsia="MS Mincho" w:hAnsi="Arial Narrow" w:cs="Arial"/>
          <w:bCs/>
          <w:sz w:val="16"/>
          <w:szCs w:val="16"/>
          <w:lang w:val="es-ES" w:eastAsia="ja-JP"/>
        </w:rPr>
        <w:t>.</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En caso de que LOS BIENES cuenten con póliza de garantía del fabricante, planta, comercializador o equivalente, </w:t>
      </w:r>
      <w:r w:rsidRPr="006E318F">
        <w:rPr>
          <w:rFonts w:ascii="Arial Narrow" w:eastAsia="MS Mincho" w:hAnsi="Arial Narrow" w:cs="Arial"/>
          <w:b/>
          <w:bCs/>
          <w:sz w:val="16"/>
          <w:szCs w:val="16"/>
          <w:lang w:val="es-ES" w:eastAsia="ja-JP"/>
        </w:rPr>
        <w:t xml:space="preserve">EL PROVEEDOR </w:t>
      </w:r>
      <w:r w:rsidRPr="006E318F">
        <w:rPr>
          <w:rFonts w:ascii="Arial Narrow" w:eastAsia="MS Mincho" w:hAnsi="Arial Narrow" w:cs="Arial"/>
          <w:bCs/>
          <w:sz w:val="16"/>
          <w:szCs w:val="16"/>
          <w:lang w:val="es-ES" w:eastAsia="ja-JP"/>
        </w:rPr>
        <w:t xml:space="preserve">se obliga a extenderla a favor de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a la entrega programada de los mismos.</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Cs/>
          <w:sz w:val="16"/>
          <w:szCs w:val="16"/>
          <w:lang w:val="es-ES" w:eastAsia="ja-JP"/>
        </w:rPr>
        <w:t>En lo que respecta al último párrafo de la CLÁUSULA DÉCIMA del presente instrumento, la garantía por concepto de anticipo deberá expedirse por el cien por ciento (100%) del monto total del Contrato en Moneda Nacional antes de Impuesto al Valor Agregado y deberá entregarse al Departamento de Tesorería, a más tardar dentro de los DIEZ (10) DÍAS naturales siguientes, contados a partir de la formalización del presente Contrato.</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DÉCIMA SEXTA. LIBERACIÓN DE GARANTÍA.</w:t>
      </w:r>
      <w:r w:rsidRPr="006E318F">
        <w:rPr>
          <w:rFonts w:ascii="Arial Narrow" w:eastAsia="MS Mincho" w:hAnsi="Arial Narrow" w:cs="Arial"/>
          <w:bCs/>
          <w:sz w:val="16"/>
          <w:szCs w:val="16"/>
          <w:lang w:val="es-ES" w:eastAsia="ja-JP"/>
        </w:rPr>
        <w:t xml:space="preserve"> Las garantías de cumplimiento y de pago anticipado serán liberadas cuando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haya cumplido satisfactoriamente con el cien por ciento (100%) de las obligaciones del presente Contrato, previa solicitud por escrito al Departamento de Tesorería. TRÁMITE QUE INICIARÁ UNA VEZ CONCLUIDA LA VIGENCIA DE LA GARANTÍA.</w:t>
      </w:r>
    </w:p>
    <w:p w:rsidR="001E2A21" w:rsidRPr="006E318F" w:rsidRDefault="001E2A21" w:rsidP="001E2A21">
      <w:pPr>
        <w:jc w:val="both"/>
        <w:rPr>
          <w:rFonts w:ascii="Arial Narrow" w:eastAsia="MS Mincho" w:hAnsi="Arial Narrow" w:cs="Arial"/>
          <w:sz w:val="16"/>
          <w:szCs w:val="16"/>
          <w:lang w:val="es-ES_tradnl" w:eastAsia="ja-JP"/>
        </w:rPr>
      </w:pPr>
      <w:r w:rsidRPr="006E318F">
        <w:rPr>
          <w:rFonts w:ascii="Arial Narrow" w:eastAsia="MS Mincho" w:hAnsi="Arial Narrow" w:cs="Arial"/>
          <w:b/>
          <w:bCs/>
          <w:sz w:val="16"/>
          <w:szCs w:val="16"/>
          <w:u w:val="single"/>
          <w:lang w:val="es-ES_tradnl" w:eastAsia="ja-JP"/>
        </w:rPr>
        <w:t>DÉCIMA SÉPTIMA. SANCIONES RELATIVAS AL PLAZO DE ENTREGA DE LA GARANTÍA DE CUMPLIMIENTO DEL CONTRATO</w:t>
      </w:r>
      <w:r w:rsidRPr="006E318F">
        <w:rPr>
          <w:rFonts w:ascii="Arial Narrow" w:eastAsia="MS Mincho" w:hAnsi="Arial Narrow" w:cs="Arial"/>
          <w:b/>
          <w:sz w:val="16"/>
          <w:szCs w:val="16"/>
          <w:u w:val="single"/>
          <w:lang w:val="es-ES_tradnl" w:eastAsia="ja-JP"/>
        </w:rPr>
        <w:t>.</w:t>
      </w:r>
      <w:r w:rsidRPr="006E318F">
        <w:rPr>
          <w:rFonts w:ascii="Arial Narrow" w:eastAsia="MS Mincho" w:hAnsi="Arial Narrow" w:cs="Arial"/>
          <w:sz w:val="16"/>
          <w:szCs w:val="16"/>
          <w:lang w:val="es-ES_tradnl" w:eastAsia="ja-JP"/>
        </w:rPr>
        <w:t xml:space="preserve">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sz w:val="16"/>
          <w:szCs w:val="16"/>
          <w:lang w:val="es-ES_tradnl" w:eastAsia="ja-JP"/>
        </w:rPr>
        <w:t xml:space="preserve"> pacta con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sz w:val="16"/>
          <w:szCs w:val="16"/>
          <w:lang w:val="es-ES_tradnl" w:eastAsia="ja-JP"/>
        </w:rPr>
        <w:t xml:space="preserve"> que en caso de que no entregue la Garantía de Cumplimiento en el plazo o fecha previstos en la Convocatoria, Documento de Justificación o Cotización o en su defecto, a más tardar dentro de los diez (10) días naturales siguientes a la firma del Contrato, y </w:t>
      </w:r>
      <w:r w:rsidRPr="006E318F">
        <w:rPr>
          <w:rFonts w:ascii="Arial Narrow" w:eastAsia="MS Mincho" w:hAnsi="Arial Narrow" w:cs="Arial"/>
          <w:b/>
          <w:sz w:val="16"/>
          <w:szCs w:val="16"/>
          <w:lang w:val="es-ES_tradnl" w:eastAsia="ja-JP"/>
        </w:rPr>
        <w:t>EL HOSPITAL</w:t>
      </w:r>
      <w:r w:rsidRPr="006E318F">
        <w:rPr>
          <w:rFonts w:ascii="Arial Narrow" w:eastAsia="MS Mincho" w:hAnsi="Arial Narrow" w:cs="Arial"/>
          <w:sz w:val="16"/>
          <w:szCs w:val="16"/>
          <w:lang w:val="es-ES_tradnl" w:eastAsia="ja-JP"/>
        </w:rPr>
        <w:t xml:space="preserve"> determine no dar por rescindido el Contrato, se hará acreedor a la Pena Contractual correspondiente al TRES POR CIENTO (3%) del monto total del Contrato antes del Impuesto al Valor Agregado, para lo cual al momento de entregar su garantía al Departamento de Asuntos Jurídicos, deberá acompañarla con copia de la factura por concepto de pago de su Pena Contractual.</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Cs/>
          <w:sz w:val="16"/>
          <w:szCs w:val="16"/>
          <w:lang w:val="es-ES_tradnl" w:eastAsia="ja-JP"/>
        </w:rPr>
        <w:t xml:space="preserve">En el caso de que </w:t>
      </w:r>
      <w:r w:rsidRPr="006E318F">
        <w:rPr>
          <w:rFonts w:ascii="Arial Narrow" w:eastAsia="MS Mincho" w:hAnsi="Arial Narrow" w:cs="Arial"/>
          <w:b/>
          <w:bCs/>
          <w:sz w:val="16"/>
          <w:szCs w:val="16"/>
          <w:lang w:val="es-ES_tradnl" w:eastAsia="ja-JP"/>
        </w:rPr>
        <w:t>EL HOSPITAL</w:t>
      </w:r>
      <w:r w:rsidRPr="006E318F">
        <w:rPr>
          <w:rFonts w:ascii="Arial Narrow" w:eastAsia="MS Mincho" w:hAnsi="Arial Narrow" w:cs="Arial"/>
          <w:bCs/>
          <w:sz w:val="16"/>
          <w:szCs w:val="16"/>
          <w:lang w:val="es-ES_tradnl" w:eastAsia="ja-JP"/>
        </w:rPr>
        <w:t xml:space="preserve"> determine no rescindir el Contrato aceptando la Garantía de Cumplimiento extemporáneamente aún cuando                          </w:t>
      </w:r>
      <w:r w:rsidRPr="006E318F">
        <w:rPr>
          <w:rFonts w:ascii="Arial Narrow" w:eastAsia="MS Mincho" w:hAnsi="Arial Narrow" w:cs="Arial"/>
          <w:b/>
          <w:bCs/>
          <w:sz w:val="16"/>
          <w:szCs w:val="16"/>
          <w:lang w:val="es-ES_tradnl" w:eastAsia="ja-JP"/>
        </w:rPr>
        <w:t>EL PROVEEDOR</w:t>
      </w:r>
      <w:r w:rsidRPr="006E318F">
        <w:rPr>
          <w:rFonts w:ascii="Arial Narrow" w:eastAsia="MS Mincho" w:hAnsi="Arial Narrow" w:cs="Arial"/>
          <w:bCs/>
          <w:sz w:val="16"/>
          <w:szCs w:val="16"/>
          <w:lang w:val="es-ES_tradnl" w:eastAsia="ja-JP"/>
        </w:rPr>
        <w:t xml:space="preserve"> no haya realizado aún el pago de la Pena Contractual aludida en el párrafo anterior, se estará a lo dispuesto por el tercer párrafo de la CLÁUSULA VIGÉSIMO PRIMERA del presente Contrato.</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DÉCIMA OCTAVA. RESCISIÓN.</w:t>
      </w:r>
      <w:r w:rsidRPr="006E318F">
        <w:rPr>
          <w:rFonts w:ascii="Arial Narrow" w:eastAsia="MS Mincho" w:hAnsi="Arial Narrow" w:cs="Arial"/>
          <w:bCs/>
          <w:sz w:val="16"/>
          <w:szCs w:val="16"/>
          <w:lang w:val="es-ES" w:eastAsia="ja-JP"/>
        </w:rPr>
        <w:t xml:space="preserve"> El incumplimiento de las obligaciones que asume</w:t>
      </w:r>
      <w:r w:rsidRPr="006E318F">
        <w:rPr>
          <w:rFonts w:ascii="Arial Narrow" w:eastAsia="MS Mincho" w:hAnsi="Arial Narrow" w:cs="Arial"/>
          <w:b/>
          <w:bCs/>
          <w:sz w:val="16"/>
          <w:szCs w:val="16"/>
          <w:lang w:val="es-ES" w:eastAsia="ja-JP"/>
        </w:rPr>
        <w:t xml:space="preserve"> EL PROVEEDOR</w:t>
      </w:r>
      <w:r w:rsidRPr="006E318F">
        <w:rPr>
          <w:rFonts w:ascii="Arial Narrow" w:eastAsia="MS Mincho" w:hAnsi="Arial Narrow" w:cs="Arial"/>
          <w:bCs/>
          <w:sz w:val="16"/>
          <w:szCs w:val="16"/>
          <w:lang w:val="es-ES" w:eastAsia="ja-JP"/>
        </w:rPr>
        <w:t xml:space="preserve"> por virtud de este Contrato, faculta a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para darlo por terminado si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incurre en alguno de los siguientes supuestos, los cuales son enunciativos más no limitativos:</w:t>
      </w:r>
    </w:p>
    <w:p w:rsidR="001E2A21" w:rsidRPr="006E318F" w:rsidRDefault="001E2A21" w:rsidP="001E2A21">
      <w:pPr>
        <w:numPr>
          <w:ilvl w:val="0"/>
          <w:numId w:val="53"/>
        </w:numPr>
        <w:spacing w:after="200"/>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Se suspenda por cualquier motivo y sin causa justificada la entrega de LOS BIENES adquiridos en este Contrato.</w:t>
      </w:r>
    </w:p>
    <w:p w:rsidR="001E2A21" w:rsidRPr="006E318F" w:rsidRDefault="001E2A21" w:rsidP="001E2A21">
      <w:pPr>
        <w:numPr>
          <w:ilvl w:val="0"/>
          <w:numId w:val="53"/>
        </w:numPr>
        <w:spacing w:after="200"/>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En general incurra en incumplimiento total o parcial a cualquiera de las obligaciones que se estipulan en el presente Contrato.</w:t>
      </w:r>
    </w:p>
    <w:p w:rsidR="001E2A21" w:rsidRPr="006E318F" w:rsidRDefault="001E2A21" w:rsidP="001E2A21">
      <w:pPr>
        <w:numPr>
          <w:ilvl w:val="0"/>
          <w:numId w:val="53"/>
        </w:numPr>
        <w:spacing w:after="200"/>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Si no otorga la fianza de garantía y en su caso el endoso de ampliación correspondiente, en los términos que se establecen en este Contrato, siendo a su cargo los daños y perjuicios que pudiere sufrir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por la inejecución de las obligaciones del presente Contrato.</w:t>
      </w:r>
    </w:p>
    <w:p w:rsidR="001E2A21" w:rsidRPr="006E318F" w:rsidRDefault="001E2A21" w:rsidP="001E2A21">
      <w:pPr>
        <w:numPr>
          <w:ilvl w:val="0"/>
          <w:numId w:val="53"/>
        </w:numPr>
        <w:spacing w:after="200"/>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Por desatención de las recomendaciones emitidas por el personal designado por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en el ejercicio de sus funciones, para la supervisión del cumplimiento del objeto del presente Contrato.</w:t>
      </w:r>
    </w:p>
    <w:p w:rsidR="001E2A21" w:rsidRPr="006E318F" w:rsidRDefault="001E2A21" w:rsidP="001E2A21">
      <w:pPr>
        <w:numPr>
          <w:ilvl w:val="0"/>
          <w:numId w:val="53"/>
        </w:numPr>
        <w:spacing w:after="200"/>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Si es declarado en estado de quiebra o suspensión de pagos, por autoridad competente.</w:t>
      </w:r>
    </w:p>
    <w:p w:rsidR="001E2A21" w:rsidRPr="006E318F" w:rsidRDefault="001E2A21" w:rsidP="001E2A21">
      <w:pPr>
        <w:numPr>
          <w:ilvl w:val="0"/>
          <w:numId w:val="53"/>
        </w:numPr>
        <w:spacing w:after="200"/>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Demás previstas en la Ley de Adquisiciones, Arrendamientos y Servicios del Sector Público y su Reglamento.</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La rescisión se sujetará al procedimiento previsto en el artículo 54 de la Ley de Adquisiciones, Arrendamientos y Servicios del Sector Público.</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Cs/>
          <w:sz w:val="16"/>
          <w:szCs w:val="16"/>
          <w:lang w:val="es-ES" w:eastAsia="ja-JP"/>
        </w:rPr>
        <w:t xml:space="preserve">Cuando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determine rescindir el Contrato, dicha rescisión operará de pleno derecho y sin necesidad de declaración judicial, bastando para ello que se cumpla el procedimiento mencionado en el párrafo anterior, en tanto que si es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quien decide rescindirlo, será necesario que acuda ante la autoridad judicial y obtenga la declaración correspondiente.</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DÉCIMA NOVENA. PRÓRROGAS.</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no autoriza prórroga en la entrega de LOS BIENES, salvo situaciones estrictamente fundadas y motivadas, que serán sometidas a valoración por el área usuaria y/o requirente, sin menoscabo de las penas convencionales a que se haga acreedor y a las obligaciones contractuales que deberá de cumplir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
          <w:bCs/>
          <w:sz w:val="16"/>
          <w:szCs w:val="16"/>
          <w:u w:val="single"/>
          <w:lang w:val="es-ES" w:eastAsia="ja-JP"/>
        </w:rPr>
        <w:t>VIGÉSIMA. PENAS CONVENCIONALES.</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pacta con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que, en caso de entregar LOS BIENES</w:t>
      </w:r>
      <w:r w:rsidRPr="006E318F">
        <w:rPr>
          <w:rFonts w:ascii="Arial Narrow" w:eastAsia="MS Mincho" w:hAnsi="Arial Narrow" w:cs="Arial"/>
          <w:b/>
          <w:bCs/>
          <w:sz w:val="16"/>
          <w:szCs w:val="16"/>
          <w:lang w:val="es-ES" w:eastAsia="ja-JP"/>
        </w:rPr>
        <w:t xml:space="preserve"> </w:t>
      </w:r>
      <w:r w:rsidRPr="006E318F">
        <w:rPr>
          <w:rFonts w:ascii="Arial Narrow" w:eastAsia="MS Mincho" w:hAnsi="Arial Narrow" w:cs="Arial"/>
          <w:bCs/>
          <w:sz w:val="16"/>
          <w:szCs w:val="16"/>
          <w:lang w:val="es-ES" w:eastAsia="ja-JP"/>
        </w:rPr>
        <w:t>fuera de los plazos establecidos en la CLÁUSULA SEGUNDA, pagará las penas convencionales a que se haga acreedor derivadas del o los atrasos en que incurra, mismas que en su conjunto no podrán exceder del monto total de la Garantía de Cumplimiento a que se refiere la CLÁUSULA DÉCIMA QUINTA de este Contrato. Se sancionará por cada incumplimiento reportado por el área usuaria y/o requirente.</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conviene en que, si no realiza la entrega de LOS BIENES materia del presente Contrato, en los términos y condiciones que en el mismo se establecen, pagará a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el UNO POR CIENTO (1%) por cada día natural de atraso, contados a partir del día siguiente en que concluyó el plazo de entrega </w:t>
      </w:r>
      <w:r w:rsidRPr="006E318F">
        <w:rPr>
          <w:rFonts w:ascii="Arial Narrow" w:eastAsia="MS Mincho" w:hAnsi="Arial Narrow" w:cs="Arial"/>
          <w:sz w:val="16"/>
          <w:szCs w:val="16"/>
          <w:lang w:val="es-ES" w:eastAsia="ja-JP"/>
        </w:rPr>
        <w:t>y hasta un máximo de veinte (20) días, el cual se calcula: sobre el importe de LOS BIENES no entregados, sin incluir el impuesto al valor agregado.</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En caso de incumplimiento en la entrega total o parcial de LOS BIENES se hará acreedor a la Pena Convencional del VEINTE POR CIENTO (20%) sobre el monto total o parcial del Contrato según corresponda, sin considerar el Impuesto al Valor Agregado. </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A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se le notificará mediante oficio el importe de la Pena Convencional a la cual se hizo acreedor, y deberá pagarla en la Caja de una Sucursal Banorte, en efectivo o a través de transferencia bancaria al número de cuenta indicado en el oficio de aviso de Pena Convencional, a nombre del Hospital Infantil de México Federico Gómez. Asimismo,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se obliga a cubrir la totalidad de la sanción a que se haya hecho acreedor por el incumplimiento de sus obligaciones contractuales, previo al pago que realice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de la factura correspondiente.</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Cálculo de la Pena Convencional, de acuerdo a la siguiente fórmula:</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w:t>
      </w:r>
      <w:r w:rsidRPr="006E318F">
        <w:rPr>
          <w:rFonts w:ascii="Arial Narrow" w:eastAsia="MS Mincho" w:hAnsi="Arial Narrow" w:cs="Arial"/>
          <w:b/>
          <w:bCs/>
          <w:sz w:val="16"/>
          <w:szCs w:val="16"/>
          <w:lang w:val="es-ES" w:eastAsia="ja-JP"/>
        </w:rPr>
        <w:t>pd</w:t>
      </w:r>
      <w:r w:rsidRPr="006E318F">
        <w:rPr>
          <w:rFonts w:ascii="Arial Narrow" w:eastAsia="MS Mincho" w:hAnsi="Arial Narrow" w:cs="Arial"/>
          <w:bCs/>
          <w:sz w:val="16"/>
          <w:szCs w:val="16"/>
          <w:lang w:val="es-ES" w:eastAsia="ja-JP"/>
        </w:rPr>
        <w:t>) x (</w:t>
      </w:r>
      <w:r w:rsidRPr="006E318F">
        <w:rPr>
          <w:rFonts w:ascii="Arial Narrow" w:eastAsia="MS Mincho" w:hAnsi="Arial Narrow" w:cs="Arial"/>
          <w:b/>
          <w:bCs/>
          <w:sz w:val="16"/>
          <w:szCs w:val="16"/>
          <w:lang w:val="es-ES" w:eastAsia="ja-JP"/>
        </w:rPr>
        <w:t>nda</w:t>
      </w:r>
      <w:r w:rsidRPr="006E318F">
        <w:rPr>
          <w:rFonts w:ascii="Arial Narrow" w:eastAsia="MS Mincho" w:hAnsi="Arial Narrow" w:cs="Arial"/>
          <w:bCs/>
          <w:sz w:val="16"/>
          <w:szCs w:val="16"/>
          <w:lang w:val="es-ES" w:eastAsia="ja-JP"/>
        </w:rPr>
        <w:t>) x (</w:t>
      </w:r>
      <w:r w:rsidRPr="006E318F">
        <w:rPr>
          <w:rFonts w:ascii="Arial Narrow" w:eastAsia="MS Mincho" w:hAnsi="Arial Narrow" w:cs="Arial"/>
          <w:b/>
          <w:bCs/>
          <w:sz w:val="16"/>
          <w:szCs w:val="16"/>
          <w:lang w:val="es-ES" w:eastAsia="ja-JP"/>
        </w:rPr>
        <w:t>vbepa</w:t>
      </w:r>
      <w:r w:rsidRPr="006E318F">
        <w:rPr>
          <w:rFonts w:ascii="Arial Narrow" w:eastAsia="MS Mincho" w:hAnsi="Arial Narrow" w:cs="Arial"/>
          <w:bCs/>
          <w:sz w:val="16"/>
          <w:szCs w:val="16"/>
          <w:lang w:val="es-ES" w:eastAsia="ja-JP"/>
        </w:rPr>
        <w:t xml:space="preserve">) = </w:t>
      </w:r>
      <w:r w:rsidRPr="006E318F">
        <w:rPr>
          <w:rFonts w:ascii="Arial Narrow" w:eastAsia="MS Mincho" w:hAnsi="Arial Narrow" w:cs="Arial"/>
          <w:b/>
          <w:bCs/>
          <w:sz w:val="16"/>
          <w:szCs w:val="16"/>
          <w:lang w:val="es-ES" w:eastAsia="ja-JP"/>
        </w:rPr>
        <w:t>pca</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Donde: </w:t>
      </w:r>
      <w:r w:rsidRPr="006E318F">
        <w:rPr>
          <w:rFonts w:ascii="Arial Narrow" w:eastAsia="MS Mincho" w:hAnsi="Arial Narrow" w:cs="Arial"/>
          <w:b/>
          <w:bCs/>
          <w:sz w:val="16"/>
          <w:szCs w:val="16"/>
          <w:lang w:val="es-ES" w:eastAsia="ja-JP"/>
        </w:rPr>
        <w:t>pd</w:t>
      </w:r>
      <w:r w:rsidRPr="006E318F">
        <w:rPr>
          <w:rFonts w:ascii="Arial Narrow" w:eastAsia="MS Mincho" w:hAnsi="Arial Narrow" w:cs="Arial"/>
          <w:bCs/>
          <w:sz w:val="16"/>
          <w:szCs w:val="16"/>
          <w:lang w:val="es-ES" w:eastAsia="ja-JP"/>
        </w:rPr>
        <w:t xml:space="preserve"> es el uno por ciento (1%) de penalización diaria.</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nda</w:t>
      </w:r>
      <w:r w:rsidRPr="006E318F">
        <w:rPr>
          <w:rFonts w:ascii="Arial Narrow" w:eastAsia="MS Mincho" w:hAnsi="Arial Narrow" w:cs="Arial"/>
          <w:bCs/>
          <w:sz w:val="16"/>
          <w:szCs w:val="16"/>
          <w:lang w:val="es-ES" w:eastAsia="ja-JP"/>
        </w:rPr>
        <w:t xml:space="preserve"> es el número de días de atraso.</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vbea</w:t>
      </w:r>
      <w:r w:rsidRPr="006E318F">
        <w:rPr>
          <w:rFonts w:ascii="Arial Narrow" w:eastAsia="MS Mincho" w:hAnsi="Arial Narrow" w:cs="Arial"/>
          <w:bCs/>
          <w:sz w:val="16"/>
          <w:szCs w:val="16"/>
          <w:lang w:val="es-ES" w:eastAsia="ja-JP"/>
        </w:rPr>
        <w:t xml:space="preserve"> es el valor del bien entregado con atraso.</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pca</w:t>
      </w:r>
      <w:r w:rsidRPr="006E318F">
        <w:rPr>
          <w:rFonts w:ascii="Arial Narrow" w:eastAsia="MS Mincho" w:hAnsi="Arial Narrow" w:cs="Arial"/>
          <w:bCs/>
          <w:sz w:val="16"/>
          <w:szCs w:val="16"/>
          <w:lang w:val="es-ES" w:eastAsia="ja-JP"/>
        </w:rPr>
        <w:t xml:space="preserve"> es la Pena Convencional del veinte por ciento (20%).</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
          <w:bCs/>
          <w:sz w:val="16"/>
          <w:szCs w:val="16"/>
          <w:u w:val="single"/>
          <w:lang w:val="es-ES" w:eastAsia="ja-JP"/>
        </w:rPr>
        <w:t>VIGÉSIMA PRIMERA. SANCIONES RELATIVAS AL CUMPLIMIENTO DEL CONTRATO.</w:t>
      </w:r>
      <w:r w:rsidRPr="006E318F">
        <w:rPr>
          <w:rFonts w:ascii="Arial Narrow" w:eastAsia="MS Mincho" w:hAnsi="Arial Narrow" w:cs="Arial"/>
          <w:bCs/>
          <w:sz w:val="16"/>
          <w:szCs w:val="16"/>
          <w:lang w:val="es-ES" w:eastAsia="ja-JP"/>
        </w:rPr>
        <w:t xml:space="preserve"> Independientemente de la pérdida de las garantías a favor de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podrán ser aplicables las distintas sanciones que estipulan las disposiciones legales en la materia. Por ejemplo, las deducciones a que se refiere el artículo 53 Bis de la Ley de Adquisiciones, Arrendamientos y Servicios del Sector Público, en relación con el artículo 97 de su Reglamento.</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En los casos no expresamente señalados, el incumplimiento de algunos de los compromisos con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será motivo de penalización para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El cálculo de dicha penalización, será de conformidad con la Ley de la materia y siguiendo los procedimientos establecidos para tal efecto.</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En caso de que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se haga acreedor a una Pena Convencional, Pena Contractual o cualquier otra sanción económica, se le notificará para que realice el pago correspondiente dentro de los diez (10) días siguientes contados a partir de su notificación para que manifieste lo que a su derecho convenga, una vez concluido dicho término y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no haya realizado su pago, se enviará a la Subdirección de Recursos Financieros la notificación para que ésta realice la deducción en el pago de su factura.</w:t>
      </w:r>
    </w:p>
    <w:p w:rsidR="001E2A21" w:rsidRPr="006E318F" w:rsidRDefault="001E2A21" w:rsidP="001E2A21">
      <w:pPr>
        <w:jc w:val="both"/>
        <w:rPr>
          <w:rFonts w:ascii="Arial Narrow" w:eastAsia="MS Mincho" w:hAnsi="Arial Narrow" w:cs="Arial"/>
          <w:b/>
          <w:bCs/>
          <w:sz w:val="16"/>
          <w:szCs w:val="16"/>
          <w:lang w:val="es-ES" w:eastAsia="ja-JP"/>
        </w:rPr>
      </w:pPr>
      <w:r w:rsidRPr="006E318F">
        <w:rPr>
          <w:rFonts w:ascii="Arial Narrow" w:eastAsia="MS Mincho" w:hAnsi="Arial Narrow" w:cs="Arial"/>
          <w:bCs/>
          <w:sz w:val="16"/>
          <w:szCs w:val="16"/>
          <w:lang w:val="es-ES" w:eastAsia="ja-JP"/>
        </w:rPr>
        <w:lastRenderedPageBreak/>
        <w:t>En caso de que la Subdirección de Recursos Financieros por alguna circunstancia no pueda realizar la deducción a la factura, deberá notificarlo a la Subdirección de Recursos Materiales, para que ésta proceda enviar al Departamento de Asuntos Jurídicos los antecedentes y se realice cobro de la garantía.</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
          <w:bCs/>
          <w:sz w:val="16"/>
          <w:szCs w:val="16"/>
          <w:u w:val="single"/>
          <w:lang w:val="es-ES" w:eastAsia="ja-JP"/>
        </w:rPr>
        <w:t>VIGÉSIMA SEGUNDA. REEMBOLSO.</w:t>
      </w:r>
      <w:r w:rsidRPr="006E318F">
        <w:rPr>
          <w:rFonts w:ascii="Arial Narrow" w:eastAsia="MS Mincho" w:hAnsi="Arial Narrow" w:cs="Arial"/>
          <w:bCs/>
          <w:sz w:val="16"/>
          <w:szCs w:val="16"/>
          <w:lang w:val="es-ES" w:eastAsia="ja-JP"/>
        </w:rPr>
        <w:t xml:space="preserve"> A fin de asegurar las mejores condiciones en cuanto a precio, calidad, financiamiento, oportunidad y demás circunstancias pertinentes conforme al artículo 134 constitucional, en caso de que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no dé cumplimiento a las entregas establecidas en el presente instrumento y esto ocasione un desabasto que obligue a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en forma emergente a realizar acciones para proporcionar LOS BIENES al área requirente y/o usuaria;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se obliga a cubrir el importe total que devengó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por dicha compra contra factura.</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Cs/>
          <w:sz w:val="16"/>
          <w:szCs w:val="16"/>
          <w:lang w:val="es-ES" w:eastAsia="ja-JP"/>
        </w:rPr>
        <w:t xml:space="preserve">Lo anterior podrá ocasionar que a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se le realice la cancelación total o parcial de la entrega programada incumplida de LOS BIENES, además procediendo a la aplicación de la Pena Convencional correspondiente y a la aplicación de lo establecido en los artículos 59 y 60 fracción III de la </w:t>
      </w:r>
      <w:r w:rsidRPr="006E318F">
        <w:rPr>
          <w:rFonts w:ascii="Arial Narrow" w:eastAsia="MS Mincho" w:hAnsi="Arial Narrow" w:cs="Arial"/>
          <w:bCs/>
          <w:sz w:val="16"/>
          <w:szCs w:val="16"/>
          <w:lang w:val="es-ES_tradnl" w:eastAsia="ja-JP"/>
        </w:rPr>
        <w:t>Ley de Adquisiciones, Arrendamientos y Servicios del Sector Público</w:t>
      </w:r>
      <w:r w:rsidRPr="006E318F">
        <w:rPr>
          <w:rFonts w:ascii="Arial Narrow" w:eastAsia="MS Mincho" w:hAnsi="Arial Narrow" w:cs="Arial"/>
          <w:bCs/>
          <w:sz w:val="16"/>
          <w:szCs w:val="16"/>
          <w:lang w:val="es-ES" w:eastAsia="ja-JP"/>
        </w:rPr>
        <w:t>.</w:t>
      </w:r>
    </w:p>
    <w:p w:rsidR="001E2A21" w:rsidRPr="006E318F" w:rsidRDefault="001E2A21" w:rsidP="001E2A21">
      <w:pPr>
        <w:jc w:val="both"/>
        <w:rPr>
          <w:rFonts w:ascii="Arial Narrow" w:eastAsia="MS Mincho" w:hAnsi="Arial Narrow" w:cs="Arial"/>
          <w:bCs/>
          <w:sz w:val="16"/>
          <w:szCs w:val="16"/>
          <w:lang w:val="es-ES_tradnl" w:eastAsia="ja-JP"/>
        </w:rPr>
      </w:pPr>
      <w:r w:rsidRPr="006E318F">
        <w:rPr>
          <w:rFonts w:ascii="Arial Narrow" w:eastAsia="MS Mincho" w:hAnsi="Arial Narrow" w:cs="Arial"/>
          <w:bCs/>
          <w:sz w:val="16"/>
          <w:szCs w:val="16"/>
          <w:lang w:val="es-ES" w:eastAsia="ja-JP"/>
        </w:rPr>
        <w:t xml:space="preserve">En dicho supuesto el área contratante notificará por oficio a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el procedimiento a seguir para cubrir los costos generados por la circunstancia antes mencionada.</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
          <w:bCs/>
          <w:sz w:val="16"/>
          <w:szCs w:val="16"/>
          <w:u w:val="single"/>
          <w:lang w:val="es-ES" w:eastAsia="ja-JP"/>
        </w:rPr>
        <w:t>VIGÉSIMA TERCERA. MODIFICACIONES AL CONTRATO.</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LAS PARTES</w:t>
      </w:r>
      <w:r w:rsidRPr="006E318F">
        <w:rPr>
          <w:rFonts w:ascii="Arial Narrow" w:eastAsia="MS Mincho" w:hAnsi="Arial Narrow" w:cs="Arial"/>
          <w:bCs/>
          <w:sz w:val="16"/>
          <w:szCs w:val="16"/>
          <w:lang w:val="es-ES" w:eastAsia="ja-JP"/>
        </w:rPr>
        <w:t xml:space="preserve"> de conformidad a lo dispuesto en el artículo 52 de la Ley de Adquisiciones, Arrendamientos y Servicios del Sector Público, podrán modificar de común acuerdo este Contrato por necesidades de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VIGÉSIMA CUARTA. SUPERVISIÓN DE LOS BIENES.</w:t>
      </w:r>
      <w:r w:rsidRPr="006E318F">
        <w:rPr>
          <w:rFonts w:ascii="Arial Narrow" w:eastAsia="MS Mincho" w:hAnsi="Arial Narrow" w:cs="Arial"/>
          <w:b/>
          <w:bCs/>
          <w:sz w:val="16"/>
          <w:szCs w:val="16"/>
          <w:lang w:val="es-ES" w:eastAsia="ja-JP"/>
        </w:rPr>
        <w:t xml:space="preserve"> EL HOSPITAL</w:t>
      </w:r>
      <w:r w:rsidRPr="006E318F">
        <w:rPr>
          <w:rFonts w:ascii="Arial Narrow" w:eastAsia="MS Mincho" w:hAnsi="Arial Narrow" w:cs="Arial"/>
          <w:bCs/>
          <w:sz w:val="16"/>
          <w:szCs w:val="16"/>
          <w:lang w:val="es-ES" w:eastAsia="ja-JP"/>
        </w:rPr>
        <w:t xml:space="preserve"> en cumplimiento a lo dispuesto por el artículo 84 del Reglamento de la Ley de Adquisiciones, Arrendamientos y Servicios del Sector Público, designa como responsable de administrar y verificar el cumplimiento del Contrato al </w:t>
      </w:r>
      <w:r w:rsidRPr="006E318F">
        <w:rPr>
          <w:rFonts w:ascii="Arial Narrow" w:eastAsia="MS Mincho" w:hAnsi="Arial Narrow" w:cs="Arial"/>
          <w:b/>
          <w:bCs/>
          <w:sz w:val="16"/>
          <w:szCs w:val="16"/>
          <w:lang w:val="es-ES" w:eastAsia="ja-JP"/>
        </w:rPr>
        <w:t>MAYÚSCULAS NEGRITAS SIN SUBRAYAR (NOMBRE)</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MAYÚSCULAS NEGRITAS SIN SUBRAYAR (CARGO)</w:t>
      </w:r>
      <w:r w:rsidRPr="006E318F">
        <w:rPr>
          <w:rFonts w:ascii="Arial Narrow" w:eastAsia="MS Mincho" w:hAnsi="Arial Narrow" w:cs="Arial"/>
          <w:bCs/>
          <w:sz w:val="16"/>
          <w:szCs w:val="16"/>
          <w:lang w:val="es-ES" w:eastAsia="ja-JP"/>
        </w:rPr>
        <w:t>, quien tendrá las facultades y obligaciones que señala el precepto indicado.</w:t>
      </w:r>
    </w:p>
    <w:p w:rsidR="001E2A21" w:rsidRPr="006E318F" w:rsidRDefault="001E2A21" w:rsidP="001E2A21">
      <w:pPr>
        <w:jc w:val="both"/>
        <w:rPr>
          <w:rFonts w:ascii="Arial Narrow" w:eastAsia="MS Mincho" w:hAnsi="Arial Narrow" w:cs="Arial"/>
          <w:b/>
          <w:bCs/>
          <w:sz w:val="16"/>
          <w:szCs w:val="16"/>
          <w:lang w:val="es-ES_tradnl" w:eastAsia="ja-JP"/>
        </w:rPr>
      </w:pPr>
      <w:r w:rsidRPr="006E318F">
        <w:rPr>
          <w:rFonts w:ascii="Arial Narrow" w:eastAsia="MS Mincho" w:hAnsi="Arial Narrow" w:cs="Arial"/>
          <w:b/>
          <w:bCs/>
          <w:sz w:val="16"/>
          <w:szCs w:val="16"/>
          <w:u w:val="single"/>
          <w:lang w:val="es-ES" w:eastAsia="ja-JP"/>
        </w:rPr>
        <w:t>VIGÉSIMA QUINTA. RELACIONES LABORALES.</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 xml:space="preserve">EL PROVEEDOR </w:t>
      </w:r>
      <w:r w:rsidRPr="006E318F">
        <w:rPr>
          <w:rFonts w:ascii="Arial Narrow" w:eastAsia="MS Mincho" w:hAnsi="Arial Narrow" w:cs="Arial"/>
          <w:bCs/>
          <w:sz w:val="16"/>
          <w:szCs w:val="16"/>
          <w:lang w:val="es-ES" w:eastAsia="ja-JP"/>
        </w:rPr>
        <w:t xml:space="preserve">como empresario y patrón del personal que ocupe con motivo de LOS BIENES materia de este Contrato, será el único responsable de las obligaciones laborales, fiscales, de seguridad social y civiles que resulten, por lo que </w:t>
      </w:r>
      <w:r w:rsidRPr="006E318F">
        <w:rPr>
          <w:rFonts w:ascii="Arial Narrow" w:eastAsia="MS Mincho" w:hAnsi="Arial Narrow" w:cs="Arial"/>
          <w:b/>
          <w:bCs/>
          <w:sz w:val="16"/>
          <w:szCs w:val="16"/>
          <w:lang w:val="es-ES" w:eastAsia="ja-JP"/>
        </w:rPr>
        <w:t xml:space="preserve">EL PROVEEDOR </w:t>
      </w:r>
      <w:r w:rsidRPr="006E318F">
        <w:rPr>
          <w:rFonts w:ascii="Arial Narrow" w:eastAsia="MS Mincho" w:hAnsi="Arial Narrow" w:cs="Arial"/>
          <w:bCs/>
          <w:sz w:val="16"/>
          <w:szCs w:val="16"/>
          <w:lang w:val="es-ES" w:eastAsia="ja-JP"/>
        </w:rPr>
        <w:t xml:space="preserve">exime a </w:t>
      </w:r>
      <w:r w:rsidRPr="006E318F">
        <w:rPr>
          <w:rFonts w:ascii="Arial Narrow" w:eastAsia="MS Mincho" w:hAnsi="Arial Narrow" w:cs="Arial"/>
          <w:b/>
          <w:bCs/>
          <w:sz w:val="16"/>
          <w:szCs w:val="16"/>
          <w:lang w:val="es-ES" w:eastAsia="ja-JP"/>
        </w:rPr>
        <w:t xml:space="preserve">EL HOSPITAL </w:t>
      </w:r>
      <w:r w:rsidRPr="006E318F">
        <w:rPr>
          <w:rFonts w:ascii="Arial Narrow" w:eastAsia="MS Mincho" w:hAnsi="Arial Narrow" w:cs="Arial"/>
          <w:bCs/>
          <w:sz w:val="16"/>
          <w:szCs w:val="16"/>
          <w:lang w:val="es-ES" w:eastAsia="ja-JP"/>
        </w:rPr>
        <w:t>de cualquier responsabilidad derivada de tales conceptos y responderá por todas las reclamaciones que sus trabajadores presenten en contra de él o de</w:t>
      </w:r>
      <w:r w:rsidRPr="006E318F">
        <w:rPr>
          <w:rFonts w:ascii="Arial Narrow" w:eastAsia="MS Mincho" w:hAnsi="Arial Narrow" w:cs="Arial"/>
          <w:b/>
          <w:bCs/>
          <w:sz w:val="16"/>
          <w:szCs w:val="16"/>
          <w:lang w:val="es-ES" w:eastAsia="ja-JP"/>
        </w:rPr>
        <w:t xml:space="preserve"> EL HOSPITAL</w:t>
      </w:r>
      <w:r w:rsidRPr="006E318F">
        <w:rPr>
          <w:rFonts w:ascii="Arial Narrow" w:eastAsia="MS Mincho" w:hAnsi="Arial Narrow" w:cs="Arial"/>
          <w:bCs/>
          <w:sz w:val="16"/>
          <w:szCs w:val="16"/>
          <w:lang w:val="es-ES" w:eastAsia="ja-JP"/>
        </w:rPr>
        <w:t xml:space="preserve">, sea cual fuere la naturaleza del conflicto, </w:t>
      </w:r>
      <w:r w:rsidRPr="006E318F">
        <w:rPr>
          <w:rFonts w:ascii="Arial Narrow" w:eastAsia="MS Mincho" w:hAnsi="Arial Narrow" w:cs="Arial"/>
          <w:bCs/>
          <w:sz w:val="16"/>
          <w:szCs w:val="16"/>
          <w:lang w:val="es-ES_tradnl" w:eastAsia="ja-JP"/>
        </w:rPr>
        <w:t>en consecuencia y por ningún caso podrá considerarse a éste como patrón solidario o sustituto.</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VIGÉSIMA SEXTA. RESPONSABILIDAD CIVIL.</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 xml:space="preserve">EL PROVEEDOR </w:t>
      </w:r>
      <w:r w:rsidRPr="006E318F">
        <w:rPr>
          <w:rFonts w:ascii="Arial Narrow" w:eastAsia="MS Mincho" w:hAnsi="Arial Narrow" w:cs="Arial"/>
          <w:bCs/>
          <w:sz w:val="16"/>
          <w:szCs w:val="16"/>
          <w:lang w:val="es-ES" w:eastAsia="ja-JP"/>
        </w:rPr>
        <w:t xml:space="preserve">se obliga a que LOS BIENES materia de este Contrato cumplan con lo estipulado en la Ley de Adquisiciones, Arrendamientos y Servicios del Sector Público, así como a responder por su cuenta y riesgo de los defectos, daños y perjuicios que por inobservancia o negligencia de su parte lleguen a causar a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o a terceros, así como a responder por los defectos de LOS BIENES y de cualquier otra responsabilidad que hubiese incurrido en los términos señalados en este Contrato y en el Código Civil Federal, en cuyo caso se hará efectiva la garantía otorgada para el cumplimiento del Contrato hasta por el monto total de la misma.</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VIGÉSIMA SÉPTIMA. DERECHOS DE AUTOR.</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asume la responsabilidad total para el caso de que en cumplimiento del presente Contrato se infrinjan derechos de terceros sobre patentes o marcas, o se violen derechos de autor. En caso de violaciones en materia de derechos inherentes a la propiedad intelectual, la responsabilidad estará a cargo de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de LOS BIENES según sea el caso.</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VIGÉSIMA OCTAVA. PREVALENCIA.</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LAS PARTES</w:t>
      </w:r>
      <w:r w:rsidRPr="006E318F">
        <w:rPr>
          <w:rFonts w:ascii="Arial Narrow" w:eastAsia="MS Mincho" w:hAnsi="Arial Narrow" w:cs="Arial"/>
          <w:bCs/>
          <w:sz w:val="16"/>
          <w:szCs w:val="16"/>
          <w:lang w:val="es-ES" w:eastAsia="ja-JP"/>
        </w:rPr>
        <w:t xml:space="preserve"> acuerdan que de conformidad con el artículo 81 fracción IV del Reglamento de la Ley de Adquisiciones, Arrendamientos y Servicios del Sector Público, en caso de discrepancia entre la Convocatoria y/o Junta de Aclaraciones, Documento de Justificación o Cotización y sus Anexos con este Contrato, prevalecerá lo establecido en la Convocatoria y/o Junta de Aclaraciones, Documento de Justificación o Cotización y sus Anexos.</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VIGÉSIMA NOVENA. PARTICIPACIÓN CONJUNTA.</w:t>
      </w:r>
      <w:r w:rsidRPr="006E318F">
        <w:rPr>
          <w:rFonts w:ascii="Arial Narrow" w:eastAsia="MS Mincho" w:hAnsi="Arial Narrow" w:cs="Arial"/>
          <w:bCs/>
          <w:sz w:val="16"/>
          <w:szCs w:val="16"/>
          <w:lang w:val="es-ES" w:eastAsia="ja-JP"/>
        </w:rPr>
        <w:t xml:space="preserve"> En caso de que el presente Contrato sea adjudicado bajo participación conjunta, se regirá además de lo dispuesto por el artículo 45 de la Ley de Adquisiciones, Arrendamientos y Servicios del Sector Público, por lo estipulado en el artículo 81 de su Reglamento.</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TRIGÉSIMA. INFORMACIÓN.</w:t>
      </w:r>
      <w:r w:rsidRPr="006E318F">
        <w:rPr>
          <w:rFonts w:ascii="Arial Narrow" w:eastAsia="MS Mincho" w:hAnsi="Arial Narrow" w:cs="Arial"/>
          <w:bCs/>
          <w:sz w:val="16"/>
          <w:szCs w:val="16"/>
          <w:lang w:val="es-ES" w:eastAsia="ja-JP"/>
        </w:rPr>
        <w:t xml:space="preserve"> Conforme a lo previsto en los artículos 57 de la Ley de Adquisiciones, Arrendamientos y Servicios del Sector Público y 107 de su Reglamento, la Secretaria de la Función Pública y el Órgano Interno de Control de </w:t>
      </w:r>
      <w:r w:rsidRPr="006E318F">
        <w:rPr>
          <w:rFonts w:ascii="Arial Narrow" w:eastAsia="MS Mincho" w:hAnsi="Arial Narrow" w:cs="Arial"/>
          <w:b/>
          <w:bCs/>
          <w:sz w:val="16"/>
          <w:szCs w:val="16"/>
          <w:lang w:val="es-ES" w:eastAsia="ja-JP"/>
        </w:rPr>
        <w:t>EL HOSPITAL</w:t>
      </w:r>
      <w:r w:rsidRPr="006E318F">
        <w:rPr>
          <w:rFonts w:ascii="Arial Narrow" w:eastAsia="MS Mincho" w:hAnsi="Arial Narrow" w:cs="Arial"/>
          <w:bCs/>
          <w:sz w:val="16"/>
          <w:szCs w:val="16"/>
          <w:lang w:val="es-ES" w:eastAsia="ja-JP"/>
        </w:rPr>
        <w:t xml:space="preserve"> podrán solicitar a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información y/o documentación relacionada con este Contrato, por lo que el mismo deberá proporcionar la información que en su momento se le requiera.</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TRIGÉSIMA PRIMERA. LEGISLACIÓN APLICABLE.</w:t>
      </w:r>
      <w:r w:rsidRPr="006E318F">
        <w:rPr>
          <w:rFonts w:ascii="Arial Narrow" w:eastAsia="MS Mincho" w:hAnsi="Arial Narrow" w:cs="Arial"/>
          <w:bCs/>
          <w:sz w:val="16"/>
          <w:szCs w:val="16"/>
          <w:lang w:val="es-ES" w:eastAsia="ja-JP"/>
        </w:rPr>
        <w:t xml:space="preserve"> Al presente Contrato le es aplicable la Ley de Adquisiciones, Arrendamientos y Servicios del Sector Público, su Reglamento, y supletoriamente el Código Civil Federal, la Ley Federal de Procedimiento Administrativo y el Código Federal de Procedimientos Civiles.</w:t>
      </w:r>
    </w:p>
    <w:p w:rsidR="001E2A21" w:rsidRPr="006E318F" w:rsidRDefault="001E2A21" w:rsidP="001E2A21">
      <w:pPr>
        <w:jc w:val="both"/>
        <w:rPr>
          <w:rFonts w:ascii="Arial Narrow" w:eastAsia="MS Mincho" w:hAnsi="Arial Narrow" w:cs="Arial"/>
          <w:b/>
          <w:bCs/>
          <w:sz w:val="16"/>
          <w:szCs w:val="16"/>
          <w:u w:val="single"/>
          <w:lang w:val="es-ES" w:eastAsia="ja-JP"/>
        </w:rPr>
      </w:pPr>
      <w:r w:rsidRPr="006E318F">
        <w:rPr>
          <w:rFonts w:ascii="Arial Narrow" w:eastAsia="MS Mincho" w:hAnsi="Arial Narrow" w:cs="Arial"/>
          <w:b/>
          <w:bCs/>
          <w:sz w:val="16"/>
          <w:szCs w:val="16"/>
          <w:u w:val="single"/>
          <w:lang w:val="es-ES" w:eastAsia="ja-JP"/>
        </w:rPr>
        <w:t>TRIGÉSIMA SEGUNDA. DESAVENENCIAS.</w:t>
      </w:r>
      <w:r w:rsidRPr="006E318F">
        <w:rPr>
          <w:rFonts w:ascii="Arial Narrow" w:eastAsia="MS Mincho" w:hAnsi="Arial Narrow" w:cs="Arial"/>
          <w:bCs/>
          <w:sz w:val="16"/>
          <w:szCs w:val="16"/>
          <w:lang w:val="es-ES" w:eastAsia="ja-JP"/>
        </w:rPr>
        <w:t xml:space="preserve"> </w:t>
      </w:r>
      <w:r w:rsidRPr="006E318F">
        <w:rPr>
          <w:rFonts w:ascii="Arial Narrow" w:eastAsia="MS Mincho" w:hAnsi="Arial Narrow" w:cs="Arial"/>
          <w:b/>
          <w:bCs/>
          <w:sz w:val="16"/>
          <w:szCs w:val="16"/>
          <w:lang w:val="es-ES" w:eastAsia="ja-JP"/>
        </w:rPr>
        <w:t>LAS PARTES</w:t>
      </w:r>
      <w:r w:rsidRPr="006E318F">
        <w:rPr>
          <w:rFonts w:ascii="Arial Narrow" w:eastAsia="MS Mincho" w:hAnsi="Arial Narrow" w:cs="Arial"/>
          <w:bCs/>
          <w:sz w:val="16"/>
          <w:szCs w:val="16"/>
          <w:lang w:val="es-ES" w:eastAsia="ja-JP"/>
        </w:rPr>
        <w:t xml:space="preserve"> acuerdan que, en caso de existir desavenencias durante la vigencia del presente Contrato, podrán dirimir las mismas mediante el procedimiento de conciliación establecido en el artículo 77 de la Ley de Adquisiciones, Arrendamientos y Servicios del Sector Público.</w:t>
      </w:r>
    </w:p>
    <w:p w:rsidR="001E2A21" w:rsidRPr="006E318F" w:rsidRDefault="001E2A21" w:rsidP="001E2A21">
      <w:pPr>
        <w:jc w:val="both"/>
        <w:rPr>
          <w:rFonts w:ascii="Arial Narrow" w:eastAsia="MS Mincho" w:hAnsi="Arial Narrow" w:cs="Arial"/>
          <w:bCs/>
          <w:sz w:val="16"/>
          <w:szCs w:val="16"/>
          <w:lang w:val="es-ES" w:eastAsia="ja-JP"/>
        </w:rPr>
      </w:pPr>
      <w:r w:rsidRPr="006E318F">
        <w:rPr>
          <w:rFonts w:ascii="Arial Narrow" w:eastAsia="MS Mincho" w:hAnsi="Arial Narrow" w:cs="Arial"/>
          <w:b/>
          <w:bCs/>
          <w:sz w:val="16"/>
          <w:szCs w:val="16"/>
          <w:u w:val="single"/>
          <w:lang w:val="es-ES" w:eastAsia="ja-JP"/>
        </w:rPr>
        <w:t>TRIGÉSIMA TERCERA. JURISDICCIÓN Y TRIBUNALES COMPETENTES.</w:t>
      </w:r>
      <w:r w:rsidRPr="006E318F">
        <w:rPr>
          <w:rFonts w:ascii="Arial Narrow" w:eastAsia="MS Mincho" w:hAnsi="Arial Narrow" w:cs="Arial"/>
          <w:bCs/>
          <w:sz w:val="16"/>
          <w:szCs w:val="16"/>
          <w:lang w:val="es-ES" w:eastAsia="ja-JP"/>
        </w:rPr>
        <w:t xml:space="preserve"> Para la interpretación y cumplimiento de las obligaciones contraídas en virtud del presente Contrato, </w:t>
      </w:r>
      <w:r w:rsidRPr="006E318F">
        <w:rPr>
          <w:rFonts w:ascii="Arial Narrow" w:eastAsia="MS Mincho" w:hAnsi="Arial Narrow" w:cs="Arial"/>
          <w:b/>
          <w:bCs/>
          <w:sz w:val="16"/>
          <w:szCs w:val="16"/>
          <w:lang w:val="es-ES" w:eastAsia="ja-JP"/>
        </w:rPr>
        <w:t>LAS PARTES</w:t>
      </w:r>
      <w:r w:rsidRPr="006E318F">
        <w:rPr>
          <w:rFonts w:ascii="Arial Narrow" w:eastAsia="MS Mincho" w:hAnsi="Arial Narrow" w:cs="Arial"/>
          <w:bCs/>
          <w:sz w:val="16"/>
          <w:szCs w:val="16"/>
          <w:lang w:val="es-ES" w:eastAsia="ja-JP"/>
        </w:rPr>
        <w:t xml:space="preserve"> se someten a la jurisdicción y competencia de los Tribunales Federales de la Ciudad de México, por lo que </w:t>
      </w:r>
      <w:r w:rsidRPr="006E318F">
        <w:rPr>
          <w:rFonts w:ascii="Arial Narrow" w:eastAsia="MS Mincho" w:hAnsi="Arial Narrow" w:cs="Arial"/>
          <w:b/>
          <w:bCs/>
          <w:sz w:val="16"/>
          <w:szCs w:val="16"/>
          <w:lang w:val="es-ES" w:eastAsia="ja-JP"/>
        </w:rPr>
        <w:t>EL PROVEEDOR</w:t>
      </w:r>
      <w:r w:rsidRPr="006E318F">
        <w:rPr>
          <w:rFonts w:ascii="Arial Narrow" w:eastAsia="MS Mincho" w:hAnsi="Arial Narrow" w:cs="Arial"/>
          <w:bCs/>
          <w:sz w:val="16"/>
          <w:szCs w:val="16"/>
          <w:lang w:val="es-ES" w:eastAsia="ja-JP"/>
        </w:rPr>
        <w:t xml:space="preserve"> renuncia al fuero que pudiera corresponderle por razón de su domicilio o por cualquier otra causa.</w:t>
      </w:r>
    </w:p>
    <w:p w:rsidR="001E2A21" w:rsidRPr="006E318F" w:rsidRDefault="001E2A21" w:rsidP="001E2A21">
      <w:pPr>
        <w:jc w:val="both"/>
        <w:rPr>
          <w:rFonts w:ascii="Arial Narrow" w:eastAsia="MS Mincho" w:hAnsi="Arial Narrow" w:cs="Arial"/>
          <w:b/>
          <w:bCs/>
          <w:sz w:val="16"/>
          <w:szCs w:val="16"/>
          <w:lang w:val="es-ES" w:eastAsia="ja-JP"/>
        </w:rPr>
      </w:pPr>
      <w:r w:rsidRPr="006E318F">
        <w:rPr>
          <w:rFonts w:ascii="Arial Narrow" w:eastAsia="MS Mincho" w:hAnsi="Arial Narrow" w:cs="Arial"/>
          <w:b/>
          <w:bCs/>
          <w:sz w:val="16"/>
          <w:szCs w:val="16"/>
          <w:lang w:val="es-ES" w:eastAsia="ja-JP"/>
        </w:rPr>
        <w:t xml:space="preserve">El presente Contrato se firma en </w:t>
      </w:r>
      <w:r w:rsidRPr="006E318F">
        <w:rPr>
          <w:rFonts w:ascii="Arial Narrow" w:eastAsia="MS Mincho" w:hAnsi="Arial Narrow" w:cs="Arial"/>
          <w:b/>
          <w:bCs/>
          <w:color w:val="C0504D"/>
          <w:sz w:val="16"/>
          <w:szCs w:val="16"/>
          <w:u w:val="single"/>
          <w:lang w:val="es-ES" w:eastAsia="ja-JP"/>
        </w:rPr>
        <w:t>seis (6)</w:t>
      </w:r>
      <w:r w:rsidRPr="006E318F">
        <w:rPr>
          <w:rFonts w:ascii="Arial Narrow" w:eastAsia="MS Mincho" w:hAnsi="Arial Narrow" w:cs="Arial"/>
          <w:b/>
          <w:bCs/>
          <w:sz w:val="16"/>
          <w:szCs w:val="16"/>
          <w:lang w:val="es-ES" w:eastAsia="ja-JP"/>
        </w:rPr>
        <w:t xml:space="preserve"> tantos, por LAS PARTES en la Ciudad de México el día </w:t>
      </w:r>
      <w:r w:rsidRPr="006E318F">
        <w:rPr>
          <w:rFonts w:ascii="Arial Narrow" w:eastAsia="MS Mincho" w:hAnsi="Arial Narrow" w:cs="Arial"/>
          <w:b/>
          <w:bCs/>
          <w:color w:val="C0504D"/>
          <w:sz w:val="16"/>
          <w:szCs w:val="16"/>
          <w:u w:val="single"/>
          <w:lang w:val="es-ES" w:eastAsia="ja-JP"/>
        </w:rPr>
        <w:t>veintidós (22</w:t>
      </w:r>
      <w:r w:rsidRPr="006E318F">
        <w:rPr>
          <w:rFonts w:ascii="Arial Narrow" w:eastAsia="MS Mincho" w:hAnsi="Arial Narrow" w:cs="Arial"/>
          <w:b/>
          <w:bCs/>
          <w:sz w:val="16"/>
          <w:szCs w:val="16"/>
          <w:u w:val="single"/>
          <w:lang w:val="es-ES" w:eastAsia="ja-JP"/>
        </w:rPr>
        <w:t>)</w:t>
      </w:r>
      <w:r w:rsidRPr="006E318F">
        <w:rPr>
          <w:rFonts w:ascii="Arial Narrow" w:eastAsia="MS Mincho" w:hAnsi="Arial Narrow" w:cs="Arial"/>
          <w:b/>
          <w:bCs/>
          <w:sz w:val="16"/>
          <w:szCs w:val="16"/>
          <w:lang w:val="es-ES" w:eastAsia="ja-JP"/>
        </w:rPr>
        <w:t xml:space="preserve"> de </w:t>
      </w:r>
      <w:r w:rsidRPr="006E318F">
        <w:rPr>
          <w:rFonts w:ascii="Arial Narrow" w:eastAsia="MS Mincho" w:hAnsi="Arial Narrow" w:cs="Arial"/>
          <w:b/>
          <w:bCs/>
          <w:color w:val="C0504D"/>
          <w:sz w:val="16"/>
          <w:szCs w:val="16"/>
          <w:u w:val="single"/>
          <w:lang w:val="es-ES" w:eastAsia="ja-JP"/>
        </w:rPr>
        <w:t>abril</w:t>
      </w:r>
      <w:r w:rsidRPr="006E318F">
        <w:rPr>
          <w:rFonts w:ascii="Arial Narrow" w:eastAsia="MS Mincho" w:hAnsi="Arial Narrow" w:cs="Arial"/>
          <w:b/>
          <w:bCs/>
          <w:color w:val="C0504D"/>
          <w:sz w:val="16"/>
          <w:szCs w:val="16"/>
          <w:lang w:val="es-ES" w:eastAsia="ja-JP"/>
        </w:rPr>
        <w:t xml:space="preserve"> </w:t>
      </w:r>
      <w:r w:rsidRPr="006E318F">
        <w:rPr>
          <w:rFonts w:ascii="Arial Narrow" w:eastAsia="MS Mincho" w:hAnsi="Arial Narrow" w:cs="Arial"/>
          <w:b/>
          <w:bCs/>
          <w:sz w:val="16"/>
          <w:szCs w:val="16"/>
          <w:lang w:val="es-ES" w:eastAsia="ja-JP"/>
        </w:rPr>
        <w:t>de dos mil diecisiete (2017).</w:t>
      </w:r>
    </w:p>
    <w:p w:rsidR="001E2A21" w:rsidRPr="006E318F" w:rsidRDefault="001E2A21" w:rsidP="001E2A21">
      <w:pPr>
        <w:jc w:val="both"/>
        <w:rPr>
          <w:rFonts w:ascii="Arial Narrow" w:eastAsia="MS Mincho" w:hAnsi="Arial Narrow" w:cs="Arial"/>
          <w:b/>
          <w:bCs/>
          <w:sz w:val="16"/>
          <w:szCs w:val="16"/>
          <w:lang w:val="es-ES" w:eastAsia="ja-JP"/>
        </w:rPr>
      </w:pPr>
    </w:p>
    <w:tbl>
      <w:tblPr>
        <w:tblW w:w="0" w:type="auto"/>
        <w:jc w:val="center"/>
        <w:tblLook w:val="04A0" w:firstRow="1" w:lastRow="0" w:firstColumn="1" w:lastColumn="0" w:noHBand="0" w:noVBand="1"/>
      </w:tblPr>
      <w:tblGrid>
        <w:gridCol w:w="4322"/>
        <w:gridCol w:w="4322"/>
      </w:tblGrid>
      <w:tr w:rsidR="001E2A21" w:rsidRPr="006E318F" w:rsidTr="00BC3EE2">
        <w:trPr>
          <w:jc w:val="center"/>
        </w:trPr>
        <w:tc>
          <w:tcPr>
            <w:tcW w:w="4322" w:type="dxa"/>
            <w:hideMark/>
          </w:tcPr>
          <w:p w:rsidR="001E2A21" w:rsidRPr="006E318F" w:rsidRDefault="001E2A21" w:rsidP="00BC3EE2">
            <w:pPr>
              <w:jc w:val="center"/>
              <w:rPr>
                <w:rFonts w:ascii="Arial Narrow" w:hAnsi="Arial Narrow" w:cs="Arial"/>
                <w:b/>
                <w:bCs/>
                <w:sz w:val="16"/>
                <w:szCs w:val="16"/>
                <w:lang w:val="es-ES" w:eastAsia="ja-JP"/>
              </w:rPr>
            </w:pPr>
            <w:r w:rsidRPr="006E318F">
              <w:rPr>
                <w:rFonts w:ascii="Arial Narrow" w:hAnsi="Arial Narrow" w:cs="Arial"/>
                <w:b/>
                <w:bCs/>
                <w:sz w:val="16"/>
                <w:szCs w:val="16"/>
                <w:lang w:val="es-ES" w:eastAsia="ja-JP"/>
              </w:rPr>
              <w:t>EL HOSPITAL</w:t>
            </w:r>
          </w:p>
        </w:tc>
        <w:tc>
          <w:tcPr>
            <w:tcW w:w="4322" w:type="dxa"/>
            <w:hideMark/>
          </w:tcPr>
          <w:p w:rsidR="001E2A21" w:rsidRPr="006E318F" w:rsidRDefault="001E2A21" w:rsidP="00BC3EE2">
            <w:pPr>
              <w:jc w:val="center"/>
              <w:rPr>
                <w:rFonts w:ascii="Arial Narrow" w:hAnsi="Arial Narrow" w:cs="Arial"/>
                <w:b/>
                <w:bCs/>
                <w:sz w:val="16"/>
                <w:szCs w:val="16"/>
                <w:lang w:val="es-ES" w:eastAsia="ja-JP"/>
              </w:rPr>
            </w:pPr>
            <w:r w:rsidRPr="006E318F">
              <w:rPr>
                <w:rFonts w:ascii="Arial Narrow" w:hAnsi="Arial Narrow" w:cs="Arial"/>
                <w:b/>
                <w:bCs/>
                <w:sz w:val="16"/>
                <w:szCs w:val="16"/>
                <w:lang w:val="es-ES" w:eastAsia="ja-JP"/>
              </w:rPr>
              <w:t>EL PROVEEDOR</w:t>
            </w:r>
          </w:p>
        </w:tc>
      </w:tr>
      <w:tr w:rsidR="001E2A21" w:rsidRPr="006E318F" w:rsidTr="00BC3EE2">
        <w:trPr>
          <w:jc w:val="center"/>
        </w:trPr>
        <w:tc>
          <w:tcPr>
            <w:tcW w:w="4322" w:type="dxa"/>
          </w:tcPr>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jc w:val="center"/>
              <w:rPr>
                <w:rFonts w:ascii="Arial Narrow" w:hAnsi="Arial Narrow" w:cs="Arial"/>
                <w:b/>
                <w:bCs/>
                <w:sz w:val="16"/>
                <w:szCs w:val="16"/>
                <w:lang w:val="es-ES" w:eastAsia="ja-JP"/>
              </w:rPr>
            </w:pPr>
            <w:r w:rsidRPr="006E318F">
              <w:rPr>
                <w:rFonts w:ascii="Arial Narrow" w:hAnsi="Arial Narrow" w:cs="Arial"/>
                <w:b/>
                <w:bCs/>
                <w:sz w:val="16"/>
                <w:szCs w:val="16"/>
                <w:lang w:val="es-ES" w:eastAsia="ja-JP"/>
              </w:rPr>
              <w:t>______________________</w:t>
            </w:r>
          </w:p>
          <w:p w:rsidR="001E2A21" w:rsidRPr="006E318F" w:rsidRDefault="001E2A21" w:rsidP="00BC3EE2">
            <w:pPr>
              <w:jc w:val="center"/>
              <w:rPr>
                <w:rFonts w:ascii="Arial Narrow" w:hAnsi="Arial Narrow" w:cs="Arial"/>
                <w:b/>
                <w:bCs/>
                <w:sz w:val="16"/>
                <w:szCs w:val="16"/>
                <w:lang w:val="es-ES" w:eastAsia="ja-JP"/>
              </w:rPr>
            </w:pPr>
            <w:r w:rsidRPr="006E318F">
              <w:rPr>
                <w:rFonts w:ascii="Arial Narrow" w:hAnsi="Arial Narrow" w:cs="Arial"/>
                <w:b/>
                <w:bCs/>
                <w:sz w:val="16"/>
                <w:szCs w:val="16"/>
                <w:lang w:val="es-ES" w:eastAsia="ja-JP"/>
              </w:rPr>
              <w:t>C.P. CARLOS ROGELIO   PLASCENCIA PACHECO</w:t>
            </w:r>
          </w:p>
          <w:p w:rsidR="001E2A21" w:rsidRPr="006E318F" w:rsidRDefault="001E2A21" w:rsidP="00BC3EE2">
            <w:pPr>
              <w:jc w:val="center"/>
              <w:rPr>
                <w:rFonts w:ascii="Arial Narrow" w:hAnsi="Arial Narrow" w:cs="Arial"/>
                <w:b/>
                <w:bCs/>
                <w:sz w:val="16"/>
                <w:szCs w:val="16"/>
                <w:lang w:val="es-ES" w:eastAsia="ja-JP"/>
              </w:rPr>
            </w:pPr>
            <w:r w:rsidRPr="006E318F">
              <w:rPr>
                <w:rFonts w:ascii="Arial Narrow" w:hAnsi="Arial Narrow" w:cs="Arial"/>
                <w:b/>
                <w:bCs/>
                <w:sz w:val="16"/>
                <w:szCs w:val="16"/>
                <w:lang w:val="es-ES" w:eastAsia="ja-JP"/>
              </w:rPr>
              <w:t>DIRECTOR DE ADMINISTRACIÓN</w:t>
            </w:r>
          </w:p>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rPr>
                <w:rFonts w:ascii="Arial Narrow" w:hAnsi="Arial Narrow" w:cs="Arial"/>
                <w:b/>
                <w:bCs/>
                <w:sz w:val="16"/>
                <w:szCs w:val="16"/>
                <w:lang w:val="es-ES" w:eastAsia="ja-JP"/>
              </w:rPr>
            </w:pPr>
          </w:p>
        </w:tc>
        <w:tc>
          <w:tcPr>
            <w:tcW w:w="4322" w:type="dxa"/>
          </w:tcPr>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jc w:val="center"/>
              <w:rPr>
                <w:rFonts w:ascii="Arial Narrow" w:hAnsi="Arial Narrow" w:cs="Arial"/>
                <w:b/>
                <w:bCs/>
                <w:sz w:val="16"/>
                <w:szCs w:val="16"/>
                <w:lang w:val="es-ES" w:eastAsia="ja-JP"/>
              </w:rPr>
            </w:pPr>
            <w:r w:rsidRPr="006E318F">
              <w:rPr>
                <w:rFonts w:ascii="Arial Narrow" w:hAnsi="Arial Narrow" w:cs="Arial"/>
                <w:b/>
                <w:bCs/>
                <w:sz w:val="16"/>
                <w:szCs w:val="16"/>
                <w:lang w:val="es-ES" w:eastAsia="ja-JP"/>
              </w:rPr>
              <w:t>______________________</w:t>
            </w:r>
          </w:p>
          <w:p w:rsidR="001E2A21" w:rsidRPr="006E318F" w:rsidRDefault="001E2A21" w:rsidP="00BC3EE2">
            <w:pPr>
              <w:pStyle w:val="Prrafodelista"/>
              <w:rPr>
                <w:rFonts w:ascii="Arial Narrow" w:hAnsi="Arial Narrow" w:cs="Arial"/>
                <w:b/>
                <w:bCs/>
                <w:sz w:val="16"/>
                <w:szCs w:val="16"/>
                <w:lang w:eastAsia="ja-JP"/>
              </w:rPr>
            </w:pPr>
            <w:r w:rsidRPr="006E318F">
              <w:rPr>
                <w:rFonts w:ascii="Arial Narrow" w:hAnsi="Arial Narrow" w:cs="Arial"/>
                <w:b/>
                <w:bCs/>
                <w:sz w:val="16"/>
                <w:szCs w:val="16"/>
                <w:lang w:eastAsia="ja-JP"/>
              </w:rPr>
              <w:t xml:space="preserve">             REPRESENTANTE LEGAL</w:t>
            </w:r>
          </w:p>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rPr>
                <w:rFonts w:ascii="Arial Narrow" w:hAnsi="Arial Narrow" w:cs="Arial"/>
                <w:b/>
                <w:bCs/>
                <w:sz w:val="16"/>
                <w:szCs w:val="16"/>
                <w:lang w:val="es-ES" w:eastAsia="ja-JP"/>
              </w:rPr>
            </w:pPr>
          </w:p>
        </w:tc>
      </w:tr>
      <w:tr w:rsidR="001E2A21" w:rsidRPr="006E318F" w:rsidTr="00BC3EE2">
        <w:trPr>
          <w:jc w:val="center"/>
        </w:trPr>
        <w:tc>
          <w:tcPr>
            <w:tcW w:w="8644" w:type="dxa"/>
            <w:gridSpan w:val="2"/>
          </w:tcPr>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jc w:val="center"/>
              <w:rPr>
                <w:rFonts w:ascii="Arial Narrow" w:hAnsi="Arial Narrow" w:cs="Arial"/>
                <w:b/>
                <w:bCs/>
                <w:sz w:val="16"/>
                <w:szCs w:val="16"/>
                <w:lang w:val="es-ES" w:eastAsia="ja-JP"/>
              </w:rPr>
            </w:pPr>
            <w:r w:rsidRPr="006E318F">
              <w:rPr>
                <w:rFonts w:ascii="Arial Narrow" w:hAnsi="Arial Narrow" w:cs="Arial"/>
                <w:b/>
                <w:bCs/>
                <w:sz w:val="16"/>
                <w:szCs w:val="16"/>
                <w:lang w:val="es-ES" w:eastAsia="ja-JP"/>
              </w:rPr>
              <w:t>ÁREA REQUIRENTE O USUARIA</w:t>
            </w:r>
          </w:p>
          <w:p w:rsidR="001E2A21" w:rsidRPr="006E318F" w:rsidRDefault="001E2A21" w:rsidP="00BC3EE2">
            <w:pPr>
              <w:jc w:val="center"/>
              <w:rPr>
                <w:rFonts w:ascii="Arial Narrow" w:hAnsi="Arial Narrow" w:cs="Arial"/>
                <w:b/>
                <w:bCs/>
                <w:sz w:val="16"/>
                <w:szCs w:val="16"/>
                <w:lang w:val="es-ES" w:eastAsia="ja-JP"/>
              </w:rPr>
            </w:pPr>
            <w:r w:rsidRPr="006E318F">
              <w:rPr>
                <w:rFonts w:ascii="Arial Narrow" w:hAnsi="Arial Narrow" w:cs="Arial"/>
                <w:b/>
                <w:bCs/>
                <w:sz w:val="16"/>
                <w:szCs w:val="16"/>
                <w:lang w:val="es-ES" w:eastAsia="ja-JP"/>
              </w:rPr>
              <w:t>____________________________</w:t>
            </w:r>
          </w:p>
          <w:p w:rsidR="001E2A21" w:rsidRPr="006E318F" w:rsidRDefault="001E2A21" w:rsidP="00BC3EE2">
            <w:pPr>
              <w:jc w:val="center"/>
              <w:rPr>
                <w:rFonts w:ascii="Arial Narrow" w:hAnsi="Arial Narrow" w:cs="Arial"/>
                <w:b/>
                <w:bCs/>
                <w:sz w:val="16"/>
                <w:szCs w:val="16"/>
                <w:lang w:val="es-ES" w:eastAsia="ja-JP"/>
              </w:rPr>
            </w:pPr>
            <w:r w:rsidRPr="006E318F">
              <w:rPr>
                <w:rFonts w:ascii="Arial Narrow" w:hAnsi="Arial Narrow" w:cs="Arial"/>
                <w:b/>
                <w:bCs/>
                <w:sz w:val="16"/>
                <w:szCs w:val="16"/>
                <w:lang w:val="es-ES" w:eastAsia="ja-JP"/>
              </w:rPr>
              <w:t>NOMBRE</w:t>
            </w:r>
          </w:p>
          <w:p w:rsidR="001E2A21" w:rsidRPr="006E318F" w:rsidRDefault="001E2A21" w:rsidP="00BC3EE2">
            <w:pPr>
              <w:jc w:val="center"/>
              <w:rPr>
                <w:rFonts w:ascii="Arial Narrow" w:hAnsi="Arial Narrow" w:cs="Arial"/>
                <w:b/>
                <w:bCs/>
                <w:sz w:val="16"/>
                <w:szCs w:val="16"/>
                <w:lang w:val="es-ES" w:eastAsia="ja-JP"/>
              </w:rPr>
            </w:pPr>
            <w:r w:rsidRPr="006E318F">
              <w:rPr>
                <w:rFonts w:ascii="Arial Narrow" w:hAnsi="Arial Narrow" w:cs="Arial"/>
                <w:b/>
                <w:bCs/>
                <w:sz w:val="16"/>
                <w:szCs w:val="16"/>
                <w:lang w:val="es-ES" w:eastAsia="ja-JP"/>
              </w:rPr>
              <w:t>CARGO</w:t>
            </w:r>
          </w:p>
          <w:p w:rsidR="001E2A21" w:rsidRPr="006E318F" w:rsidRDefault="001E2A21" w:rsidP="00BC3EE2">
            <w:pPr>
              <w:ind w:left="2268" w:right="2191"/>
              <w:jc w:val="both"/>
              <w:rPr>
                <w:rFonts w:ascii="Arial Narrow" w:hAnsi="Arial Narrow" w:cs="Arial"/>
                <w:b/>
                <w:bCs/>
                <w:sz w:val="12"/>
                <w:szCs w:val="12"/>
                <w:lang w:val="es-ES" w:eastAsia="ja-JP"/>
              </w:rPr>
            </w:pPr>
            <w:r w:rsidRPr="006E318F">
              <w:rPr>
                <w:rFonts w:ascii="Arial Narrow" w:hAnsi="Arial Narrow" w:cs="Arial"/>
                <w:b/>
                <w:bCs/>
                <w:sz w:val="12"/>
                <w:szCs w:val="12"/>
                <w:lang w:val="es-ES" w:eastAsia="ja-JP"/>
              </w:rPr>
              <w:t>AVALA LOS ASPECTOS TÉCNICOS Y DEMÁS OBLIGACIONES QUE EN SU CARÁCTER DE ADMINISTRADOR DEL CONTRATO LE IMPONE LA LEY DE ADQUISICIONES, ARRENDAMIENTOS Y SERVICIOS DEL SECTOR PÚBLICO Y SU REGLAMENTO.</w:t>
            </w:r>
          </w:p>
          <w:p w:rsidR="001E2A21" w:rsidRPr="006E318F" w:rsidRDefault="001E2A21" w:rsidP="00BC3EE2">
            <w:pPr>
              <w:jc w:val="center"/>
              <w:rPr>
                <w:rFonts w:ascii="Arial Narrow" w:hAnsi="Arial Narrow" w:cs="Arial"/>
                <w:b/>
                <w:bCs/>
                <w:sz w:val="16"/>
                <w:szCs w:val="16"/>
                <w:lang w:val="es-ES" w:eastAsia="ja-JP"/>
              </w:rPr>
            </w:pPr>
          </w:p>
          <w:p w:rsidR="001E2A21" w:rsidRPr="006E318F" w:rsidRDefault="001E2A21" w:rsidP="00BC3EE2">
            <w:pPr>
              <w:jc w:val="center"/>
              <w:rPr>
                <w:rFonts w:ascii="Arial Narrow" w:hAnsi="Arial Narrow" w:cs="Arial"/>
                <w:b/>
                <w:bCs/>
                <w:sz w:val="16"/>
                <w:szCs w:val="16"/>
                <w:lang w:val="es-ES" w:eastAsia="ja-JP"/>
              </w:rPr>
            </w:pPr>
          </w:p>
        </w:tc>
      </w:tr>
    </w:tbl>
    <w:p w:rsidR="001E2A21" w:rsidRPr="006E318F" w:rsidRDefault="001E2A21" w:rsidP="001E2A21">
      <w:pPr>
        <w:jc w:val="both"/>
        <w:rPr>
          <w:rFonts w:ascii="Arial Narrow" w:eastAsia="MS Mincho" w:hAnsi="Arial Narrow" w:cs="Arial"/>
          <w:b/>
          <w:bCs/>
          <w:lang w:val="es-ES" w:eastAsia="ja-JP"/>
        </w:rPr>
      </w:pPr>
    </w:p>
    <w:p w:rsidR="001E2A21" w:rsidRPr="006E318F" w:rsidRDefault="001E2A21" w:rsidP="001E2A21">
      <w:pPr>
        <w:jc w:val="both"/>
        <w:rPr>
          <w:rFonts w:ascii="Arial Narrow" w:eastAsia="MS Mincho" w:hAnsi="Arial Narrow" w:cs="Arial"/>
          <w:sz w:val="12"/>
          <w:szCs w:val="12"/>
          <w:u w:val="single"/>
          <w:lang w:val="es-ES_tradnl" w:eastAsia="ja-JP"/>
        </w:rPr>
      </w:pPr>
      <w:r w:rsidRPr="006E318F">
        <w:rPr>
          <w:rFonts w:ascii="Arial Narrow" w:eastAsia="MS Mincho" w:hAnsi="Arial Narrow" w:cs="Arial"/>
          <w:bCs/>
          <w:sz w:val="12"/>
          <w:szCs w:val="12"/>
          <w:lang w:val="es-ES_tradnl" w:eastAsia="ja-JP"/>
        </w:rPr>
        <w:t xml:space="preserve">Las firmas y antefirmas corresponden al Contrato de adquisición de BIENES N° </w:t>
      </w:r>
      <w:r w:rsidRPr="006E318F">
        <w:rPr>
          <w:rFonts w:ascii="Arial Narrow" w:eastAsia="MS Mincho" w:hAnsi="Arial Narrow" w:cs="Arial"/>
          <w:b/>
          <w:bCs/>
          <w:sz w:val="12"/>
          <w:szCs w:val="12"/>
          <w:lang w:val="es-ES_tradnl" w:eastAsia="ja-JP"/>
        </w:rPr>
        <w:t>RM-AG-0000/17</w:t>
      </w:r>
      <w:r w:rsidRPr="006E318F">
        <w:rPr>
          <w:rFonts w:ascii="Arial Narrow" w:eastAsia="MS Mincho" w:hAnsi="Arial Narrow" w:cs="Arial"/>
          <w:bCs/>
          <w:sz w:val="12"/>
          <w:szCs w:val="12"/>
          <w:lang w:val="es-ES_tradnl" w:eastAsia="ja-JP"/>
        </w:rPr>
        <w:t xml:space="preserve"> celebrado entre el HOSPITAL INFANTIL DE MÉXICO FEDERICO GÓMEZ </w:t>
      </w:r>
      <w:r w:rsidRPr="006E318F">
        <w:rPr>
          <w:rFonts w:ascii="Arial Narrow" w:eastAsia="MS Mincho" w:hAnsi="Arial Narrow" w:cs="Arial"/>
          <w:sz w:val="12"/>
          <w:szCs w:val="12"/>
          <w:lang w:val="es-ES_tradnl" w:eastAsia="ja-JP"/>
        </w:rPr>
        <w:t>INSTITUTO NACIONAL DE SALUD</w:t>
      </w:r>
      <w:r w:rsidRPr="006E318F">
        <w:rPr>
          <w:rFonts w:ascii="Arial Narrow" w:eastAsia="MS Mincho" w:hAnsi="Arial Narrow" w:cs="Arial"/>
          <w:bCs/>
          <w:sz w:val="12"/>
          <w:szCs w:val="12"/>
          <w:lang w:val="es-ES_tradnl" w:eastAsia="ja-JP"/>
        </w:rPr>
        <w:t xml:space="preserve"> Y -----------------------.</w:t>
      </w:r>
    </w:p>
    <w:p w:rsidR="00D72FB3" w:rsidRPr="006E318F" w:rsidRDefault="001E2A21" w:rsidP="001E2A21">
      <w:pPr>
        <w:jc w:val="center"/>
        <w:rPr>
          <w:rFonts w:ascii="Arial Narrow" w:hAnsi="Arial Narrow" w:cs="Arial"/>
          <w:b/>
          <w:color w:val="0D0D0D" w:themeColor="text1" w:themeTint="F2"/>
          <w:sz w:val="22"/>
          <w:szCs w:val="22"/>
        </w:rPr>
      </w:pPr>
      <w:r w:rsidRPr="006E318F">
        <w:rPr>
          <w:rFonts w:ascii="Arial Narrow" w:eastAsia="MS Mincho" w:hAnsi="Arial Narrow" w:cs="Arial"/>
          <w:b/>
          <w:iCs/>
          <w:lang w:val="es-ES_tradnl" w:eastAsia="ja-JP"/>
        </w:rPr>
        <w:br w:type="page"/>
      </w:r>
      <w:r w:rsidR="00D72FB3" w:rsidRPr="006E318F">
        <w:rPr>
          <w:rFonts w:ascii="Arial Narrow" w:hAnsi="Arial Narrow" w:cs="Arial"/>
          <w:b/>
          <w:color w:val="0D0D0D" w:themeColor="text1" w:themeTint="F2"/>
          <w:sz w:val="22"/>
          <w:szCs w:val="22"/>
        </w:rPr>
        <w:lastRenderedPageBreak/>
        <w:t>Anexo No. 14   CERTIFICACIÓN DE MEDIOS REMOTOS DE COMUNICACIÓN ELECTRÓNICA</w:t>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Invitación a Cuando Menos Tres Personas Internacional Abierta Electrónica No. ______, para la adquisición de ____</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 xml:space="preserve">Los invitados que pretendan participar en el presente procedimiento que es a través de medios remotos de comunicación electrónica, deberán acudir a las oficinas de la S.F.P. con el propósito de que obtengan la Certificación del Medio de Identificación Electrónica, para lo cual exhibirán entre otra documentación, la siguiente: </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 xml:space="preserve">A).- </w:t>
      </w:r>
      <w:r w:rsidRPr="006E318F">
        <w:rPr>
          <w:rFonts w:ascii="Arial Narrow" w:hAnsi="Arial Narrow" w:cs="Arial"/>
          <w:b/>
          <w:color w:val="0D0D0D" w:themeColor="text1" w:themeTint="F2"/>
          <w:sz w:val="21"/>
          <w:szCs w:val="21"/>
        </w:rPr>
        <w:t>Personas Físicas</w:t>
      </w:r>
      <w:r w:rsidRPr="006E318F">
        <w:rPr>
          <w:rFonts w:ascii="Arial Narrow" w:hAnsi="Arial Narrow" w:cs="Arial"/>
          <w:color w:val="0D0D0D" w:themeColor="text1" w:themeTint="F2"/>
          <w:sz w:val="21"/>
          <w:szCs w:val="21"/>
        </w:rPr>
        <w:t>: acta de nacimiento, identificación oficial con fotografía y cédula de registro federal de contribuyentes; en caso de que los trámites los realice a través de algún apoderado, adicionalmente el documento con el que se acredite el otorgamiento de dicha representación, así como la identificación oficial con fotografía y cédula del registro federal de contribuyentes del apoderado.</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 xml:space="preserve">B).- </w:t>
      </w:r>
      <w:r w:rsidRPr="006E318F">
        <w:rPr>
          <w:rFonts w:ascii="Arial Narrow" w:hAnsi="Arial Narrow" w:cs="Arial"/>
          <w:b/>
          <w:color w:val="0D0D0D" w:themeColor="text1" w:themeTint="F2"/>
          <w:sz w:val="21"/>
          <w:szCs w:val="21"/>
        </w:rPr>
        <w:t>Personas Morales</w:t>
      </w:r>
      <w:r w:rsidRPr="006E318F">
        <w:rPr>
          <w:rFonts w:ascii="Arial Narrow" w:hAnsi="Arial Narrow" w:cs="Arial"/>
          <w:color w:val="0D0D0D" w:themeColor="text1" w:themeTint="F2"/>
          <w:sz w:val="21"/>
          <w:szCs w:val="21"/>
        </w:rPr>
        <w:t>: testimonio de las escrituras públicas con las que se acredite su existencia legal, incluidas sus reformas, así como las facultades de su apoderado; identificación oficial con fotografía de dicho representante y cédula del registro federal de contribuyentes del apoderado y de la persona moral.</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 xml:space="preserve">Tratándose personas de nacionalidad extranjera, estas deberán exhibir documentación equivalente a la aludida en los incisos de esta disposición, debidamente apostillada o certificada por el cónsul mexicano en el país de que se trate, según corresponda. </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La S.F.P. en un término de 72 horas verificará si el interesado cumple con las condiciones requeridas en cuyo caso, firmará su inscripción a CompraNet y recibirá el programa informático, su manual de usuario y el certificado digital que utilizará como medio de identificación electrónica en sustitución de la firma autógrafa.</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Disposiciones a que se sujetaran los Licitantes que pretendan participar en el presente procedimiento por medios remotos de comunicación electrónica:</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1.- reconocerán como propia y auténtica la información que envíen por medios de comunicación electrónica y que se distinga por medio de identificación electrónica que les certifique la S.F.P.</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2.- Notificarán oportunamente a la S.F.P., bajo su responsabilidad, respecto de cualquier modificación o revocación de las facultades otorgadas a su apoderado o representante al que le haya sido otorgado un certificado digital.</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3.- Aceptarán, que el uso de su certificado digital por persona distinta a la autorizada, quedará bajo su exclusiva responsabilidad.</w:t>
      </w:r>
    </w:p>
    <w:p w:rsidR="00D72FB3" w:rsidRPr="006E318F" w:rsidRDefault="00D72FB3" w:rsidP="00D72FB3">
      <w:pPr>
        <w:jc w:val="both"/>
        <w:rPr>
          <w:rFonts w:ascii="Arial Narrow" w:hAnsi="Arial Narrow" w:cs="Arial"/>
          <w:color w:val="0D0D0D" w:themeColor="text1" w:themeTint="F2"/>
          <w:sz w:val="21"/>
          <w:szCs w:val="21"/>
          <w:u w:val="single"/>
        </w:rPr>
      </w:pPr>
      <w:r w:rsidRPr="006E318F">
        <w:rPr>
          <w:rFonts w:ascii="Arial Narrow" w:hAnsi="Arial Narrow" w:cs="Arial"/>
          <w:color w:val="0D0D0D" w:themeColor="text1" w:themeTint="F2"/>
          <w:sz w:val="21"/>
          <w:szCs w:val="21"/>
          <w:u w:val="single"/>
        </w:rPr>
        <w:t>4.- Admitirán que se tendrán por no presentadas las proposiciones y demás documentación cuando la información enviada contenga virus informáticos o no puedan abrirse los archivos por problemas técnicos imputables a sus programas o equipo de cómputo.</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5.- Aceptarán que se tendrán por notificados del fallo y de las actas que se levanten con motivo de las licitaciones públicas en las que participen, cuando estos se encuentren a su disposición a través de CompraNet.</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6.- Consentirán que será motivo de que la S.F.P. invalide su certificado digital, cuando haga mal uso de la red privada de comunicaciones de CompraNet.</w:t>
      </w:r>
    </w:p>
    <w:p w:rsidR="00D72FB3" w:rsidRPr="006E318F" w:rsidRDefault="00D72FB3" w:rsidP="00D72FB3">
      <w:pPr>
        <w:jc w:val="both"/>
        <w:rPr>
          <w:rFonts w:ascii="Arial Narrow" w:hAnsi="Arial Narrow" w:cs="Arial"/>
          <w:color w:val="0D0D0D" w:themeColor="text1" w:themeTint="F2"/>
          <w:sz w:val="21"/>
          <w:szCs w:val="21"/>
        </w:rPr>
      </w:pPr>
      <w:r w:rsidRPr="006E318F">
        <w:rPr>
          <w:rFonts w:ascii="Arial Narrow" w:hAnsi="Arial Narrow" w:cs="Arial"/>
          <w:color w:val="0D0D0D" w:themeColor="text1" w:themeTint="F2"/>
          <w:sz w:val="21"/>
          <w:szCs w:val="21"/>
        </w:rPr>
        <w:t>7.- Renunciarán tratándose de personas extranjeras, a invocar la protección de su Gobierno, en caso de que se suscite alguna controversia relacionada con el uso de CompraNet y aceptarán someterse a la jurisdicción de los Tribunales Federales Competentes.</w:t>
      </w: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____________________________________</w:t>
      </w: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Y FIRMA DEL REPRESENTANTE LEGAL</w:t>
      </w: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Razón Social del Licitante Invitado</w:t>
      </w: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Nota: El presente Anexo deberá ser requisitado y enviado por CompraNet, en papel membretado de la empresa y con firma autógrafa, a fin de dar cumplimiento a este requisito.</w:t>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pStyle w:val="Ttulo3"/>
        <w:spacing w:before="0" w:after="0"/>
        <w:jc w:val="center"/>
        <w:rPr>
          <w:rFonts w:ascii="Arial Narrow" w:hAnsi="Arial Narrow" w:cs="Arial"/>
          <w:color w:val="0D0D0D" w:themeColor="text1" w:themeTint="F2"/>
          <w:sz w:val="22"/>
          <w:szCs w:val="22"/>
        </w:rPr>
      </w:pPr>
      <w:bookmarkStart w:id="10" w:name="_Toc449624816"/>
      <w:r w:rsidRPr="006E318F">
        <w:rPr>
          <w:rFonts w:ascii="Arial Narrow" w:hAnsi="Arial Narrow" w:cs="Arial"/>
          <w:b/>
          <w:color w:val="0D0D0D" w:themeColor="text1" w:themeTint="F2"/>
          <w:sz w:val="22"/>
          <w:szCs w:val="22"/>
          <w:lang w:val="es-MX"/>
        </w:rPr>
        <w:t>Anexo No. 15</w:t>
      </w:r>
      <w:r w:rsidRPr="006E318F">
        <w:rPr>
          <w:rFonts w:ascii="Arial Narrow" w:hAnsi="Arial Narrow" w:cs="Arial"/>
          <w:color w:val="0D0D0D" w:themeColor="text1" w:themeTint="F2"/>
          <w:sz w:val="22"/>
          <w:szCs w:val="22"/>
          <w:lang w:val="es-MX"/>
        </w:rPr>
        <w:t xml:space="preserve">   </w:t>
      </w:r>
      <w:r w:rsidRPr="006E318F">
        <w:rPr>
          <w:rFonts w:ascii="Arial Narrow" w:hAnsi="Arial Narrow" w:cs="Arial"/>
          <w:b/>
          <w:color w:val="0D0D0D" w:themeColor="text1" w:themeTint="F2"/>
          <w:sz w:val="22"/>
          <w:szCs w:val="22"/>
        </w:rPr>
        <w:t>SOLICITUD DE AFILIACIÓN A CADENAS PRODUCTIVAS</w:t>
      </w:r>
      <w:bookmarkEnd w:id="10"/>
      <w:r w:rsidRPr="006E318F">
        <w:rPr>
          <w:rFonts w:ascii="Arial Narrow" w:hAnsi="Arial Narrow" w:cs="Arial"/>
          <w:b/>
          <w:color w:val="0D0D0D" w:themeColor="text1" w:themeTint="F2"/>
          <w:sz w:val="22"/>
          <w:szCs w:val="22"/>
        </w:rPr>
        <w:t xml:space="preserve"> (INFORMATIVO)</w:t>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PERSONA MORAL</w:t>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Con el propósito de iniciar su proceso de afiliación a Cadenas Productivas de Nacional Financiera,  es importante que me proporcione la información abajo indicada, para ingresar su Empresa en nuestro sistema. Con lo anterior, podré generar el Convenio PYME, mismo que a la brevedad le enviaré.</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Atentamente:</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Lic. Adrián Bringas Rodríguez</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Ejecutivo de Afiliación del Gobierno Federal</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Cadena Productiva - Factoraje</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abringas@ccnf.com.mx</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TEL. 53220860</w:t>
      </w:r>
    </w:p>
    <w:p w:rsidR="00D72FB3" w:rsidRPr="006E318F" w:rsidRDefault="00D72FB3" w:rsidP="00D72FB3">
      <w:pPr>
        <w:jc w:val="both"/>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Información requerida para Afiliación a Cadenas Productivas.</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t xml:space="preserve">    </w:t>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u w:val="single"/>
        </w:rPr>
      </w:pPr>
      <w:r w:rsidRPr="006E318F">
        <w:rPr>
          <w:rFonts w:ascii="Arial Narrow" w:hAnsi="Arial Narrow" w:cs="Arial"/>
          <w:color w:val="0D0D0D" w:themeColor="text1" w:themeTint="F2"/>
          <w:sz w:val="22"/>
          <w:szCs w:val="22"/>
          <w:u w:val="single"/>
        </w:rPr>
        <w:t>Cadena(s) y/o Dependencia(s) a las que desea afiliarse, (¿de quién es proveedor?):</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w:t>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w:t>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u w:val="single"/>
        </w:rPr>
        <w:t>Datos generales de la empresa.</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Razón Social:</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Fecha de alta SHCP:</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RFC:</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Domicilio Fiscal:</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Calle:</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Exterior:</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Interior:</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C.P.</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Colonia: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Delegación o Municipio: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Ciudad:</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Estado: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Teléfono (incluir lada):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Fax (incluir lada):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E-mail:</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Nacionalidad:</w:t>
      </w:r>
    </w:p>
    <w:p w:rsidR="00D72FB3" w:rsidRPr="006E318F" w:rsidRDefault="00D72FB3" w:rsidP="00D72FB3">
      <w:pPr>
        <w:rPr>
          <w:rFonts w:ascii="Arial Narrow" w:hAnsi="Arial Narrow" w:cs="Arial"/>
          <w:b/>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Datos de constitución de la sociedad (ACTA CONSTITUTIVA):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de Escritura: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Fecha de Escritura: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Fecha de Inscripción en el Registro Publico del Comercio: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Entidad del Registro Público del Comercio: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Delegación o Municipio:</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del Notario Público: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Numero del Notario: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Entidad del Notario: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Delegación o Municipio del Notario:</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Datos de inscripción y registro de poderes de ADMINISTRACION, DOMINIO y TITULOS DE CREDITO</w:t>
      </w:r>
    </w:p>
    <w:p w:rsidR="00D72FB3" w:rsidRPr="006E318F" w:rsidRDefault="00D72FB3" w:rsidP="00D72FB3">
      <w:pPr>
        <w:rPr>
          <w:rFonts w:ascii="Arial Narrow" w:hAnsi="Arial Narrow" w:cs="Arial"/>
          <w:color w:val="0D0D0D" w:themeColor="text1" w:themeTint="F2"/>
          <w:sz w:val="22"/>
          <w:szCs w:val="22"/>
          <w:u w:val="single"/>
        </w:rPr>
      </w:pP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de Escritura: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Fecha de Escritura: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Tipo de Poder: </w:t>
      </w:r>
      <w:r w:rsidRPr="006E318F">
        <w:rPr>
          <w:rFonts w:ascii="Arial Narrow" w:hAnsi="Arial Narrow" w:cs="Arial"/>
          <w:color w:val="0D0D0D" w:themeColor="text1" w:themeTint="F2"/>
          <w:sz w:val="22"/>
          <w:szCs w:val="22"/>
        </w:rPr>
        <w:tab/>
        <w:t>Único ( )</w:t>
      </w:r>
      <w:r w:rsidRPr="006E318F">
        <w:rPr>
          <w:rFonts w:ascii="Arial Narrow" w:hAnsi="Arial Narrow" w:cs="Arial"/>
          <w:color w:val="0D0D0D" w:themeColor="text1" w:themeTint="F2"/>
          <w:sz w:val="22"/>
          <w:szCs w:val="22"/>
        </w:rPr>
        <w:tab/>
        <w:t xml:space="preserve"> Mancomunado ( )</w:t>
      </w:r>
      <w:r w:rsidRPr="006E318F">
        <w:rPr>
          <w:rFonts w:ascii="Arial Narrow" w:hAnsi="Arial Narrow" w:cs="Arial"/>
          <w:color w:val="0D0D0D" w:themeColor="text1" w:themeTint="F2"/>
          <w:sz w:val="22"/>
          <w:szCs w:val="22"/>
        </w:rPr>
        <w:tab/>
        <w:t>Consejo ( )</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Fecha de Inscripción en el Registro Publico del Comercio: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Entidad del Registro Público del Comercio: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Delegación o Municipio: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del Notario Público: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Numero del Notario: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Entidad del Notario: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Delegación o Municipio del Notario:</w:t>
      </w:r>
    </w:p>
    <w:p w:rsidR="00D72FB3" w:rsidRPr="006E318F" w:rsidRDefault="00D72FB3" w:rsidP="00D72FB3">
      <w:pPr>
        <w:autoSpaceDE w:val="0"/>
        <w:autoSpaceDN w:val="0"/>
        <w:adjustRightInd w:val="0"/>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Datos del representante legal con poderes de ADMINISTRACION, DOMINIO Y TITULOS DE CREDITO (si es consejo favor de indicar los datos de todos los integrantes que tengan estos poderes)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u w:val="single"/>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completo: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Estado civil: </w:t>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Fecha de nacimiento:</w:t>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rPr>
        <w:t xml:space="preserve"> </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R.F.C.:</w:t>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p>
    <w:p w:rsidR="00D72FB3" w:rsidRPr="006E318F" w:rsidRDefault="00D72FB3" w:rsidP="00D72FB3">
      <w:pPr>
        <w:autoSpaceDE w:val="0"/>
        <w:autoSpaceDN w:val="0"/>
        <w:adjustRightInd w:val="0"/>
        <w:rPr>
          <w:rFonts w:ascii="Arial Narrow" w:hAnsi="Arial Narrow" w:cs="Arial"/>
          <w:color w:val="0D0D0D" w:themeColor="text1" w:themeTint="F2"/>
          <w:sz w:val="22"/>
          <w:szCs w:val="22"/>
          <w:lang w:eastAsia="en-US"/>
        </w:rPr>
      </w:pPr>
      <w:r w:rsidRPr="006E318F">
        <w:rPr>
          <w:rFonts w:ascii="Arial Narrow" w:hAnsi="Arial Narrow" w:cs="Arial"/>
          <w:color w:val="0D0D0D" w:themeColor="text1" w:themeTint="F2"/>
          <w:sz w:val="22"/>
          <w:szCs w:val="22"/>
        </w:rPr>
        <w:t>Teléfono (incluir lada):</w:t>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r w:rsidRPr="006E318F">
        <w:rPr>
          <w:rFonts w:ascii="Arial Narrow" w:hAnsi="Arial Narrow" w:cs="Arial"/>
          <w:color w:val="0D0D0D" w:themeColor="text1" w:themeTint="F2"/>
          <w:sz w:val="22"/>
          <w:szCs w:val="22"/>
          <w:lang w:eastAsia="en-US"/>
        </w:rPr>
        <w:tab/>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Fax (incluir clave lada): </w:t>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e-mail:</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Nacionalidad:</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Tipo de Identificación Oficial: Credencial IFE ( )</w:t>
      </w:r>
      <w:r w:rsidRPr="006E318F">
        <w:rPr>
          <w:rFonts w:ascii="Arial Narrow" w:hAnsi="Arial Narrow" w:cs="Arial"/>
          <w:color w:val="0D0D0D" w:themeColor="text1" w:themeTint="F2"/>
          <w:sz w:val="22"/>
          <w:szCs w:val="22"/>
        </w:rPr>
        <w:tab/>
        <w:t>Pasaporte Vigente ( )</w:t>
      </w:r>
      <w:r w:rsidRPr="006E318F">
        <w:rPr>
          <w:rFonts w:ascii="Arial Narrow" w:hAnsi="Arial Narrow" w:cs="Arial"/>
          <w:color w:val="0D0D0D" w:themeColor="text1" w:themeTint="F2"/>
          <w:sz w:val="22"/>
          <w:szCs w:val="22"/>
        </w:rPr>
        <w:tab/>
        <w:t>FM2 o FM3 ( )</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de Identificación (IFE poner el No. que está en la parte donde esta su firma):</w:t>
      </w:r>
    </w:p>
    <w:p w:rsidR="00D72FB3" w:rsidRPr="006E318F" w:rsidRDefault="00D72FB3" w:rsidP="00D72FB3">
      <w:pPr>
        <w:autoSpaceDE w:val="0"/>
        <w:autoSpaceDN w:val="0"/>
        <w:adjustRightInd w:val="0"/>
        <w:rPr>
          <w:rFonts w:ascii="Arial Narrow" w:hAnsi="Arial Narrow" w:cs="Arial"/>
          <w:b/>
          <w:color w:val="0D0D0D" w:themeColor="text1" w:themeTint="F2"/>
          <w:sz w:val="22"/>
          <w:szCs w:val="22"/>
          <w:u w:val="single"/>
        </w:rPr>
      </w:pPr>
    </w:p>
    <w:p w:rsidR="00D72FB3" w:rsidRPr="006E318F" w:rsidRDefault="00D72FB3" w:rsidP="00D72FB3">
      <w:pPr>
        <w:autoSpaceDE w:val="0"/>
        <w:autoSpaceDN w:val="0"/>
        <w:adjustRightInd w:val="0"/>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Datos del Banco donde se depositaran los recursos: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del Banco: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de cuenta (11 dígitos):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Plaza:</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de Sucursal:</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CLABE Bancaria (18 dígitos):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Régimen: Mancomunada ( )</w:t>
      </w:r>
      <w:r w:rsidRPr="006E318F">
        <w:rPr>
          <w:rFonts w:ascii="Arial Narrow" w:hAnsi="Arial Narrow" w:cs="Arial"/>
          <w:color w:val="0D0D0D" w:themeColor="text1" w:themeTint="F2"/>
          <w:sz w:val="22"/>
          <w:szCs w:val="22"/>
        </w:rPr>
        <w:tab/>
        <w:t>Individual ( )                  Indistinta ( )               Órgano Colegiado ( )</w:t>
      </w:r>
    </w:p>
    <w:p w:rsidR="00D72FB3" w:rsidRPr="006E318F" w:rsidRDefault="00D72FB3" w:rsidP="00D72FB3">
      <w:pPr>
        <w:autoSpaceDE w:val="0"/>
        <w:autoSpaceDN w:val="0"/>
        <w:adjustRightInd w:val="0"/>
        <w:rPr>
          <w:rFonts w:ascii="Arial Narrow" w:hAnsi="Arial Narrow" w:cs="Arial"/>
          <w:b/>
          <w:color w:val="0D0D0D" w:themeColor="text1" w:themeTint="F2"/>
          <w:sz w:val="22"/>
          <w:szCs w:val="22"/>
          <w:u w:val="single"/>
        </w:rPr>
      </w:pPr>
    </w:p>
    <w:p w:rsidR="00D72FB3" w:rsidRPr="006E318F" w:rsidRDefault="00D72FB3" w:rsidP="00D72FB3">
      <w:pPr>
        <w:autoSpaceDE w:val="0"/>
        <w:autoSpaceDN w:val="0"/>
        <w:adjustRightInd w:val="0"/>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Persona autorizada por la PYME para la entrega y uso de claves: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Puesto: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Teléfono: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Fax:</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E-mail:</w:t>
      </w:r>
    </w:p>
    <w:p w:rsidR="00D72FB3" w:rsidRPr="006E318F" w:rsidRDefault="00D72FB3" w:rsidP="00D72FB3">
      <w:pPr>
        <w:autoSpaceDE w:val="0"/>
        <w:autoSpaceDN w:val="0"/>
        <w:adjustRightInd w:val="0"/>
        <w:rPr>
          <w:rFonts w:ascii="Arial Narrow" w:hAnsi="Arial Narrow" w:cs="Arial"/>
          <w:b/>
          <w:color w:val="0D0D0D" w:themeColor="text1" w:themeTint="F2"/>
          <w:sz w:val="22"/>
          <w:szCs w:val="22"/>
          <w:u w:val="single"/>
        </w:rPr>
      </w:pPr>
    </w:p>
    <w:p w:rsidR="00D72FB3" w:rsidRPr="006E318F" w:rsidRDefault="00D72FB3" w:rsidP="00D72FB3">
      <w:pPr>
        <w:autoSpaceDE w:val="0"/>
        <w:autoSpaceDN w:val="0"/>
        <w:adjustRightInd w:val="0"/>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Descripción de la Actividad Empresarial e Información Estadística:</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Fecha de Inicio de Operaciones: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Sector: Industria ( )</w:t>
      </w:r>
      <w:r w:rsidRPr="006E318F">
        <w:rPr>
          <w:rFonts w:ascii="Arial Narrow" w:hAnsi="Arial Narrow" w:cs="Arial"/>
          <w:color w:val="0D0D0D" w:themeColor="text1" w:themeTint="F2"/>
          <w:sz w:val="22"/>
          <w:szCs w:val="22"/>
        </w:rPr>
        <w:tab/>
        <w:t>Comercio ( )</w:t>
      </w:r>
      <w:r w:rsidRPr="006E318F">
        <w:rPr>
          <w:rFonts w:ascii="Arial Narrow" w:hAnsi="Arial Narrow" w:cs="Arial"/>
          <w:color w:val="0D0D0D" w:themeColor="text1" w:themeTint="F2"/>
          <w:sz w:val="22"/>
          <w:szCs w:val="22"/>
        </w:rPr>
        <w:tab/>
        <w:t>Servicio ( )</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Personal Ocupado: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Actividad o Giro (según R-1):</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Empleos a Generar:</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Principales Productos: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Ventas Anuales (último ejercicio):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Ventas Netas Exportación (último ejercicio):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Activo Total (aprox.):</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Capital Contable (aprox.):</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Requiere Financiamiento:</w:t>
      </w:r>
      <w:r w:rsidRPr="006E318F">
        <w:rPr>
          <w:rFonts w:ascii="Arial Narrow" w:hAnsi="Arial Narrow" w:cs="Arial"/>
          <w:color w:val="0D0D0D" w:themeColor="text1" w:themeTint="F2"/>
          <w:sz w:val="22"/>
          <w:szCs w:val="22"/>
        </w:rPr>
        <w:tab/>
        <w:t>SI ( )</w:t>
      </w:r>
      <w:r w:rsidRPr="006E318F">
        <w:rPr>
          <w:rFonts w:ascii="Arial Narrow" w:hAnsi="Arial Narrow" w:cs="Arial"/>
          <w:color w:val="0D0D0D" w:themeColor="text1" w:themeTint="F2"/>
          <w:sz w:val="22"/>
          <w:szCs w:val="22"/>
        </w:rPr>
        <w:tab/>
        <w:t>NO ( )</w:t>
      </w: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color w:val="0D0D0D" w:themeColor="text1" w:themeTint="F2"/>
          <w:sz w:val="22"/>
          <w:szCs w:val="22"/>
        </w:rPr>
        <w:br w:type="page"/>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lastRenderedPageBreak/>
        <w:t>SOLICITUD DE AFILIACIÓN A CADENAS PRODUCTIVAS</w:t>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PERSONA FISICA</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Con el propósito de iniciar su proceso de afiliación a Cadenas Productivas de Nacional Financiera,  es importante que me proporcione la información abajo indicada, para ingresar su Empresa en nuestro sistema. Con lo anterior, podré generar el Convenio PYME, mismo que a la brevedad le enviaré.</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Atentamente.</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Lic. Adrián Bringas Rodríguez</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Ejecutivo de Afiliación del Gobierno Federal</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Cadena Productiva - Factoraje</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abringas@ccnf.com.mx</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TEL. 53220862</w:t>
      </w:r>
    </w:p>
    <w:p w:rsidR="00D72FB3" w:rsidRPr="006E318F" w:rsidRDefault="00D72FB3" w:rsidP="00D72FB3">
      <w:pPr>
        <w:jc w:val="both"/>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Información requerida para Afiliación a Cadenas Productivas.</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t xml:space="preserve">    </w:t>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r w:rsidRPr="006E318F">
        <w:rPr>
          <w:rFonts w:ascii="Arial Narrow" w:hAnsi="Arial Narrow" w:cs="Arial"/>
          <w:b/>
          <w:color w:val="0D0D0D" w:themeColor="text1" w:themeTint="F2"/>
          <w:sz w:val="22"/>
          <w:szCs w:val="22"/>
          <w:u w:val="single"/>
        </w:rPr>
        <w:tab/>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u w:val="single"/>
        </w:rPr>
      </w:pPr>
      <w:r w:rsidRPr="006E318F">
        <w:rPr>
          <w:rFonts w:ascii="Arial Narrow" w:hAnsi="Arial Narrow" w:cs="Arial"/>
          <w:color w:val="0D0D0D" w:themeColor="text1" w:themeTint="F2"/>
          <w:sz w:val="22"/>
          <w:szCs w:val="22"/>
          <w:u w:val="single"/>
        </w:rPr>
        <w:t>Cadena(s) y/o Dependencia(s) a las que desea afiliarse, (¿de quién es proveedor?):</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w:t>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w:t>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r w:rsidRPr="006E318F">
        <w:rPr>
          <w:rFonts w:ascii="Arial Narrow" w:hAnsi="Arial Narrow" w:cs="Arial"/>
          <w:color w:val="0D0D0D" w:themeColor="text1" w:themeTint="F2"/>
          <w:sz w:val="22"/>
          <w:szCs w:val="22"/>
        </w:rPr>
        <w:tab/>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u w:val="single"/>
        </w:rPr>
        <w:t>Datos generales de la empresa.</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(s):</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Apellido Paterno: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Apellido Materno: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Fecha de alta SHCP:</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RFC:</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CURP:</w:t>
      </w:r>
    </w:p>
    <w:p w:rsidR="00D72FB3" w:rsidRPr="006E318F" w:rsidRDefault="00D72FB3" w:rsidP="00D72FB3">
      <w:pPr>
        <w:rPr>
          <w:rFonts w:ascii="Arial Narrow" w:hAnsi="Arial Narrow" w:cs="Arial"/>
          <w:b/>
          <w:color w:val="0D0D0D" w:themeColor="text1" w:themeTint="F2"/>
          <w:sz w:val="22"/>
          <w:szCs w:val="22"/>
          <w:u w:val="single"/>
        </w:rPr>
      </w:pPr>
    </w:p>
    <w:p w:rsidR="00D72FB3" w:rsidRPr="006E318F" w:rsidRDefault="00D72FB3" w:rsidP="00D72FB3">
      <w:pPr>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Domicilio Fiscal:</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Calle:</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Exterior:</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Interior:</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C.P.</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Colonia: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Delegación o Municipio: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Ciudad:</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Estado: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Teléfono (incluir lada):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Fax (incluir lada):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E-mail:</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Sexo:</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Nacionalidad:</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Tipo de Identificación Oficial: Credencial IFE ( )</w:t>
      </w:r>
      <w:r w:rsidRPr="006E318F">
        <w:rPr>
          <w:rFonts w:ascii="Arial Narrow" w:hAnsi="Arial Narrow" w:cs="Arial"/>
          <w:color w:val="0D0D0D" w:themeColor="text1" w:themeTint="F2"/>
          <w:sz w:val="22"/>
          <w:szCs w:val="22"/>
        </w:rPr>
        <w:tab/>
        <w:t>Pasaporte Vigente ( )</w:t>
      </w:r>
      <w:r w:rsidRPr="006E318F">
        <w:rPr>
          <w:rFonts w:ascii="Arial Narrow" w:hAnsi="Arial Narrow" w:cs="Arial"/>
          <w:color w:val="0D0D0D" w:themeColor="text1" w:themeTint="F2"/>
          <w:sz w:val="22"/>
          <w:szCs w:val="22"/>
        </w:rPr>
        <w:tab/>
        <w:t>FM2 o FM3 ( )</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de Identificación (IFE poner el No. que está en la parte donde está su firma):</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Estado Civil: Soltero ( )</w:t>
      </w:r>
      <w:r w:rsidRPr="006E318F">
        <w:rPr>
          <w:rFonts w:ascii="Arial Narrow" w:hAnsi="Arial Narrow" w:cs="Arial"/>
          <w:color w:val="0D0D0D" w:themeColor="text1" w:themeTint="F2"/>
          <w:sz w:val="22"/>
          <w:szCs w:val="22"/>
        </w:rPr>
        <w:tab/>
        <w:t>Casado ( )</w:t>
      </w:r>
      <w:r w:rsidRPr="006E318F">
        <w:rPr>
          <w:rFonts w:ascii="Arial Narrow" w:hAnsi="Arial Narrow" w:cs="Arial"/>
          <w:color w:val="0D0D0D" w:themeColor="text1" w:themeTint="F2"/>
          <w:sz w:val="22"/>
          <w:szCs w:val="22"/>
        </w:rPr>
        <w:tab/>
        <w:t>Divorciado ( )</w:t>
      </w:r>
      <w:r w:rsidRPr="006E318F">
        <w:rPr>
          <w:rFonts w:ascii="Arial Narrow" w:hAnsi="Arial Narrow" w:cs="Arial"/>
          <w:color w:val="0D0D0D" w:themeColor="text1" w:themeTint="F2"/>
          <w:sz w:val="22"/>
          <w:szCs w:val="22"/>
        </w:rPr>
        <w:tab/>
        <w:t>Viudo ( )</w:t>
      </w:r>
      <w:r w:rsidRPr="006E318F">
        <w:rPr>
          <w:rFonts w:ascii="Arial Narrow" w:hAnsi="Arial Narrow" w:cs="Arial"/>
          <w:color w:val="0D0D0D" w:themeColor="text1" w:themeTint="F2"/>
          <w:sz w:val="22"/>
          <w:szCs w:val="22"/>
        </w:rPr>
        <w:tab/>
        <w:t>Unión Libre ( )</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rPr>
          <w:rFonts w:ascii="Arial Narrow" w:hAnsi="Arial Narrow" w:cs="Arial"/>
          <w:b/>
          <w:color w:val="0D0D0D" w:themeColor="text1" w:themeTint="F2"/>
          <w:sz w:val="22"/>
          <w:szCs w:val="22"/>
          <w:u w:val="single"/>
        </w:rPr>
      </w:pPr>
    </w:p>
    <w:p w:rsidR="00D72FB3" w:rsidRPr="006E318F" w:rsidRDefault="00D72FB3" w:rsidP="00D72FB3">
      <w:pPr>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lastRenderedPageBreak/>
        <w:t>En Caso de ser casado:</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Régimen Matrimonial:</w:t>
      </w:r>
      <w:r w:rsidRPr="006E318F">
        <w:rPr>
          <w:rFonts w:ascii="Arial Narrow" w:hAnsi="Arial Narrow" w:cs="Arial"/>
          <w:color w:val="0D0D0D" w:themeColor="text1" w:themeTint="F2"/>
          <w:sz w:val="22"/>
          <w:szCs w:val="22"/>
        </w:rPr>
        <w:tab/>
        <w:t>Sociedad Conyugal ( )</w:t>
      </w:r>
      <w:r w:rsidRPr="006E318F">
        <w:rPr>
          <w:rFonts w:ascii="Arial Narrow" w:hAnsi="Arial Narrow" w:cs="Arial"/>
          <w:color w:val="0D0D0D" w:themeColor="text1" w:themeTint="F2"/>
          <w:sz w:val="22"/>
          <w:szCs w:val="22"/>
        </w:rPr>
        <w:tab/>
        <w:t>Separación de Bienes ( )</w:t>
      </w:r>
    </w:p>
    <w:p w:rsidR="00D72FB3" w:rsidRPr="006E318F" w:rsidRDefault="00D72FB3" w:rsidP="00D72FB3">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completo del Cónyuge:</w:t>
      </w:r>
    </w:p>
    <w:p w:rsidR="00D72FB3" w:rsidRPr="006E318F" w:rsidRDefault="00D72FB3" w:rsidP="00D72FB3">
      <w:pPr>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Datos del Banco donde se depositaran los recursos: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del Banco: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de cuenta (11 dígitos):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Plaza:</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 de Sucursal:</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CLABE Bancaria (18 dígitos):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Régimen: Mancomunada ( )</w:t>
      </w:r>
      <w:r w:rsidRPr="006E318F">
        <w:rPr>
          <w:rFonts w:ascii="Arial Narrow" w:hAnsi="Arial Narrow" w:cs="Arial"/>
          <w:color w:val="0D0D0D" w:themeColor="text1" w:themeTint="F2"/>
          <w:sz w:val="22"/>
          <w:szCs w:val="22"/>
        </w:rPr>
        <w:tab/>
        <w:t>Individual ( )          Indistinta ( )                Órgano Colegiado ( )</w:t>
      </w:r>
    </w:p>
    <w:p w:rsidR="00D72FB3" w:rsidRPr="006E318F" w:rsidRDefault="00D72FB3" w:rsidP="00D72FB3">
      <w:pPr>
        <w:autoSpaceDE w:val="0"/>
        <w:autoSpaceDN w:val="0"/>
        <w:adjustRightInd w:val="0"/>
        <w:rPr>
          <w:rFonts w:ascii="Arial Narrow" w:hAnsi="Arial Narrow" w:cs="Arial"/>
          <w:b/>
          <w:color w:val="0D0D0D" w:themeColor="text1" w:themeTint="F2"/>
          <w:sz w:val="22"/>
          <w:szCs w:val="22"/>
          <w:u w:val="single"/>
        </w:rPr>
      </w:pPr>
    </w:p>
    <w:p w:rsidR="00D72FB3" w:rsidRPr="006E318F" w:rsidRDefault="00D72FB3" w:rsidP="00D72FB3">
      <w:pPr>
        <w:autoSpaceDE w:val="0"/>
        <w:autoSpaceDN w:val="0"/>
        <w:adjustRightInd w:val="0"/>
        <w:rPr>
          <w:rFonts w:ascii="Arial Narrow" w:hAnsi="Arial Narrow" w:cs="Arial"/>
          <w:b/>
          <w:color w:val="0D0D0D" w:themeColor="text1" w:themeTint="F2"/>
          <w:sz w:val="22"/>
          <w:szCs w:val="22"/>
          <w:u w:val="single"/>
        </w:rPr>
      </w:pPr>
      <w:r w:rsidRPr="006E318F">
        <w:rPr>
          <w:rFonts w:ascii="Arial Narrow" w:hAnsi="Arial Narrow" w:cs="Arial"/>
          <w:b/>
          <w:color w:val="0D0D0D" w:themeColor="text1" w:themeTint="F2"/>
          <w:sz w:val="22"/>
          <w:szCs w:val="22"/>
          <w:u w:val="single"/>
        </w:rPr>
        <w:t>Descripción de la Actividad Empresarial e Información Estadística:</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Fecha de Inicio de Operaciones: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Sector: Industria ( )</w:t>
      </w:r>
      <w:r w:rsidRPr="006E318F">
        <w:rPr>
          <w:rFonts w:ascii="Arial Narrow" w:hAnsi="Arial Narrow" w:cs="Arial"/>
          <w:color w:val="0D0D0D" w:themeColor="text1" w:themeTint="F2"/>
          <w:sz w:val="22"/>
          <w:szCs w:val="22"/>
        </w:rPr>
        <w:tab/>
        <w:t>Comercio ( )</w:t>
      </w:r>
      <w:r w:rsidRPr="006E318F">
        <w:rPr>
          <w:rFonts w:ascii="Arial Narrow" w:hAnsi="Arial Narrow" w:cs="Arial"/>
          <w:color w:val="0D0D0D" w:themeColor="text1" w:themeTint="F2"/>
          <w:sz w:val="22"/>
          <w:szCs w:val="22"/>
        </w:rPr>
        <w:tab/>
        <w:t>Servicio ( )</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Personal Ocupado: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Actividad o Giro (según R-1):</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Empleos a Generar:</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Principales Productos:</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Ventas Anuales (último ejercicio):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Ventas Netas Exportación (último ejercicio):</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Activo Total (aprox.):</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Capital Contable (aprox.):</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Requiere Financiamiento:</w:t>
      </w:r>
      <w:r w:rsidRPr="006E318F">
        <w:rPr>
          <w:rFonts w:ascii="Arial Narrow" w:hAnsi="Arial Narrow" w:cs="Arial"/>
          <w:color w:val="0D0D0D" w:themeColor="text1" w:themeTint="F2"/>
          <w:sz w:val="22"/>
          <w:szCs w:val="22"/>
        </w:rPr>
        <w:tab/>
        <w:t>SI ( )</w:t>
      </w:r>
      <w:r w:rsidRPr="006E318F">
        <w:rPr>
          <w:rFonts w:ascii="Arial Narrow" w:hAnsi="Arial Narrow" w:cs="Arial"/>
          <w:color w:val="0D0D0D" w:themeColor="text1" w:themeTint="F2"/>
          <w:sz w:val="22"/>
          <w:szCs w:val="22"/>
        </w:rPr>
        <w:tab/>
        <w:t>NO ( )</w:t>
      </w: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autoSpaceDE w:val="0"/>
        <w:autoSpaceDN w:val="0"/>
        <w:adjustRightInd w:val="0"/>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0"/>
          <w:szCs w:val="20"/>
        </w:rPr>
      </w:pPr>
      <w:bookmarkStart w:id="11" w:name="_Toc110686235"/>
      <w:bookmarkStart w:id="12" w:name="_Toc116824177"/>
      <w:bookmarkStart w:id="13" w:name="_Toc119983996"/>
      <w:bookmarkStart w:id="14" w:name="_Toc185934559"/>
      <w:bookmarkStart w:id="15" w:name="_Toc267914353"/>
      <w:r w:rsidRPr="006E318F">
        <w:rPr>
          <w:rFonts w:ascii="Arial Narrow" w:hAnsi="Arial Narrow" w:cs="Arial"/>
          <w:b/>
          <w:color w:val="0D0D0D" w:themeColor="text1" w:themeTint="F2"/>
          <w:sz w:val="22"/>
          <w:szCs w:val="22"/>
        </w:rPr>
        <w:t xml:space="preserve">Anexo No. </w:t>
      </w:r>
      <w:r w:rsidRPr="006E318F">
        <w:rPr>
          <w:rFonts w:ascii="Arial Narrow" w:hAnsi="Arial Narrow" w:cs="Arial"/>
          <w:b/>
          <w:color w:val="0D0D0D" w:themeColor="text1" w:themeTint="F2"/>
          <w:sz w:val="20"/>
          <w:szCs w:val="20"/>
        </w:rPr>
        <w:t>16     CARTA DE CONFORMIDAD Y ACEPTACIÓN A LA INVITACIÓN Y SUS ANEXOS</w:t>
      </w:r>
    </w:p>
    <w:p w:rsidR="00D72FB3" w:rsidRPr="006E318F" w:rsidRDefault="00D72FB3" w:rsidP="00D72FB3">
      <w:pPr>
        <w:jc w:val="center"/>
        <w:rPr>
          <w:rFonts w:ascii="Arial Narrow" w:hAnsi="Arial Narrow" w:cs="Arial"/>
          <w:b/>
          <w:color w:val="0D0D0D" w:themeColor="text1" w:themeTint="F2"/>
          <w:sz w:val="20"/>
          <w:szCs w:val="20"/>
          <w:u w:val="single"/>
        </w:rPr>
      </w:pPr>
    </w:p>
    <w:p w:rsidR="00D72FB3" w:rsidRPr="006E318F" w:rsidRDefault="00D72FB3" w:rsidP="00D72FB3">
      <w:pPr>
        <w:jc w:val="right"/>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FECHA: _________________</w:t>
      </w:r>
    </w:p>
    <w:p w:rsidR="00D72FB3" w:rsidRPr="006E318F" w:rsidRDefault="00D72FB3" w:rsidP="00D72FB3">
      <w:pPr>
        <w:pStyle w:val="Ttulo5"/>
        <w:spacing w:before="0" w:after="0"/>
        <w:jc w:val="both"/>
        <w:rPr>
          <w:rFonts w:ascii="Arial Narrow" w:hAnsi="Arial Narrow" w:cs="Arial"/>
          <w:b/>
          <w:color w:val="0D0D0D" w:themeColor="text1" w:themeTint="F2"/>
        </w:rPr>
      </w:pPr>
      <w:r w:rsidRPr="006E318F">
        <w:rPr>
          <w:rFonts w:ascii="Arial Narrow" w:hAnsi="Arial Narrow" w:cs="Arial"/>
          <w:b/>
          <w:color w:val="0D0D0D" w:themeColor="text1" w:themeTint="F2"/>
        </w:rPr>
        <w:t>HOSPITAL INFANTIL DE MÉXICO FEDERICO GOMEZ</w:t>
      </w:r>
    </w:p>
    <w:p w:rsidR="00D72FB3" w:rsidRPr="006E318F" w:rsidRDefault="00D72FB3" w:rsidP="00D72FB3">
      <w:pPr>
        <w:jc w:val="both"/>
        <w:rPr>
          <w:rFonts w:ascii="Arial Narrow" w:hAnsi="Arial Narrow" w:cs="Arial"/>
          <w:b/>
          <w:color w:val="0D0D0D" w:themeColor="text1" w:themeTint="F2"/>
          <w:sz w:val="20"/>
          <w:szCs w:val="20"/>
        </w:rPr>
      </w:pPr>
    </w:p>
    <w:p w:rsidR="00D72FB3" w:rsidRPr="006E318F" w:rsidRDefault="00D72FB3" w:rsidP="00D72FB3">
      <w:pP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INVITACION A CUANDO MENOS TRES PERSONAS INTERNACIONAL ABIERTA ELECTRONICA No: __________________________</w:t>
      </w:r>
    </w:p>
    <w:p w:rsidR="00D72FB3" w:rsidRPr="006E318F" w:rsidRDefault="00D72FB3" w:rsidP="00D72FB3">
      <w:pP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NOMBRE DEL LICITANTE INVITADO: ______________________________________________________________________________</w:t>
      </w:r>
    </w:p>
    <w:p w:rsidR="00D72FB3" w:rsidRPr="006E318F" w:rsidRDefault="00D72FB3" w:rsidP="00D72FB3">
      <w:pPr>
        <w:pStyle w:val="Textoindependiente3"/>
        <w:rPr>
          <w:rFonts w:ascii="Arial Narrow" w:hAnsi="Arial Narrow" w:cs="Arial"/>
          <w:color w:val="0D0D0D" w:themeColor="text1" w:themeTint="F2"/>
          <w:sz w:val="20"/>
        </w:rPr>
      </w:pPr>
      <w:r w:rsidRPr="006E318F">
        <w:rPr>
          <w:rFonts w:ascii="Arial Narrow" w:hAnsi="Arial Narrow" w:cs="Arial"/>
          <w:color w:val="0D0D0D" w:themeColor="text1" w:themeTint="F2"/>
          <w:sz w:val="20"/>
        </w:rPr>
        <w:t>EL QUE SUSCRIBE, EN MI CARÁCTER DE REPRESENTANTE LEGAL DE LA EMPRESA_______________________, DECLARO BAJO PROTESTA DE DECIR VERDAD LO SIGUIENTE:</w:t>
      </w:r>
    </w:p>
    <w:p w:rsidR="00D72FB3" w:rsidRPr="006E318F" w:rsidRDefault="00D72FB3" w:rsidP="00D72FB3">
      <w:pPr>
        <w:jc w:val="both"/>
        <w:rPr>
          <w:rFonts w:ascii="Arial Narrow" w:hAnsi="Arial Narrow" w:cs="Arial"/>
          <w:color w:val="0D0D0D" w:themeColor="text1" w:themeTint="F2"/>
          <w:sz w:val="20"/>
          <w:szCs w:val="20"/>
        </w:rPr>
      </w:pP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1.- Que mi representada es de nacionalidad _______ (especificar si es mexicana o en caso de ser extranjera indicar el país de origen).</w:t>
      </w: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2.- La empresa que represento se compromete a entregar los bienes a que se refiere esta Invitación de acuerdo con las condiciones y especificaciones solicitadas, con los precios fijos cuyo monto aparece en la propuesta económica.</w:t>
      </w: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3.- </w:t>
      </w:r>
      <w:r w:rsidRPr="006E318F">
        <w:rPr>
          <w:rFonts w:ascii="Arial Narrow" w:hAnsi="Arial Narrow" w:cs="Arial"/>
          <w:color w:val="0D0D0D" w:themeColor="text1" w:themeTint="F2"/>
          <w:sz w:val="20"/>
          <w:szCs w:val="20"/>
          <w:u w:val="single"/>
        </w:rPr>
        <w:t>Declaro que hemos analizado con detalle las bases de la presente Invitación y las especificaciones correspondientes y que las aceptamos en todos sus términos</w:t>
      </w:r>
      <w:r w:rsidRPr="006E318F">
        <w:rPr>
          <w:rFonts w:ascii="Arial Narrow" w:hAnsi="Arial Narrow" w:cs="Arial"/>
          <w:color w:val="0D0D0D" w:themeColor="text1" w:themeTint="F2"/>
          <w:sz w:val="20"/>
          <w:szCs w:val="20"/>
        </w:rPr>
        <w:t>, así como los acuerdos tomados en la junta de aclaraciones a la Invitación y que conocemos la Ley de Adquisiciones, Arrendamientos y Servicios del Sector Público y su Reglamento.</w:t>
      </w: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4.- Que hemos formulado cuidadosamente todos y cada uno de los precios unitarios que se proponen, tomando en consideración las circunstancias previsibles, que pueden influir sobre ellos. Dichos precios se presentan en moneda nacional e incluyen todos los cargos directos e indirectos que se originen por la entrega de los bienes requeridos y hasta su aceptación por parte del Hospital.</w:t>
      </w: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5.- Que si nuestra proposición es aceptada y resultamos favorecidos en la Invitación, nos comprometemos a firmar el contrato respectivo en la fecha que el Hospital establezca para tal efecto, mismo que será dentro de los quince días naturales siguientes a la notificación del fallo, así como a entregar la fianza correspondiente por un monto equivalente al 20% del total del contrato antes de I.V.A. para asegurar y garantizar el debido cumplimiento del mismo, a más tardar dentro de los diez días naturales siguientes a la firma del contrato.</w:t>
      </w: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6.- Convenimos en mantener esta proposición por un periodo de 60 días naturales a partir de la fecha fijada para la recepción y apertura de proposiciones. La proposición nos obligará y podrá ser aceptada en cualquier momento antes de que expire el periodo indicado.</w:t>
      </w: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7.- Asimismo, entendemos que ustedes no están obligados a aceptar la propuesta más baja ni cualquier otra de las proposiciones que reciban.</w:t>
      </w: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8.- El domicilio manifestado en nuestra propuesta será el lugar donde recibiremos toda clase de notificaciones que resulten de los actos, contratos y convenios de esta Invitación, y en caso de sufrir cambio lo notificaré por escrito a la convocante con la debida oportunidad.</w:t>
      </w: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9. Así mismo manifiesto que leí la presente convocatoria, estoy enterado de las empresas que estamos participando en el presente procedimiento y manifiesto no tener ningún vínculo comercial, legal o de otra índole con los licitantes invitados. </w:t>
      </w:r>
    </w:p>
    <w:p w:rsidR="00D72FB3" w:rsidRPr="006E318F" w:rsidRDefault="00D72FB3" w:rsidP="00D72FB3">
      <w:pPr>
        <w:pStyle w:val="TextoCar"/>
        <w:spacing w:after="0" w:line="240" w:lineRule="auto"/>
        <w:ind w:firstLine="0"/>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Estoy enterado de que la falsedad en las manifestaciones que se realicen serán sancionadas en los términos de Ley.</w:t>
      </w:r>
    </w:p>
    <w:p w:rsidR="00D72FB3" w:rsidRPr="006E318F" w:rsidRDefault="00D72FB3" w:rsidP="00D72FB3">
      <w:pPr>
        <w:pStyle w:val="TextoCar"/>
        <w:spacing w:after="0" w:line="240" w:lineRule="auto"/>
        <w:ind w:firstLine="0"/>
        <w:rPr>
          <w:rFonts w:ascii="Arial Narrow" w:hAnsi="Arial Narrow"/>
          <w:color w:val="0D0D0D" w:themeColor="text1" w:themeTint="F2"/>
          <w:sz w:val="20"/>
          <w:szCs w:val="20"/>
        </w:rPr>
      </w:pPr>
    </w:p>
    <w:p w:rsidR="00D72FB3" w:rsidRPr="006E318F" w:rsidRDefault="00D72FB3" w:rsidP="00D72FB3">
      <w:pPr>
        <w:pStyle w:val="TextoCar"/>
        <w:spacing w:after="0" w:line="240" w:lineRule="auto"/>
        <w:ind w:firstLine="0"/>
        <w:rPr>
          <w:rFonts w:ascii="Arial Narrow" w:hAnsi="Arial Narrow"/>
          <w:color w:val="0D0D0D" w:themeColor="text1" w:themeTint="F2"/>
          <w:sz w:val="20"/>
          <w:szCs w:val="20"/>
        </w:rPr>
      </w:pPr>
    </w:p>
    <w:p w:rsidR="00D72FB3" w:rsidRPr="006E318F" w:rsidRDefault="00D72FB3" w:rsidP="00D72FB3">
      <w:pPr>
        <w:jc w:val="center"/>
        <w:rPr>
          <w:rFonts w:ascii="Arial Narrow" w:hAnsi="Arial Narrow" w:cs="Arial"/>
          <w:color w:val="0D0D0D" w:themeColor="text1" w:themeTint="F2"/>
          <w:sz w:val="22"/>
          <w:szCs w:val="22"/>
          <w:u w:val="single"/>
        </w:rPr>
      </w:pPr>
      <w:r w:rsidRPr="006E318F">
        <w:rPr>
          <w:rFonts w:ascii="Arial Narrow" w:hAnsi="Arial Narrow" w:cs="Arial"/>
          <w:color w:val="0D0D0D" w:themeColor="text1" w:themeTint="F2"/>
          <w:sz w:val="22"/>
          <w:szCs w:val="22"/>
          <w:u w:val="single"/>
        </w:rPr>
        <w:t>_______     (nombre y firma del Representante Legal)   _________</w:t>
      </w:r>
    </w:p>
    <w:p w:rsidR="00D72FB3" w:rsidRPr="006E318F" w:rsidRDefault="00D72FB3" w:rsidP="00D72FB3">
      <w:pPr>
        <w:rPr>
          <w:rFonts w:ascii="Arial Narrow" w:hAnsi="Arial Narrow"/>
          <w:color w:val="0D0D0D" w:themeColor="text1" w:themeTint="F2"/>
          <w:sz w:val="18"/>
          <w:szCs w:val="18"/>
        </w:rPr>
      </w:pPr>
    </w:p>
    <w:p w:rsidR="00D72FB3" w:rsidRPr="006E318F" w:rsidRDefault="00D72FB3" w:rsidP="00D72FB3">
      <w:pPr>
        <w:rPr>
          <w:rFonts w:ascii="Arial Narrow" w:hAnsi="Arial Narrow"/>
          <w:color w:val="0D0D0D" w:themeColor="text1" w:themeTint="F2"/>
          <w:sz w:val="18"/>
          <w:szCs w:val="18"/>
        </w:rPr>
      </w:pPr>
    </w:p>
    <w:p w:rsidR="00D72FB3" w:rsidRPr="006E318F" w:rsidRDefault="00D72FB3" w:rsidP="00D72FB3">
      <w:pPr>
        <w:rPr>
          <w:rFonts w:ascii="Arial Narrow" w:hAnsi="Arial Narrow" w:cs="Arial"/>
          <w:b/>
          <w:color w:val="0D0D0D" w:themeColor="text1" w:themeTint="F2"/>
          <w:sz w:val="18"/>
          <w:szCs w:val="18"/>
        </w:rPr>
      </w:pPr>
      <w:r w:rsidRPr="006E318F">
        <w:rPr>
          <w:rFonts w:ascii="Arial Narrow" w:hAnsi="Arial Narrow"/>
          <w:color w:val="0D0D0D" w:themeColor="text1" w:themeTint="F2"/>
          <w:sz w:val="18"/>
          <w:szCs w:val="18"/>
        </w:rPr>
        <w:t xml:space="preserve">NOTA: REPRODUCIR EN PAPEL MEMBRETADO DE LA EMPRESA Y </w:t>
      </w:r>
      <w:r w:rsidRPr="006E318F">
        <w:rPr>
          <w:rFonts w:ascii="Arial Narrow" w:hAnsi="Arial Narrow" w:cs="Arial"/>
          <w:color w:val="0D0D0D" w:themeColor="text1" w:themeTint="F2"/>
          <w:sz w:val="18"/>
          <w:szCs w:val="18"/>
        </w:rPr>
        <w:t>EN EL MODO QUE ESTIME CONVENIENTE, DEBIENDO RESPETAR SU CONTENIDO.</w:t>
      </w:r>
      <w:r w:rsidRPr="006E318F">
        <w:rPr>
          <w:rFonts w:ascii="Arial Narrow" w:hAnsi="Arial Narrow" w:cs="Arial"/>
          <w:b/>
          <w:color w:val="0D0D0D" w:themeColor="text1" w:themeTint="F2"/>
          <w:sz w:val="18"/>
          <w:szCs w:val="18"/>
        </w:rPr>
        <w:br w:type="page"/>
      </w:r>
    </w:p>
    <w:p w:rsidR="00D72FB3" w:rsidRPr="006E318F" w:rsidRDefault="00D72FB3" w:rsidP="00D72FB3">
      <w:pPr>
        <w:pStyle w:val="Ttulo2"/>
        <w:spacing w:before="0" w:after="0"/>
        <w:jc w:val="center"/>
        <w:rPr>
          <w:rFonts w:ascii="Arial Narrow" w:hAnsi="Arial Narrow" w:cs="Arial"/>
          <w:i w:val="0"/>
          <w:color w:val="0D0D0D" w:themeColor="text1" w:themeTint="F2"/>
          <w:sz w:val="22"/>
          <w:szCs w:val="22"/>
          <w:lang w:val="es-MX"/>
        </w:rPr>
      </w:pPr>
      <w:r w:rsidRPr="006E318F">
        <w:rPr>
          <w:rFonts w:ascii="Arial Narrow" w:hAnsi="Arial Narrow" w:cs="Arial"/>
          <w:i w:val="0"/>
          <w:color w:val="0D0D0D" w:themeColor="text1" w:themeTint="F2"/>
          <w:sz w:val="22"/>
          <w:szCs w:val="22"/>
          <w:lang w:val="es-MX"/>
        </w:rPr>
        <w:lastRenderedPageBreak/>
        <w:t>Anexo No. 17      DECLARACIÓN DE NO INCURRIR EN PRÁCTICAS DESLEALES DE COMERCIO INTERNACIONAL</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right"/>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Lugar y fecha de expedición: ___________________</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Invitación a Cuando Menos Tres Personas Internacional Abierta, Electrónica No.: _____</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Hospital Infantil de México Federico Gómez</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Presente</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b/>
          <w:smallCaps/>
          <w:color w:val="0D0D0D" w:themeColor="text1" w:themeTint="F2"/>
          <w:sz w:val="22"/>
          <w:szCs w:val="22"/>
        </w:rPr>
      </w:pPr>
      <w:r w:rsidRPr="006E318F">
        <w:rPr>
          <w:rFonts w:ascii="Arial Narrow" w:hAnsi="Arial Narrow" w:cs="Arial"/>
          <w:b/>
          <w:smallCaps/>
          <w:color w:val="0D0D0D" w:themeColor="text1" w:themeTint="F2"/>
          <w:sz w:val="22"/>
          <w:szCs w:val="22"/>
        </w:rPr>
        <w:t>1.</w:t>
      </w:r>
      <w:r w:rsidRPr="006E318F">
        <w:rPr>
          <w:rFonts w:ascii="Arial Narrow" w:hAnsi="Arial Narrow" w:cs="Arial"/>
          <w:b/>
          <w:smallCaps/>
          <w:color w:val="0D0D0D" w:themeColor="text1" w:themeTint="F2"/>
          <w:sz w:val="22"/>
          <w:szCs w:val="22"/>
        </w:rPr>
        <w:tab/>
        <w:t>Persona física</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Nombre _______________________________, RFC __________________, con domicilio en _________________, en mi carácter de proveedor, declaro que: </w:t>
      </w:r>
    </w:p>
    <w:p w:rsidR="00D72FB3" w:rsidRPr="006E318F" w:rsidRDefault="00D72FB3" w:rsidP="00D72FB3">
      <w:pPr>
        <w:jc w:val="both"/>
        <w:rPr>
          <w:rFonts w:ascii="Arial Narrow" w:hAnsi="Arial Narrow" w:cs="Arial"/>
          <w:b/>
          <w:smallCaps/>
          <w:color w:val="0D0D0D" w:themeColor="text1" w:themeTint="F2"/>
          <w:sz w:val="22"/>
          <w:szCs w:val="22"/>
        </w:rPr>
      </w:pPr>
      <w:r w:rsidRPr="006E318F">
        <w:rPr>
          <w:rFonts w:ascii="Arial Narrow" w:hAnsi="Arial Narrow" w:cs="Arial"/>
          <w:b/>
          <w:smallCaps/>
          <w:color w:val="0D0D0D" w:themeColor="text1" w:themeTint="F2"/>
          <w:sz w:val="22"/>
          <w:szCs w:val="22"/>
        </w:rPr>
        <w:t>2.</w:t>
      </w:r>
      <w:r w:rsidRPr="006E318F">
        <w:rPr>
          <w:rFonts w:ascii="Arial Narrow" w:hAnsi="Arial Narrow" w:cs="Arial"/>
          <w:b/>
          <w:smallCaps/>
          <w:color w:val="0D0D0D" w:themeColor="text1" w:themeTint="F2"/>
          <w:sz w:val="22"/>
          <w:szCs w:val="22"/>
        </w:rPr>
        <w:tab/>
        <w:t>Persona Moral</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Nombre _______________________, en mi carácter de </w:t>
      </w:r>
      <w:r w:rsidRPr="006E318F">
        <w:rPr>
          <w:rFonts w:ascii="Arial Narrow" w:hAnsi="Arial Narrow" w:cs="Arial"/>
          <w:i/>
          <w:color w:val="0D0D0D" w:themeColor="text1" w:themeTint="F2"/>
          <w:sz w:val="22"/>
          <w:szCs w:val="22"/>
        </w:rPr>
        <w:t>(representante legal, apoderado especial o general),</w:t>
      </w:r>
      <w:r w:rsidRPr="006E318F">
        <w:rPr>
          <w:rFonts w:ascii="Arial Narrow" w:hAnsi="Arial Narrow" w:cs="Arial"/>
          <w:color w:val="0D0D0D" w:themeColor="text1" w:themeTint="F2"/>
          <w:sz w:val="22"/>
          <w:szCs w:val="22"/>
        </w:rPr>
        <w:t xml:space="preserve"> RFC </w:t>
      </w:r>
      <w:r w:rsidRPr="006E318F">
        <w:rPr>
          <w:rFonts w:ascii="Arial Narrow" w:hAnsi="Arial Narrow" w:cs="Arial"/>
          <w:i/>
          <w:color w:val="0D0D0D" w:themeColor="text1" w:themeTint="F2"/>
          <w:sz w:val="22"/>
          <w:szCs w:val="22"/>
        </w:rPr>
        <w:t>(de la empresa)</w:t>
      </w:r>
      <w:r w:rsidRPr="006E318F">
        <w:rPr>
          <w:rFonts w:ascii="Arial Narrow" w:hAnsi="Arial Narrow" w:cs="Arial"/>
          <w:color w:val="0D0D0D" w:themeColor="text1" w:themeTint="F2"/>
          <w:sz w:val="22"/>
          <w:szCs w:val="22"/>
        </w:rPr>
        <w:t xml:space="preserve"> ____________________, con domicilio en </w:t>
      </w:r>
      <w:r w:rsidRPr="006E318F">
        <w:rPr>
          <w:rFonts w:ascii="Arial Narrow" w:hAnsi="Arial Narrow" w:cs="Arial"/>
          <w:i/>
          <w:color w:val="0D0D0D" w:themeColor="text1" w:themeTint="F2"/>
          <w:sz w:val="22"/>
          <w:szCs w:val="22"/>
        </w:rPr>
        <w:t>____ (de la empresa) _____________,</w:t>
      </w:r>
      <w:r w:rsidRPr="006E318F">
        <w:rPr>
          <w:rFonts w:ascii="Arial Narrow" w:hAnsi="Arial Narrow" w:cs="Arial"/>
          <w:color w:val="0D0D0D" w:themeColor="text1" w:themeTint="F2"/>
          <w:sz w:val="22"/>
          <w:szCs w:val="22"/>
        </w:rPr>
        <w:t xml:space="preserve"> declaro que:</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Bajo protesta de decir verdad, de que los precios de mi propuesta no se cotizan en condiciones de prácticas desleales de comercio internacional en su modalidad de discriminación de precio o de subsidios.</w:t>
      </w: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El precio promedio del (los) bien(es) puesto(s) en planta prevaleciente en el mercado interno (</w:t>
      </w:r>
      <w:r w:rsidRPr="006E318F">
        <w:rPr>
          <w:rFonts w:ascii="Arial Narrow" w:hAnsi="Arial Narrow" w:cs="Arial"/>
          <w:i/>
          <w:color w:val="0D0D0D" w:themeColor="text1" w:themeTint="F2"/>
          <w:sz w:val="22"/>
          <w:szCs w:val="22"/>
        </w:rPr>
        <w:t>del país exportador, o de exportación a un país distinto de México)</w:t>
      </w:r>
      <w:r w:rsidRPr="006E318F">
        <w:rPr>
          <w:rFonts w:ascii="Arial Narrow" w:hAnsi="Arial Narrow" w:cs="Arial"/>
          <w:color w:val="0D0D0D" w:themeColor="text1" w:themeTint="F2"/>
          <w:sz w:val="22"/>
          <w:szCs w:val="22"/>
        </w:rPr>
        <w:t>, en un periodo de un año anterior a la fecha de presentación de la propuesta es de.................. (Misma</w:t>
      </w:r>
      <w:r w:rsidRPr="006E318F">
        <w:rPr>
          <w:rFonts w:ascii="Arial Narrow" w:hAnsi="Arial Narrow" w:cs="Arial"/>
          <w:i/>
          <w:color w:val="0D0D0D" w:themeColor="text1" w:themeTint="F2"/>
          <w:sz w:val="22"/>
          <w:szCs w:val="22"/>
        </w:rPr>
        <w:t xml:space="preserve"> moneda de la propuesta con la que participa en la INVITACIÓN)</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________________________________________</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b/>
          <w:smallCaps/>
          <w:color w:val="0D0D0D" w:themeColor="text1" w:themeTint="F2"/>
          <w:sz w:val="22"/>
          <w:szCs w:val="22"/>
        </w:rPr>
        <w:t>Nombre, Cargo y Firma</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NOTA: REPRODUCIR EN PAPEL MEMBRETADO DE LA EMPRESA, ADECUAR EN SU FORMA CONDUCENTE EN CASO DE SER PERSONA FÍSICA O MORAL, DEBIENDO CONSIDERAR LA INFORMACION CONFORME A LO SOLICITADO SEGÚN SEA EL CASO.</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b/>
          <w:color w:val="0D0D0D" w:themeColor="text1" w:themeTint="F2"/>
          <w:sz w:val="22"/>
          <w:szCs w:val="22"/>
        </w:rPr>
        <w:br w:type="page"/>
      </w:r>
    </w:p>
    <w:bookmarkEnd w:id="11"/>
    <w:bookmarkEnd w:id="12"/>
    <w:bookmarkEnd w:id="13"/>
    <w:bookmarkEnd w:id="14"/>
    <w:bookmarkEnd w:id="15"/>
    <w:p w:rsidR="00D72FB3" w:rsidRPr="006E318F" w:rsidRDefault="00D72FB3" w:rsidP="00D72FB3">
      <w:pPr>
        <w:pStyle w:val="Ttulo2"/>
        <w:spacing w:before="0" w:after="0"/>
        <w:jc w:val="center"/>
        <w:rPr>
          <w:rFonts w:ascii="Arial Narrow" w:hAnsi="Arial Narrow" w:cs="Arial"/>
          <w:i w:val="0"/>
          <w:color w:val="0D0D0D" w:themeColor="text1" w:themeTint="F2"/>
          <w:sz w:val="22"/>
          <w:szCs w:val="22"/>
          <w:lang w:val="es-MX"/>
        </w:rPr>
      </w:pPr>
      <w:r w:rsidRPr="006E318F">
        <w:rPr>
          <w:rFonts w:ascii="Arial Narrow" w:hAnsi="Arial Narrow" w:cs="Arial"/>
          <w:i w:val="0"/>
          <w:color w:val="0D0D0D" w:themeColor="text1" w:themeTint="F2"/>
          <w:sz w:val="22"/>
          <w:szCs w:val="22"/>
          <w:lang w:val="es-MX"/>
        </w:rPr>
        <w:lastRenderedPageBreak/>
        <w:t>Anexo No. 18   CARTA DE AVISO DE DOMICILIO</w:t>
      </w:r>
    </w:p>
    <w:p w:rsidR="00D72FB3" w:rsidRPr="006E318F" w:rsidRDefault="00D72FB3" w:rsidP="00D72FB3">
      <w:pPr>
        <w:rPr>
          <w:rFonts w:ascii="Arial Narrow" w:hAnsi="Arial Narrow"/>
          <w:color w:val="0D0D0D" w:themeColor="text1" w:themeTint="F2"/>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30"/>
      </w:tblGrid>
      <w:tr w:rsidR="00D72FB3" w:rsidRPr="006E318F" w:rsidTr="00E15FBC">
        <w:trPr>
          <w:trHeight w:val="93"/>
          <w:jc w:val="center"/>
        </w:trPr>
        <w:tc>
          <w:tcPr>
            <w:tcW w:w="9830" w:type="dxa"/>
          </w:tcPr>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Ciudad de México, a _____ de ___________________ del 20__.</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HOSPITAL INFANTIL DE MÉXICO FEDERICO GÓMEZ</w:t>
            </w: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SUBDIRECCIÓN DE RECURSOS MATERIALES </w:t>
            </w: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 xml:space="preserve">DEPARTAMENTO DE COMPRAS </w:t>
            </w: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GUBERNAMENTALES FARMACÉUTICAS</w:t>
            </w: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 R E S E N T E</w:t>
            </w:r>
          </w:p>
          <w:p w:rsidR="00D72FB3" w:rsidRPr="006E318F" w:rsidRDefault="00D72FB3" w:rsidP="00E15FBC">
            <w:pPr>
              <w:tabs>
                <w:tab w:val="left" w:pos="709"/>
                <w:tab w:val="right" w:leader="dot" w:pos="9072"/>
              </w:tabs>
              <w:jc w:val="both"/>
              <w:rPr>
                <w:rFonts w:ascii="Arial Narrow" w:hAnsi="Arial Narrow" w:cs="Arial"/>
                <w:color w:val="0D0D0D" w:themeColor="text1" w:themeTint="F2"/>
                <w:sz w:val="22"/>
                <w:szCs w:val="22"/>
              </w:rPr>
            </w:pPr>
          </w:p>
          <w:p w:rsidR="00D72FB3" w:rsidRPr="006E318F" w:rsidRDefault="00D72FB3" w:rsidP="00E15FBC">
            <w:pPr>
              <w:jc w:val="both"/>
              <w:rPr>
                <w:rFonts w:ascii="Arial Narrow" w:hAnsi="Arial Narrow" w:cs="Arial"/>
                <w:b/>
                <w:color w:val="0D0D0D" w:themeColor="text1" w:themeTint="F2"/>
                <w:sz w:val="22"/>
                <w:szCs w:val="22"/>
              </w:rPr>
            </w:pPr>
            <w:r w:rsidRPr="006E318F">
              <w:rPr>
                <w:rFonts w:ascii="Arial Narrow" w:hAnsi="Arial Narrow" w:cs="Arial"/>
                <w:color w:val="0D0D0D" w:themeColor="text1" w:themeTint="F2"/>
                <w:sz w:val="22"/>
                <w:szCs w:val="22"/>
              </w:rPr>
              <w:t xml:space="preserve">En relación a (los) contrato(s) número ________________, el (los) cual (es) se desprende(n) del procedimiento de contratación numero_______________ relativo a la adquisición de ______________________ el suscrito_______________________, en mi carácter de representante legal de la empresa ___________________, personalidad que tengo debidamente acreditada, comparezco a nombre de mi representada a </w:t>
            </w:r>
            <w:r w:rsidRPr="006E318F">
              <w:rPr>
                <w:rFonts w:ascii="Arial Narrow" w:hAnsi="Arial Narrow" w:cs="Arial"/>
                <w:b/>
                <w:color w:val="0D0D0D" w:themeColor="text1" w:themeTint="F2"/>
                <w:sz w:val="22"/>
                <w:szCs w:val="22"/>
              </w:rPr>
              <w:t>declarar bajo protesta de decir verdad:</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Que el suscrito señala como domicilio para oír y recibir toda clase de notificaciones, así como para recibir toda clase de documentos relacionados con el presente contrato, el ubicado en:</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Calle y numero_____________________________________ Delegación:___________________________</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Ciudad:___________________________________, Teléfono:____________________________________</w:t>
            </w:r>
          </w:p>
          <w:p w:rsidR="00D72FB3" w:rsidRPr="006E318F" w:rsidRDefault="00D72FB3" w:rsidP="00E15FBC">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Área designada para recibir documentación ___________________________________________________</w:t>
            </w:r>
          </w:p>
          <w:p w:rsidR="00D72FB3" w:rsidRPr="006E318F" w:rsidRDefault="00D72FB3" w:rsidP="00E15FBC">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Persona autorizada para recibir toda clase de documentos:_______________________________________</w:t>
            </w:r>
          </w:p>
          <w:p w:rsidR="00D72FB3" w:rsidRPr="006E318F" w:rsidRDefault="00D72FB3" w:rsidP="00E15FBC">
            <w:pP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Horario de recepción de documentos:________________________________________________________</w:t>
            </w:r>
          </w:p>
          <w:p w:rsidR="00D72FB3" w:rsidRPr="006E318F" w:rsidRDefault="00D72FB3" w:rsidP="00E15FBC">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Lo anterior con fundamento en los Artículos 33 y 34 del código federal de procedimientos civiles, de aplicación supletoria a la Ley de Adquisiciones, Arrendamientos y Servicios del Sector Público.</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_______________________________________________</w:t>
            </w: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y firma de la persona</w:t>
            </w: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Facultada legalmente.</w:t>
            </w:r>
          </w:p>
        </w:tc>
      </w:tr>
    </w:tbl>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*NOTA: En caso de que haya cambio en alguno de los datos asentados, se deberá avisar a la Jefatura del Departamento de Compras Gubernamentales Farmacéuticas en un término de 48 horas.</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REPRODUCIR EN PAPEL MEMBRETADO DE LA EMPRESA.</w:t>
      </w:r>
    </w:p>
    <w:p w:rsidR="00D72FB3" w:rsidRPr="006E318F" w:rsidRDefault="00D72FB3" w:rsidP="00D72FB3">
      <w:pPr>
        <w:jc w:val="both"/>
        <w:rPr>
          <w:rFonts w:ascii="Arial Narrow" w:hAnsi="Arial Narrow" w:cs="Arial"/>
          <w:b/>
          <w:color w:val="0D0D0D" w:themeColor="text1" w:themeTint="F2"/>
          <w:sz w:val="20"/>
          <w:szCs w:val="20"/>
        </w:rPr>
      </w:pPr>
      <w:r w:rsidRPr="006E318F">
        <w:rPr>
          <w:rFonts w:ascii="Arial Narrow" w:hAnsi="Arial Narrow" w:cs="Arial"/>
          <w:color w:val="0D0D0D" w:themeColor="text1" w:themeTint="F2"/>
          <w:sz w:val="20"/>
          <w:szCs w:val="20"/>
        </w:rPr>
        <w:t>LA FALTA U OMISIÓN DE ALGÚN DATO EN EL FORMATO SERÁ CAUSA DE DESECHAMIENTO.</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tabs>
          <w:tab w:val="left" w:pos="5490"/>
          <w:tab w:val="left" w:pos="5850"/>
          <w:tab w:val="left" w:pos="5940"/>
          <w:tab w:val="left" w:pos="6390"/>
        </w:tabs>
        <w:ind w:firstLine="993"/>
        <w:jc w:val="both"/>
        <w:rPr>
          <w:rFonts w:ascii="Arial Narrow" w:hAnsi="Arial Narrow" w:cs="Arial"/>
          <w:b/>
          <w:color w:val="0D0D0D" w:themeColor="text1" w:themeTint="F2"/>
          <w:sz w:val="22"/>
          <w:szCs w:val="22"/>
        </w:rPr>
      </w:pPr>
      <w:r w:rsidRPr="006E318F">
        <w:rPr>
          <w:rFonts w:ascii="Arial Narrow" w:hAnsi="Arial Narrow" w:cs="Arial"/>
          <w:color w:val="0D0D0D" w:themeColor="text1" w:themeTint="F2"/>
          <w:sz w:val="22"/>
          <w:szCs w:val="22"/>
        </w:rPr>
        <w:br w:type="page"/>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b/>
          <w:color w:val="0D0D0D" w:themeColor="text1" w:themeTint="F2"/>
          <w:sz w:val="22"/>
          <w:szCs w:val="22"/>
        </w:rPr>
        <w:lastRenderedPageBreak/>
        <w:t>ANEXO No. 19   CARTA DE CORREO ELECTRONICO</w:t>
      </w: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(EN PAPEL MEMBRETADO DEL INVITADO)</w:t>
      </w:r>
    </w:p>
    <w:p w:rsidR="00D72FB3" w:rsidRPr="006E318F" w:rsidRDefault="00D72FB3" w:rsidP="00D72FB3">
      <w:pPr>
        <w:rPr>
          <w:rFonts w:ascii="Arial Narrow" w:hAnsi="Arial Narrow"/>
          <w:color w:val="0D0D0D" w:themeColor="text1" w:themeTint="F2"/>
          <w:sz w:val="22"/>
          <w:szCs w:val="22"/>
        </w:rPr>
      </w:pPr>
    </w:p>
    <w:p w:rsidR="00D72FB3" w:rsidRPr="006E318F" w:rsidRDefault="00D72FB3" w:rsidP="00D72FB3">
      <w:pPr>
        <w:jc w:val="right"/>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Ciudad de México, a _______ de ______________de 20__.</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Hospital Infantil de México Federico Gómez</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Subdirección de Recursos Materiales </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Departamento de Compras </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Gubernamentales Farmacéuticas</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 R E S E N T E</w:t>
      </w:r>
    </w:p>
    <w:p w:rsidR="00D72FB3" w:rsidRPr="006E318F" w:rsidRDefault="00D72FB3" w:rsidP="00D72FB3">
      <w:pPr>
        <w:pStyle w:val="Ttulo2"/>
        <w:spacing w:before="0" w:after="0"/>
        <w:jc w:val="center"/>
        <w:rPr>
          <w:rFonts w:ascii="Arial Narrow" w:hAnsi="Arial Narrow" w:cs="Arial"/>
          <w:color w:val="0D0D0D" w:themeColor="text1" w:themeTint="F2"/>
          <w:sz w:val="22"/>
          <w:szCs w:val="22"/>
          <w:lang w:val="es-MX"/>
        </w:rPr>
      </w:pPr>
    </w:p>
    <w:p w:rsidR="00D72FB3" w:rsidRPr="006E318F" w:rsidRDefault="00D72FB3" w:rsidP="00D72FB3">
      <w:pPr>
        <w:pStyle w:val="Ttulo2"/>
        <w:spacing w:before="0" w:after="0"/>
        <w:rPr>
          <w:rFonts w:ascii="Arial Narrow" w:hAnsi="Arial Narrow" w:cs="Arial"/>
          <w:color w:val="0D0D0D" w:themeColor="text1" w:themeTint="F2"/>
          <w:sz w:val="22"/>
          <w:szCs w:val="22"/>
          <w:lang w:val="es-MX"/>
        </w:rPr>
      </w:pPr>
    </w:p>
    <w:p w:rsidR="00D72FB3" w:rsidRPr="006E318F" w:rsidRDefault="00D72FB3" w:rsidP="00D72FB3">
      <w:pPr>
        <w:rPr>
          <w:rFonts w:ascii="Arial Narrow" w:hAnsi="Arial Narrow"/>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2"/>
          <w:szCs w:val="22"/>
        </w:rPr>
      </w:pPr>
      <w:r w:rsidRPr="006E318F">
        <w:rPr>
          <w:rFonts w:ascii="Arial Narrow" w:hAnsi="Arial Narrow"/>
          <w:color w:val="0D0D0D" w:themeColor="text1" w:themeTint="F2"/>
          <w:sz w:val="22"/>
          <w:szCs w:val="22"/>
        </w:rPr>
        <w:t>Me refiero al procedimiento ___________________ No._______________ en el que mi representada, _________________________________ participa a través de la propuesta que se contiene en el presente sobre.</w:t>
      </w:r>
    </w:p>
    <w:p w:rsidR="00D72FB3" w:rsidRPr="006E318F" w:rsidRDefault="00D72FB3" w:rsidP="00D72FB3">
      <w:pPr>
        <w:jc w:val="both"/>
        <w:rPr>
          <w:rFonts w:ascii="Arial Narrow" w:hAnsi="Arial Narrow"/>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2"/>
          <w:szCs w:val="22"/>
        </w:rPr>
      </w:pPr>
      <w:r w:rsidRPr="006E318F">
        <w:rPr>
          <w:rFonts w:ascii="Arial Narrow" w:hAnsi="Arial Narrow"/>
          <w:color w:val="0D0D0D" w:themeColor="text1" w:themeTint="F2"/>
          <w:sz w:val="22"/>
          <w:szCs w:val="22"/>
        </w:rPr>
        <w:t>Sobre el particular, y en los términos de lo previsto en el Reglamento de la Ley de Adquisiciones, Arrendamientos y Servicios del Sector Público, manifiesto que mi correo electrónico  para recibir notificaciones por parte de la Convocante es: ________________________________________.</w:t>
      </w:r>
    </w:p>
    <w:p w:rsidR="00D72FB3" w:rsidRPr="006E318F" w:rsidRDefault="00D72FB3" w:rsidP="00D72FB3">
      <w:pPr>
        <w:jc w:val="both"/>
        <w:rPr>
          <w:rFonts w:ascii="Arial Narrow" w:hAnsi="Arial Narrow"/>
          <w:color w:val="0D0D0D" w:themeColor="text1" w:themeTint="F2"/>
          <w:sz w:val="22"/>
          <w:szCs w:val="22"/>
        </w:rPr>
      </w:pPr>
    </w:p>
    <w:p w:rsidR="00D72FB3" w:rsidRPr="006E318F" w:rsidRDefault="00D72FB3" w:rsidP="00D72FB3">
      <w:pPr>
        <w:jc w:val="center"/>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t>A t e n t a m e n t e</w:t>
      </w:r>
    </w:p>
    <w:p w:rsidR="00D72FB3" w:rsidRPr="006E318F" w:rsidRDefault="00D72FB3" w:rsidP="00D72FB3">
      <w:pPr>
        <w:rPr>
          <w:rFonts w:ascii="Arial Narrow" w:hAnsi="Arial Narrow"/>
          <w:b/>
          <w:color w:val="0D0D0D" w:themeColor="text1" w:themeTint="F2"/>
          <w:sz w:val="22"/>
          <w:szCs w:val="22"/>
        </w:rPr>
      </w:pPr>
    </w:p>
    <w:p w:rsidR="00D72FB3" w:rsidRPr="006E318F" w:rsidRDefault="00D72FB3" w:rsidP="00D72FB3">
      <w:pPr>
        <w:rPr>
          <w:rFonts w:ascii="Arial Narrow" w:hAnsi="Arial Narrow"/>
          <w:b/>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_______________________________________________</w:t>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Nombre y Firma de la persona</w:t>
      </w: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Facultada Legalmente</w:t>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0"/>
          <w:szCs w:val="20"/>
        </w:rPr>
      </w:pPr>
      <w:r w:rsidRPr="006E318F">
        <w:rPr>
          <w:rFonts w:ascii="Arial Narrow" w:hAnsi="Arial Narrow"/>
          <w:color w:val="0D0D0D" w:themeColor="text1" w:themeTint="F2"/>
          <w:sz w:val="20"/>
          <w:szCs w:val="20"/>
        </w:rPr>
        <w:t>REPRODUCIR EN PAPEL MEMBRETADO DE LA EMPRESA.</w:t>
      </w:r>
    </w:p>
    <w:p w:rsidR="00D72FB3" w:rsidRPr="006E318F" w:rsidRDefault="00D72FB3" w:rsidP="00D72FB3">
      <w:pPr>
        <w:jc w:val="both"/>
        <w:rPr>
          <w:rFonts w:ascii="Arial Narrow" w:hAnsi="Arial Narrow" w:cs="Arial"/>
          <w:b/>
          <w:color w:val="0D0D0D" w:themeColor="text1" w:themeTint="F2"/>
          <w:sz w:val="20"/>
          <w:szCs w:val="20"/>
        </w:rPr>
      </w:pPr>
      <w:r w:rsidRPr="006E318F">
        <w:rPr>
          <w:rFonts w:ascii="Arial Narrow" w:hAnsi="Arial Narrow" w:cs="Arial"/>
          <w:color w:val="0D0D0D" w:themeColor="text1" w:themeTint="F2"/>
          <w:sz w:val="20"/>
          <w:szCs w:val="20"/>
        </w:rPr>
        <w:t>LA FALTA U OMISIÓN DE ALGÚN DATO EN EL FORMATO SERÁ CAUSA DE DESECHAMIENTO.</w:t>
      </w:r>
    </w:p>
    <w:p w:rsidR="00D72FB3" w:rsidRPr="006E318F" w:rsidRDefault="00D72FB3" w:rsidP="00D72FB3">
      <w:pPr>
        <w:jc w:val="center"/>
        <w:rPr>
          <w:rFonts w:ascii="Arial Narrow" w:hAnsi="Arial Narrow"/>
          <w:b/>
          <w:color w:val="0D0D0D" w:themeColor="text1" w:themeTint="F2"/>
          <w:sz w:val="22"/>
          <w:szCs w:val="22"/>
        </w:rPr>
      </w:pPr>
    </w:p>
    <w:p w:rsidR="00D72FB3" w:rsidRPr="006E318F" w:rsidRDefault="00D72FB3" w:rsidP="00D72FB3">
      <w:pPr>
        <w:jc w:val="center"/>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br w:type="page"/>
      </w:r>
    </w:p>
    <w:p w:rsidR="00D72FB3" w:rsidRPr="006E318F" w:rsidRDefault="00D72FB3" w:rsidP="00D72FB3">
      <w:pPr>
        <w:jc w:val="center"/>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lastRenderedPageBreak/>
        <w:t xml:space="preserve">Anexo No. 20     CARTA DE MANIFESTACIÓN EN LA QUE SU REPRESENTADA SE ENCUENTRA AL CORRIENTE EN SUS OBLIGACIONES FISCALES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0"/>
      </w:tblGrid>
      <w:tr w:rsidR="00D72FB3" w:rsidRPr="006E318F" w:rsidTr="00E15FBC">
        <w:trPr>
          <w:trHeight w:val="8438"/>
          <w:jc w:val="center"/>
        </w:trPr>
        <w:tc>
          <w:tcPr>
            <w:tcW w:w="9830" w:type="dxa"/>
          </w:tcPr>
          <w:p w:rsidR="00D72FB3" w:rsidRPr="006E318F" w:rsidRDefault="00D72FB3" w:rsidP="00E15FBC">
            <w:pPr>
              <w:rPr>
                <w:rFonts w:ascii="Arial Narrow" w:hAnsi="Arial Narrow" w:cs="Arial"/>
                <w:color w:val="0D0D0D" w:themeColor="text1" w:themeTint="F2"/>
                <w:sz w:val="22"/>
                <w:szCs w:val="22"/>
              </w:rPr>
            </w:pPr>
          </w:p>
          <w:p w:rsidR="00D72FB3" w:rsidRPr="006E318F" w:rsidRDefault="00D72FB3" w:rsidP="00E15FBC">
            <w:pPr>
              <w:jc w:val="right"/>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CIUDAD DE MÉXICO, A _____ DE ___________________ DEL 20__.</w:t>
            </w:r>
          </w:p>
          <w:p w:rsidR="00D72FB3" w:rsidRPr="006E318F" w:rsidRDefault="00D72FB3" w:rsidP="00E15FBC">
            <w:pPr>
              <w:jc w:val="right"/>
              <w:rPr>
                <w:rFonts w:ascii="Arial Narrow" w:hAnsi="Arial Narrow" w:cs="Arial"/>
                <w:color w:val="0D0D0D" w:themeColor="text1" w:themeTint="F2"/>
                <w:sz w:val="22"/>
                <w:szCs w:val="22"/>
              </w:rPr>
            </w:pPr>
          </w:p>
          <w:p w:rsidR="00D72FB3" w:rsidRPr="006E318F" w:rsidRDefault="00D72FB3" w:rsidP="00E15FBC">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HOSPITAL INFANTIL DE MÉXICO FEDERICO GÓMEZ</w:t>
            </w:r>
          </w:p>
          <w:p w:rsidR="00D72FB3" w:rsidRPr="006E318F" w:rsidRDefault="00D72FB3" w:rsidP="00E15FBC">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SUBDIRECCIÓN DE RECURSOS MATERIALES </w:t>
            </w:r>
          </w:p>
          <w:p w:rsidR="00D72FB3" w:rsidRPr="006E318F" w:rsidRDefault="00D72FB3" w:rsidP="00E15FBC">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DEPARTAMENTO DE COMPRAS </w:t>
            </w:r>
          </w:p>
          <w:p w:rsidR="00D72FB3" w:rsidRPr="006E318F" w:rsidRDefault="00D72FB3" w:rsidP="00E15FBC">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GUBERNAMENTALES FARMACÉUTICAS</w:t>
            </w:r>
          </w:p>
          <w:p w:rsidR="00D72FB3" w:rsidRPr="006E318F" w:rsidRDefault="00D72FB3" w:rsidP="00E15FBC">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 R E S E N T E</w:t>
            </w:r>
          </w:p>
          <w:p w:rsidR="00D72FB3" w:rsidRPr="006E318F" w:rsidRDefault="00D72FB3" w:rsidP="00E15FBC">
            <w:pPr>
              <w:jc w:val="both"/>
              <w:rPr>
                <w:rFonts w:ascii="Arial Narrow" w:hAnsi="Arial Narrow" w:cs="Arial"/>
                <w:color w:val="0D0D0D" w:themeColor="text1" w:themeTint="F2"/>
                <w:sz w:val="22"/>
                <w:szCs w:val="22"/>
              </w:rPr>
            </w:pPr>
          </w:p>
          <w:p w:rsidR="00D72FB3" w:rsidRPr="006E318F" w:rsidRDefault="00D72FB3" w:rsidP="00E15FBC">
            <w:pPr>
              <w:jc w:val="both"/>
              <w:rPr>
                <w:rFonts w:ascii="Arial Narrow" w:hAnsi="Arial Narrow"/>
                <w:color w:val="0D0D0D" w:themeColor="text1" w:themeTint="F2"/>
                <w:sz w:val="22"/>
                <w:szCs w:val="22"/>
              </w:rPr>
            </w:pPr>
            <w:r w:rsidRPr="006E318F">
              <w:rPr>
                <w:rFonts w:ascii="Arial Narrow" w:hAnsi="Arial Narrow"/>
                <w:b/>
                <w:color w:val="0D0D0D" w:themeColor="text1" w:themeTint="F2"/>
                <w:sz w:val="22"/>
                <w:szCs w:val="22"/>
              </w:rPr>
              <w:t>Declaro bajo protesta de decir verdad</w:t>
            </w:r>
            <w:r w:rsidRPr="006E318F">
              <w:rPr>
                <w:rFonts w:ascii="Arial Narrow" w:hAnsi="Arial Narrow"/>
                <w:color w:val="0D0D0D" w:themeColor="text1" w:themeTint="F2"/>
                <w:sz w:val="22"/>
                <w:szCs w:val="22"/>
              </w:rPr>
              <w:t xml:space="preserve"> que mi representada se encuentra al corriente de sus obligaciones fiscales a la fecha del presente evento “</w:t>
            </w:r>
            <w:r w:rsidRPr="006E318F">
              <w:rPr>
                <w:rFonts w:ascii="Arial Narrow" w:hAnsi="Arial Narrow"/>
                <w:b/>
                <w:color w:val="0D0D0D" w:themeColor="text1" w:themeTint="F2"/>
                <w:sz w:val="22"/>
                <w:szCs w:val="22"/>
              </w:rPr>
              <w:t>Presentación y Apertura de Proposiciones</w:t>
            </w:r>
            <w:r w:rsidRPr="006E318F">
              <w:rPr>
                <w:rFonts w:ascii="Arial Narrow" w:hAnsi="Arial Narrow"/>
                <w:color w:val="0D0D0D" w:themeColor="text1" w:themeTint="F2"/>
                <w:sz w:val="22"/>
                <w:szCs w:val="22"/>
              </w:rPr>
              <w:t>”; en términos del Artículo 32-D del código fiscal de la federación.</w:t>
            </w:r>
          </w:p>
          <w:p w:rsidR="00D72FB3" w:rsidRPr="006E318F" w:rsidRDefault="00D72FB3" w:rsidP="00E15FBC">
            <w:pPr>
              <w:jc w:val="both"/>
              <w:rPr>
                <w:rFonts w:ascii="Arial Narrow" w:hAnsi="Arial Narrow"/>
                <w:color w:val="0D0D0D" w:themeColor="text1" w:themeTint="F2"/>
                <w:sz w:val="22"/>
                <w:szCs w:val="22"/>
              </w:rPr>
            </w:pPr>
          </w:p>
          <w:p w:rsidR="00D72FB3" w:rsidRPr="006E318F" w:rsidRDefault="00D72FB3" w:rsidP="00E15FBC">
            <w:pPr>
              <w:jc w:val="both"/>
              <w:rPr>
                <w:rFonts w:ascii="Arial Narrow" w:hAnsi="Arial Narrow"/>
                <w:color w:val="0D0D0D" w:themeColor="text1" w:themeTint="F2"/>
                <w:sz w:val="22"/>
                <w:szCs w:val="22"/>
              </w:rPr>
            </w:pPr>
          </w:p>
          <w:p w:rsidR="00D72FB3" w:rsidRPr="006E318F" w:rsidRDefault="00D72FB3" w:rsidP="00E15FBC">
            <w:pPr>
              <w:jc w:val="both"/>
              <w:rPr>
                <w:rFonts w:ascii="Arial Narrow" w:hAnsi="Arial Narrow"/>
                <w:bCs/>
                <w:color w:val="0D0D0D" w:themeColor="text1" w:themeTint="F2"/>
                <w:sz w:val="22"/>
                <w:szCs w:val="22"/>
              </w:rPr>
            </w:pPr>
            <w:r w:rsidRPr="006E318F">
              <w:rPr>
                <w:rFonts w:ascii="Arial Narrow" w:hAnsi="Arial Narrow"/>
                <w:color w:val="0D0D0D" w:themeColor="text1" w:themeTint="F2"/>
                <w:sz w:val="22"/>
                <w:szCs w:val="22"/>
              </w:rPr>
              <w:t xml:space="preserve">Mi representada se compromete que en caso de resultar adjudicada con el monto igual o superior indicado en el Artículo antes mencionado y a lo que establece la Regla 2.1.27 de la </w:t>
            </w:r>
            <w:r w:rsidRPr="006E318F">
              <w:rPr>
                <w:rFonts w:ascii="Arial Narrow" w:hAnsi="Arial Narrow"/>
                <w:bCs/>
                <w:color w:val="0D0D0D" w:themeColor="text1" w:themeTint="F2"/>
                <w:sz w:val="22"/>
                <w:szCs w:val="22"/>
              </w:rPr>
              <w:t xml:space="preserve">Resolución Miscelánea Fiscal para el ejercicio 2017; o bien la que en un futuro la sustituya, </w:t>
            </w:r>
            <w:r w:rsidRPr="006E318F">
              <w:rPr>
                <w:rFonts w:ascii="Arial Narrow" w:hAnsi="Arial Narrow"/>
                <w:color w:val="0D0D0D" w:themeColor="text1" w:themeTint="F2"/>
                <w:sz w:val="22"/>
                <w:szCs w:val="22"/>
              </w:rPr>
              <w:t>entregare previo a la formalización del contrato respectivo el acuse de “</w:t>
            </w:r>
            <w:r w:rsidRPr="006E318F">
              <w:rPr>
                <w:rFonts w:ascii="Arial Narrow" w:hAnsi="Arial Narrow"/>
                <w:b/>
                <w:color w:val="0D0D0D" w:themeColor="text1" w:themeTint="F2"/>
                <w:sz w:val="22"/>
                <w:szCs w:val="22"/>
              </w:rPr>
              <w:t>Opinión del cumplimiento de obligaciones fiscales</w:t>
            </w:r>
            <w:r w:rsidRPr="006E318F">
              <w:rPr>
                <w:rFonts w:ascii="Arial Narrow" w:hAnsi="Arial Narrow"/>
                <w:color w:val="0D0D0D" w:themeColor="text1" w:themeTint="F2"/>
                <w:sz w:val="22"/>
                <w:szCs w:val="22"/>
              </w:rPr>
              <w:t>” que emite el SAT en términos de que se “</w:t>
            </w:r>
            <w:r w:rsidRPr="006E318F">
              <w:rPr>
                <w:rFonts w:ascii="Arial Narrow" w:hAnsi="Arial Narrow"/>
                <w:color w:val="0D0D0D" w:themeColor="text1" w:themeTint="F2"/>
                <w:sz w:val="22"/>
                <w:szCs w:val="22"/>
                <w:u w:val="single"/>
              </w:rPr>
              <w:t>emite opinión positiva</w:t>
            </w:r>
            <w:r w:rsidRPr="006E318F">
              <w:rPr>
                <w:rFonts w:ascii="Arial Narrow" w:hAnsi="Arial Narrow"/>
                <w:color w:val="0D0D0D" w:themeColor="text1" w:themeTint="F2"/>
                <w:sz w:val="22"/>
                <w:szCs w:val="22"/>
              </w:rPr>
              <w:t xml:space="preserve">” </w:t>
            </w:r>
          </w:p>
          <w:p w:rsidR="00D72FB3" w:rsidRPr="006E318F" w:rsidRDefault="00D72FB3" w:rsidP="00E15FBC">
            <w:pPr>
              <w:rPr>
                <w:rFonts w:ascii="Arial Narrow" w:hAnsi="Arial Narrow"/>
                <w:color w:val="0D0D0D" w:themeColor="text1" w:themeTint="F2"/>
                <w:sz w:val="22"/>
                <w:szCs w:val="22"/>
              </w:rPr>
            </w:pPr>
          </w:p>
          <w:p w:rsidR="00D72FB3" w:rsidRPr="006E318F" w:rsidRDefault="00D72FB3" w:rsidP="00E15FBC">
            <w:pPr>
              <w:jc w:val="center"/>
              <w:rPr>
                <w:rFonts w:ascii="Arial Narrow" w:hAnsi="Arial Narrow" w:cs="Arial"/>
                <w:color w:val="0D0D0D" w:themeColor="text1" w:themeTint="F2"/>
                <w:sz w:val="22"/>
                <w:szCs w:val="22"/>
              </w:rPr>
            </w:pP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 T E N T A M E N T E</w:t>
            </w:r>
          </w:p>
          <w:p w:rsidR="00D72FB3" w:rsidRPr="006E318F" w:rsidRDefault="00D72FB3" w:rsidP="00E15FBC">
            <w:pPr>
              <w:rPr>
                <w:rFonts w:ascii="Arial Narrow" w:hAnsi="Arial Narrow" w:cs="Arial"/>
                <w:color w:val="0D0D0D" w:themeColor="text1" w:themeTint="F2"/>
                <w:sz w:val="22"/>
                <w:szCs w:val="22"/>
              </w:rPr>
            </w:pPr>
          </w:p>
          <w:p w:rsidR="00D72FB3" w:rsidRPr="006E318F" w:rsidRDefault="00D72FB3" w:rsidP="00E15FBC">
            <w:pPr>
              <w:rPr>
                <w:rFonts w:ascii="Arial Narrow" w:hAnsi="Arial Narrow" w:cs="Arial"/>
                <w:color w:val="0D0D0D" w:themeColor="text1" w:themeTint="F2"/>
                <w:sz w:val="22"/>
                <w:szCs w:val="22"/>
              </w:rPr>
            </w:pPr>
          </w:p>
          <w:p w:rsidR="00D72FB3" w:rsidRPr="006E318F" w:rsidRDefault="00D72FB3" w:rsidP="00E15FBC">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_______________________________________________</w:t>
            </w:r>
          </w:p>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NOMBRE Y FIRMA DE LA PERSONA</w:t>
            </w:r>
          </w:p>
          <w:p w:rsidR="00D72FB3" w:rsidRPr="006E318F" w:rsidRDefault="00D72FB3" w:rsidP="00E15FBC">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FACULTADA LEGALMENTE</w:t>
            </w:r>
          </w:p>
        </w:tc>
      </w:tr>
    </w:tbl>
    <w:p w:rsidR="00D72FB3" w:rsidRPr="006E318F" w:rsidRDefault="00D72FB3" w:rsidP="00D72FB3">
      <w:pPr>
        <w:jc w:val="right"/>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2"/>
          <w:szCs w:val="22"/>
        </w:rPr>
      </w:pPr>
      <w:r w:rsidRPr="006E318F">
        <w:rPr>
          <w:rFonts w:ascii="Arial Narrow" w:hAnsi="Arial Narrow"/>
          <w:color w:val="0D0D0D" w:themeColor="text1" w:themeTint="F2"/>
          <w:sz w:val="22"/>
          <w:szCs w:val="22"/>
        </w:rPr>
        <w:t>REPRODUCIR EN PAPEL MEMBRETADO DE LA EMPRESA.</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color w:val="0D0D0D" w:themeColor="text1" w:themeTint="F2"/>
          <w:sz w:val="22"/>
          <w:szCs w:val="22"/>
        </w:rPr>
        <w:t>LA FALTA U OMISIÓN DE ALGÚN DATO EN EL FORMATO SERÁ CAUSA DE DESECHAMIENTO.</w:t>
      </w: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br w:type="page"/>
      </w:r>
    </w:p>
    <w:p w:rsidR="00D72FB3" w:rsidRPr="006E318F" w:rsidRDefault="00D72FB3" w:rsidP="00D72FB3">
      <w:pPr>
        <w:pStyle w:val="Ttulo2"/>
        <w:spacing w:before="0" w:after="0"/>
        <w:jc w:val="center"/>
        <w:rPr>
          <w:rFonts w:ascii="Arial Narrow" w:hAnsi="Arial Narrow" w:cs="Arial"/>
          <w:i w:val="0"/>
          <w:color w:val="0D0D0D" w:themeColor="text1" w:themeTint="F2"/>
          <w:sz w:val="22"/>
          <w:szCs w:val="22"/>
        </w:rPr>
      </w:pPr>
      <w:r w:rsidRPr="006E318F">
        <w:rPr>
          <w:rFonts w:ascii="Arial Narrow" w:hAnsi="Arial Narrow" w:cs="Arial"/>
          <w:i w:val="0"/>
          <w:color w:val="0D0D0D" w:themeColor="text1" w:themeTint="F2"/>
          <w:sz w:val="22"/>
          <w:szCs w:val="22"/>
          <w:lang w:val="es-MX"/>
        </w:rPr>
        <w:lastRenderedPageBreak/>
        <w:t xml:space="preserve">Anexo No. 21    </w:t>
      </w:r>
      <w:r w:rsidRPr="006E318F">
        <w:rPr>
          <w:rFonts w:ascii="Arial Narrow" w:hAnsi="Arial Narrow" w:cs="Arial"/>
          <w:i w:val="0"/>
          <w:color w:val="0D0D0D" w:themeColor="text1" w:themeTint="F2"/>
          <w:sz w:val="22"/>
          <w:szCs w:val="22"/>
        </w:rPr>
        <w:t>AVISO DE CONFIDENCIALIDAD</w:t>
      </w: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16"/>
          <w:szCs w:val="16"/>
        </w:rPr>
      </w:pP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De acuerdo a lo Previsto en el artículo 68 y 120 de la “Ley General de Transparencia y Acceso a la Información Pública”, la normatividad vigente en materia de protección datos personales y de acuerdo a lo previsto en el numeral 7, del Anexo Primero del Protocolo de Actuación en Materia de Contrataciones Públicas, Otorgamiento y Prórroga de Licencias, Permisos, Autorizaciones y Concesiones, publicado en el Diario Oficial de la Federación el 20 de agosto del 2015, cuya reforma se realizó el día 19 de febrero del 2016; se le hace de conocimiento que la información que nos proporciona, es tratada de forma estrictamente confidencial, por lo que al proporcionar sus datos personales,</w:t>
      </w:r>
      <w:r w:rsidRPr="006E318F">
        <w:rPr>
          <w:rStyle w:val="apple-converted-space"/>
          <w:rFonts w:ascii="Arial Narrow" w:hAnsi="Arial Narrow" w:cs="Arial"/>
          <w:color w:val="0D0D0D" w:themeColor="text1" w:themeTint="F2"/>
          <w:sz w:val="20"/>
          <w:szCs w:val="20"/>
        </w:rPr>
        <w:t> </w:t>
      </w:r>
      <w:r w:rsidRPr="006E318F">
        <w:rPr>
          <w:rFonts w:ascii="Arial Narrow" w:hAnsi="Arial Narrow" w:cs="Arial"/>
          <w:bCs/>
          <w:color w:val="0D0D0D" w:themeColor="text1" w:themeTint="F2"/>
          <w:sz w:val="20"/>
          <w:szCs w:val="20"/>
        </w:rPr>
        <w:t>tales como: </w:t>
      </w:r>
    </w:p>
    <w:p w:rsidR="00D72FB3" w:rsidRPr="006E318F" w:rsidRDefault="00D72FB3" w:rsidP="00D72FB3">
      <w:pPr>
        <w:pStyle w:val="default0"/>
        <w:spacing w:before="0" w:beforeAutospacing="0" w:after="0" w:afterAutospacing="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w:t>
      </w:r>
    </w:p>
    <w:p w:rsidR="00D72FB3" w:rsidRPr="006E318F" w:rsidRDefault="00D72FB3" w:rsidP="00D72FB3">
      <w:pPr>
        <w:pStyle w:val="default0"/>
        <w:spacing w:before="0" w:beforeAutospacing="0" w:after="0" w:afterAutospacing="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1.    </w:t>
      </w:r>
      <w:r w:rsidRPr="006E318F">
        <w:rPr>
          <w:rStyle w:val="apple-converted-space"/>
          <w:rFonts w:ascii="Arial Narrow" w:hAnsi="Arial Narrow" w:cs="Arial"/>
          <w:color w:val="0D0D0D" w:themeColor="text1" w:themeTint="F2"/>
          <w:sz w:val="20"/>
          <w:szCs w:val="20"/>
        </w:rPr>
        <w:t> </w:t>
      </w:r>
      <w:r w:rsidRPr="006E318F">
        <w:rPr>
          <w:rFonts w:ascii="Arial Narrow" w:hAnsi="Arial Narrow" w:cs="Arial"/>
          <w:b/>
          <w:bCs/>
          <w:color w:val="0D0D0D" w:themeColor="text1" w:themeTint="F2"/>
          <w:sz w:val="20"/>
          <w:szCs w:val="20"/>
        </w:rPr>
        <w:t>Nombre y/o Razón Social.</w:t>
      </w:r>
    </w:p>
    <w:p w:rsidR="00D72FB3" w:rsidRPr="006E318F" w:rsidRDefault="00D72FB3" w:rsidP="00D72FB3">
      <w:pPr>
        <w:pStyle w:val="default0"/>
        <w:spacing w:before="0" w:beforeAutospacing="0" w:after="0" w:afterAutospacing="0"/>
        <w:ind w:left="360" w:hanging="36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2.    </w:t>
      </w:r>
      <w:r w:rsidRPr="006E318F">
        <w:rPr>
          <w:rStyle w:val="apple-converted-space"/>
          <w:rFonts w:ascii="Arial Narrow" w:hAnsi="Arial Narrow" w:cs="Arial"/>
          <w:color w:val="0D0D0D" w:themeColor="text1" w:themeTint="F2"/>
          <w:sz w:val="20"/>
          <w:szCs w:val="20"/>
        </w:rPr>
        <w:t> </w:t>
      </w:r>
      <w:r w:rsidRPr="006E318F">
        <w:rPr>
          <w:rFonts w:ascii="Arial Narrow" w:hAnsi="Arial Narrow" w:cs="Arial"/>
          <w:b/>
          <w:bCs/>
          <w:color w:val="0D0D0D" w:themeColor="text1" w:themeTint="F2"/>
          <w:sz w:val="20"/>
          <w:szCs w:val="20"/>
        </w:rPr>
        <w:t>Dirección.</w:t>
      </w:r>
    </w:p>
    <w:p w:rsidR="00D72FB3" w:rsidRPr="006E318F" w:rsidRDefault="00D72FB3" w:rsidP="00D72FB3">
      <w:pPr>
        <w:pStyle w:val="default0"/>
        <w:spacing w:before="0" w:beforeAutospacing="0" w:after="0" w:afterAutospacing="0"/>
        <w:ind w:left="360" w:hanging="36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3.    </w:t>
      </w:r>
      <w:r w:rsidRPr="006E318F">
        <w:rPr>
          <w:rStyle w:val="apple-converted-space"/>
          <w:rFonts w:ascii="Arial Narrow" w:hAnsi="Arial Narrow" w:cs="Arial"/>
          <w:color w:val="0D0D0D" w:themeColor="text1" w:themeTint="F2"/>
          <w:sz w:val="20"/>
          <w:szCs w:val="20"/>
        </w:rPr>
        <w:t> </w:t>
      </w:r>
      <w:r w:rsidRPr="006E318F">
        <w:rPr>
          <w:rFonts w:ascii="Arial Narrow" w:hAnsi="Arial Narrow" w:cs="Arial"/>
          <w:b/>
          <w:bCs/>
          <w:color w:val="0D0D0D" w:themeColor="text1" w:themeTint="F2"/>
          <w:sz w:val="20"/>
          <w:szCs w:val="20"/>
        </w:rPr>
        <w:t>Registro Federal de Contribuyentes.</w:t>
      </w:r>
    </w:p>
    <w:p w:rsidR="00D72FB3" w:rsidRPr="006E318F" w:rsidRDefault="00D72FB3" w:rsidP="00D72FB3">
      <w:pPr>
        <w:pStyle w:val="default0"/>
        <w:spacing w:before="0" w:beforeAutospacing="0" w:after="0" w:afterAutospacing="0"/>
        <w:ind w:left="360" w:hanging="360"/>
        <w:jc w:val="both"/>
        <w:rPr>
          <w:rStyle w:val="apple-converted-space"/>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4.</w:t>
      </w:r>
      <w:r w:rsidRPr="006E318F">
        <w:rPr>
          <w:rFonts w:ascii="Arial Narrow" w:hAnsi="Arial Narrow" w:cs="Arial"/>
          <w:color w:val="0D0D0D" w:themeColor="text1" w:themeTint="F2"/>
          <w:sz w:val="20"/>
          <w:szCs w:val="20"/>
        </w:rPr>
        <w:tab/>
        <w:t xml:space="preserve">  </w:t>
      </w:r>
      <w:r w:rsidRPr="006E318F">
        <w:rPr>
          <w:rFonts w:ascii="Arial Narrow" w:hAnsi="Arial Narrow" w:cs="Arial"/>
          <w:b/>
          <w:color w:val="0D0D0D" w:themeColor="text1" w:themeTint="F2"/>
          <w:sz w:val="20"/>
          <w:szCs w:val="20"/>
        </w:rPr>
        <w:t>CURP</w:t>
      </w:r>
      <w:r w:rsidRPr="006E318F">
        <w:rPr>
          <w:rFonts w:ascii="Arial Narrow" w:hAnsi="Arial Narrow" w:cs="Arial"/>
          <w:color w:val="0D0D0D" w:themeColor="text1" w:themeTint="F2"/>
          <w:sz w:val="20"/>
          <w:szCs w:val="20"/>
        </w:rPr>
        <w:tab/>
        <w:t>    </w:t>
      </w:r>
      <w:r w:rsidRPr="006E318F">
        <w:rPr>
          <w:rStyle w:val="apple-converted-space"/>
          <w:rFonts w:ascii="Arial Narrow" w:hAnsi="Arial Narrow" w:cs="Arial"/>
          <w:color w:val="0D0D0D" w:themeColor="text1" w:themeTint="F2"/>
          <w:sz w:val="20"/>
          <w:szCs w:val="20"/>
        </w:rPr>
        <w:t> </w:t>
      </w:r>
    </w:p>
    <w:p w:rsidR="00D72FB3" w:rsidRPr="006E318F" w:rsidRDefault="00D72FB3" w:rsidP="00D72FB3">
      <w:pPr>
        <w:pStyle w:val="default0"/>
        <w:spacing w:before="0" w:beforeAutospacing="0" w:after="0" w:afterAutospacing="0"/>
        <w:ind w:left="360" w:hanging="360"/>
        <w:jc w:val="both"/>
        <w:rPr>
          <w:rFonts w:ascii="Arial Narrow" w:hAnsi="Arial Narrow" w:cs="Arial"/>
          <w:color w:val="0D0D0D" w:themeColor="text1" w:themeTint="F2"/>
          <w:sz w:val="20"/>
          <w:szCs w:val="20"/>
        </w:rPr>
      </w:pPr>
      <w:r w:rsidRPr="006E318F">
        <w:rPr>
          <w:rFonts w:ascii="Arial Narrow" w:hAnsi="Arial Narrow" w:cs="Arial"/>
          <w:bCs/>
          <w:color w:val="0D0D0D" w:themeColor="text1" w:themeTint="F2"/>
          <w:sz w:val="20"/>
          <w:szCs w:val="20"/>
        </w:rPr>
        <w:t xml:space="preserve">5.     </w:t>
      </w:r>
      <w:r w:rsidRPr="006E318F">
        <w:rPr>
          <w:rFonts w:ascii="Arial Narrow" w:hAnsi="Arial Narrow" w:cs="Arial"/>
          <w:b/>
          <w:bCs/>
          <w:color w:val="0D0D0D" w:themeColor="text1" w:themeTint="F2"/>
          <w:sz w:val="20"/>
          <w:szCs w:val="20"/>
        </w:rPr>
        <w:t>Teléfonos de Oficina y móviles</w:t>
      </w:r>
    </w:p>
    <w:p w:rsidR="00D72FB3" w:rsidRPr="006E318F" w:rsidRDefault="00D72FB3" w:rsidP="00D72FB3">
      <w:pPr>
        <w:pStyle w:val="default0"/>
        <w:spacing w:before="0" w:beforeAutospacing="0" w:after="0" w:afterAutospacing="0"/>
        <w:ind w:left="360" w:hanging="360"/>
        <w:jc w:val="both"/>
        <w:rPr>
          <w:rFonts w:ascii="Arial Narrow" w:hAnsi="Arial Narrow" w:cs="Arial"/>
          <w:b/>
          <w:bCs/>
          <w:color w:val="0D0D0D" w:themeColor="text1" w:themeTint="F2"/>
          <w:sz w:val="20"/>
          <w:szCs w:val="20"/>
        </w:rPr>
      </w:pPr>
      <w:r w:rsidRPr="006E318F">
        <w:rPr>
          <w:rFonts w:ascii="Arial Narrow" w:hAnsi="Arial Narrow" w:cs="Arial"/>
          <w:color w:val="0D0D0D" w:themeColor="text1" w:themeTint="F2"/>
          <w:sz w:val="20"/>
          <w:szCs w:val="20"/>
        </w:rPr>
        <w:t>6.    </w:t>
      </w:r>
      <w:r w:rsidRPr="006E318F">
        <w:rPr>
          <w:rStyle w:val="apple-converted-space"/>
          <w:rFonts w:ascii="Arial Narrow" w:hAnsi="Arial Narrow" w:cs="Arial"/>
          <w:color w:val="0D0D0D" w:themeColor="text1" w:themeTint="F2"/>
          <w:sz w:val="20"/>
          <w:szCs w:val="20"/>
        </w:rPr>
        <w:t> </w:t>
      </w:r>
      <w:r w:rsidRPr="006E318F">
        <w:rPr>
          <w:rFonts w:ascii="Arial Narrow" w:hAnsi="Arial Narrow" w:cs="Arial"/>
          <w:b/>
          <w:bCs/>
          <w:color w:val="0D0D0D" w:themeColor="text1" w:themeTint="F2"/>
          <w:sz w:val="20"/>
          <w:szCs w:val="20"/>
        </w:rPr>
        <w:t>Correo Electrónico.</w:t>
      </w:r>
    </w:p>
    <w:p w:rsidR="00D72FB3" w:rsidRPr="006E318F" w:rsidRDefault="00D72FB3" w:rsidP="00D72FB3">
      <w:pPr>
        <w:pStyle w:val="default0"/>
        <w:spacing w:before="0" w:beforeAutospacing="0" w:after="0" w:afterAutospacing="0"/>
        <w:ind w:left="360" w:hanging="36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7.</w:t>
      </w:r>
      <w:r w:rsidRPr="006E318F">
        <w:rPr>
          <w:rFonts w:ascii="Arial Narrow" w:hAnsi="Arial Narrow" w:cs="Arial"/>
          <w:color w:val="0D0D0D" w:themeColor="text1" w:themeTint="F2"/>
          <w:sz w:val="20"/>
          <w:szCs w:val="20"/>
        </w:rPr>
        <w:tab/>
        <w:t xml:space="preserve">  </w:t>
      </w:r>
      <w:r w:rsidRPr="006E318F">
        <w:rPr>
          <w:rFonts w:ascii="Arial Narrow" w:hAnsi="Arial Narrow" w:cs="Arial"/>
          <w:b/>
          <w:color w:val="0D0D0D" w:themeColor="text1" w:themeTint="F2"/>
          <w:sz w:val="20"/>
          <w:szCs w:val="20"/>
        </w:rPr>
        <w:t>Otros</w:t>
      </w:r>
    </w:p>
    <w:p w:rsidR="00D72FB3" w:rsidRPr="006E318F" w:rsidRDefault="00D72FB3" w:rsidP="00D72FB3">
      <w:pPr>
        <w:pStyle w:val="default0"/>
        <w:spacing w:before="0" w:beforeAutospacing="0" w:after="0" w:afterAutospacing="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w:t>
      </w: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Estos serán utilizados única y exclusivamente para las contrataciones públicas en materia de la Ley de Adquisiciones, Arrendamientos y Servicios del Sector Público  </w:t>
      </w:r>
    </w:p>
    <w:p w:rsidR="00D72FB3" w:rsidRPr="006E318F" w:rsidRDefault="00D72FB3" w:rsidP="00D72FB3">
      <w:pPr>
        <w:pStyle w:val="default0"/>
        <w:spacing w:before="0" w:beforeAutospacing="0" w:after="0" w:afterAutospacing="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w:t>
      </w: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Así mismo, le informamos que sus datos personales pueden ser objeto de acceso a Terceras Personas para ser tratados por personas distintas al que suscribe este Documento. </w:t>
      </w: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20"/>
          <w:szCs w:val="20"/>
        </w:rPr>
      </w:pP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Mediante la aceptación y autorización para el tratamiento de sus datos personales en los términos antes señalados, en caso de ser necesario nos faculta expresamente a que se transfieran a autoridades de cualquier nivel (Federales, Estatales, Municipales), organismos públicos y privados, además que por el desarrollo propio de las actividades o seguimiento a algún procedimiento sea necesario transmitirlas.  </w:t>
      </w: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20"/>
          <w:szCs w:val="20"/>
        </w:rPr>
      </w:pP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20"/>
          <w:szCs w:val="20"/>
        </w:rPr>
      </w:pP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20"/>
          <w:szCs w:val="20"/>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Acepta</w:t>
      </w: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20"/>
          <w:szCs w:val="20"/>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20"/>
          <w:szCs w:val="20"/>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______________________________</w:t>
      </w: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20"/>
          <w:szCs w:val="20"/>
        </w:rPr>
      </w:pPr>
      <w:r w:rsidRPr="006E318F">
        <w:rPr>
          <w:rFonts w:ascii="Arial Narrow" w:hAnsi="Arial Narrow" w:cs="Arial"/>
          <w:b/>
          <w:color w:val="0D0D0D" w:themeColor="text1" w:themeTint="F2"/>
          <w:sz w:val="20"/>
          <w:szCs w:val="20"/>
        </w:rPr>
        <w:t>Nombre del Representante Legal</w:t>
      </w: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Cargo:</w:t>
      </w: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Fecha:</w:t>
      </w: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22"/>
          <w:szCs w:val="22"/>
        </w:rPr>
      </w:pP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22"/>
          <w:szCs w:val="22"/>
        </w:rPr>
      </w:pP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16"/>
          <w:szCs w:val="16"/>
        </w:rPr>
      </w:pPr>
      <w:r w:rsidRPr="006E318F">
        <w:rPr>
          <w:rFonts w:ascii="Arial Narrow" w:hAnsi="Arial Narrow" w:cs="Arial"/>
          <w:color w:val="0D0D0D" w:themeColor="text1" w:themeTint="F2"/>
          <w:sz w:val="16"/>
          <w:szCs w:val="16"/>
        </w:rPr>
        <w:t>(Nota: El presente documento deberá ser entregado en papel membretado de la persona físico o moral que la expida)</w:t>
      </w:r>
    </w:p>
    <w:p w:rsidR="00D72FB3" w:rsidRPr="006E318F" w:rsidRDefault="00D72FB3" w:rsidP="00D72FB3">
      <w:pPr>
        <w:pStyle w:val="cm1"/>
        <w:spacing w:before="0" w:beforeAutospacing="0" w:after="0" w:afterAutospacing="0"/>
        <w:jc w:val="both"/>
        <w:rPr>
          <w:rFonts w:ascii="Arial Narrow" w:hAnsi="Arial Narrow" w:cs="Arial"/>
          <w:color w:val="0D0D0D" w:themeColor="text1" w:themeTint="F2"/>
          <w:sz w:val="16"/>
          <w:szCs w:val="16"/>
        </w:rPr>
      </w:pPr>
      <w:r w:rsidRPr="006E318F">
        <w:rPr>
          <w:rFonts w:ascii="Arial Narrow" w:hAnsi="Arial Narrow" w:cs="Arial"/>
          <w:b/>
          <w:color w:val="0D0D0D" w:themeColor="text1" w:themeTint="F2"/>
          <w:sz w:val="16"/>
          <w:szCs w:val="16"/>
        </w:rPr>
        <w:t>Únicamente</w:t>
      </w:r>
      <w:r w:rsidRPr="006E318F">
        <w:rPr>
          <w:rFonts w:ascii="Arial Narrow" w:hAnsi="Arial Narrow" w:cs="Arial"/>
          <w:color w:val="0D0D0D" w:themeColor="text1" w:themeTint="F2"/>
          <w:sz w:val="16"/>
          <w:szCs w:val="16"/>
        </w:rPr>
        <w:t xml:space="preserve"> firmar el documento, sin anexar documentos adicionales.</w:t>
      </w: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r w:rsidRPr="006E318F">
        <w:rPr>
          <w:rFonts w:ascii="Arial Narrow" w:hAnsi="Arial Narrow" w:cs="Arial"/>
          <w:b/>
          <w:color w:val="0D0D0D" w:themeColor="text1" w:themeTint="F2"/>
          <w:sz w:val="16"/>
          <w:szCs w:val="16"/>
        </w:rPr>
        <w:t>.</w:t>
      </w: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cm1"/>
        <w:spacing w:before="0" w:beforeAutospacing="0" w:after="0" w:afterAutospacing="0"/>
        <w:jc w:val="center"/>
        <w:rPr>
          <w:rFonts w:ascii="Arial Narrow" w:hAnsi="Arial Narrow" w:cs="Arial"/>
          <w:b/>
          <w:color w:val="0D0D0D" w:themeColor="text1" w:themeTint="F2"/>
          <w:sz w:val="16"/>
          <w:szCs w:val="16"/>
        </w:rPr>
      </w:pPr>
    </w:p>
    <w:p w:rsidR="00D72FB3" w:rsidRPr="006E318F" w:rsidRDefault="00D72FB3" w:rsidP="00D72FB3">
      <w:pPr>
        <w:pStyle w:val="Ttulo2"/>
        <w:spacing w:before="0" w:after="0"/>
        <w:jc w:val="center"/>
        <w:rPr>
          <w:rFonts w:ascii="Arial Narrow" w:hAnsi="Arial Narrow"/>
          <w:i w:val="0"/>
          <w:color w:val="0D0D0D" w:themeColor="text1" w:themeTint="F2"/>
          <w:sz w:val="22"/>
          <w:szCs w:val="22"/>
        </w:rPr>
      </w:pPr>
      <w:r w:rsidRPr="006E318F">
        <w:rPr>
          <w:rFonts w:ascii="Arial Narrow" w:hAnsi="Arial Narrow" w:cs="Arial"/>
          <w:i w:val="0"/>
          <w:color w:val="0D0D0D" w:themeColor="text1" w:themeTint="F2"/>
          <w:sz w:val="22"/>
          <w:szCs w:val="22"/>
          <w:lang w:val="es-MX"/>
        </w:rPr>
        <w:t xml:space="preserve">Anexo No. 22     </w:t>
      </w:r>
      <w:r w:rsidRPr="006E318F">
        <w:rPr>
          <w:rFonts w:ascii="Arial Narrow" w:hAnsi="Arial Narrow"/>
          <w:i w:val="0"/>
          <w:color w:val="0D0D0D" w:themeColor="text1" w:themeTint="F2"/>
          <w:sz w:val="22"/>
          <w:szCs w:val="22"/>
        </w:rPr>
        <w:t>COMPROMISOS CON LA TRANSPARENCIA</w:t>
      </w:r>
    </w:p>
    <w:p w:rsidR="00D72FB3" w:rsidRPr="006E318F" w:rsidRDefault="00D72FB3" w:rsidP="00D72FB3">
      <w:pPr>
        <w:rPr>
          <w:rFonts w:ascii="Arial Narrow" w:hAnsi="Arial Narrow"/>
          <w:color w:val="0D0D0D" w:themeColor="text1" w:themeTint="F2"/>
          <w:sz w:val="10"/>
          <w:szCs w:val="10"/>
        </w:rPr>
      </w:pP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COMPROMISOS CON LA TRANSPARENCIA PARA FORTALECER EL PROCESO DE CONTRATACIÓN, DEL PROCEDIMIENTO DE CONTRATACIÓN NÚMERO _____________________________; EL QUE SUCRIBE  _____________________  EN SU CARACTER DE </w:t>
      </w:r>
      <w:r w:rsidRPr="006E318F">
        <w:rPr>
          <w:rFonts w:ascii="Arial Narrow" w:hAnsi="Arial Narrow" w:cs="Arial"/>
          <w:i/>
          <w:iCs/>
          <w:color w:val="0D0D0D" w:themeColor="text1" w:themeTint="F2"/>
          <w:sz w:val="20"/>
          <w:szCs w:val="20"/>
          <w:u w:val="single"/>
        </w:rPr>
        <w:t>(FACULTAD QUE OSTENTE DE ACUERDO CON ACTA CONSTITUTIVA O PODER NOTARIAL)</w:t>
      </w:r>
      <w:r w:rsidRPr="006E318F">
        <w:rPr>
          <w:rFonts w:ascii="Arial Narrow" w:hAnsi="Arial Narrow" w:cs="Arial"/>
          <w:color w:val="0D0D0D" w:themeColor="text1" w:themeTint="F2"/>
          <w:sz w:val="20"/>
          <w:szCs w:val="20"/>
        </w:rPr>
        <w:t>, A QUIEN EN LO SUCESIVO SE LE DENOMINARA “EL LICITANTE”, manifiesta la voluntad de asumir el presente Compromiso de Transparencia, al tenor de las siguientes consideraciones y compromisos:</w:t>
      </w:r>
    </w:p>
    <w:p w:rsidR="00D72FB3" w:rsidRPr="006E318F" w:rsidRDefault="00D72FB3" w:rsidP="00D72FB3">
      <w:pPr>
        <w:pStyle w:val="Ttulo3"/>
        <w:spacing w:before="0"/>
        <w:jc w:val="both"/>
        <w:rPr>
          <w:rFonts w:ascii="Arial Narrow" w:hAnsi="Arial Narrow" w:cs="Arial"/>
          <w:b/>
          <w:color w:val="0D0D0D" w:themeColor="text1" w:themeTint="F2"/>
          <w:sz w:val="10"/>
          <w:szCs w:val="10"/>
        </w:rPr>
      </w:pPr>
    </w:p>
    <w:p w:rsidR="00D72FB3" w:rsidRPr="006E318F" w:rsidRDefault="00D72FB3" w:rsidP="00D72FB3">
      <w:pPr>
        <w:pStyle w:val="Ttulo3"/>
        <w:spacing w:before="0"/>
        <w:jc w:val="both"/>
        <w:rPr>
          <w:rFonts w:ascii="Arial Narrow" w:hAnsi="Arial Narrow" w:cs="Arial"/>
          <w:b/>
          <w:color w:val="0D0D0D" w:themeColor="text1" w:themeTint="F2"/>
          <w:sz w:val="20"/>
        </w:rPr>
      </w:pPr>
      <w:r w:rsidRPr="006E318F">
        <w:rPr>
          <w:rFonts w:ascii="Arial Narrow" w:hAnsi="Arial Narrow" w:cs="Arial"/>
          <w:b/>
          <w:color w:val="0D0D0D" w:themeColor="text1" w:themeTint="F2"/>
          <w:sz w:val="20"/>
        </w:rPr>
        <w:t>CONSIDERACIONES</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I. El Gobierno Federal se ha a comprometido a impulsar acciones para que su actuación obedezca a una conducta ética y de transparencia.</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 xml:space="preserve">II. Que la falta de transparencia es una situación que daña a todos y se puede constituir en fuente de conductas irregulares. </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IV. Es objeto de este instrumento mantener su compromiso en no tratar de influir en el proceso de contratación mediante conductas irregulares.</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V. La suscripción de este documento de “Compromisos con la Transparencia”, no sustituye a la declaración de integridad que debe presentarse en términos de lo dispuesto en el inciso f) de la fracción VI del artículo 39 del Reglamento de la Ley de Adquisiciones, Arrendamientos y Servicios del Sector Público.</w:t>
      </w:r>
    </w:p>
    <w:p w:rsidR="00D72FB3" w:rsidRPr="006E318F" w:rsidRDefault="00D72FB3" w:rsidP="00D72FB3">
      <w:pPr>
        <w:jc w:val="both"/>
        <w:rPr>
          <w:rFonts w:ascii="Arial Narrow" w:hAnsi="Arial Narrow" w:cs="Arial"/>
          <w:color w:val="0D0D0D" w:themeColor="text1" w:themeTint="F2"/>
          <w:sz w:val="10"/>
          <w:szCs w:val="10"/>
        </w:rPr>
      </w:pPr>
    </w:p>
    <w:p w:rsidR="00D72FB3" w:rsidRPr="006E318F" w:rsidRDefault="00D72FB3" w:rsidP="00D72FB3">
      <w:pPr>
        <w:pStyle w:val="Ttulo4"/>
        <w:spacing w:before="0" w:line="240" w:lineRule="auto"/>
        <w:ind w:hanging="3"/>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 xml:space="preserve">Derivado de lo anterior, a nombre de mi representada asumo los siguientes compromisos. </w:t>
      </w:r>
    </w:p>
    <w:p w:rsidR="00D72FB3" w:rsidRPr="006E318F" w:rsidRDefault="00D72FB3" w:rsidP="00D72FB3">
      <w:pPr>
        <w:pStyle w:val="Textoindependiente3"/>
        <w:rPr>
          <w:rFonts w:ascii="Arial Narrow" w:hAnsi="Arial Narrow" w:cs="Arial"/>
          <w:b w:val="0"/>
          <w:color w:val="0D0D0D" w:themeColor="text1" w:themeTint="F2"/>
          <w:sz w:val="10"/>
          <w:szCs w:val="10"/>
          <w:u w:val="single"/>
        </w:rPr>
      </w:pP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 xml:space="preserve">1.- Por medio del presente manifiesto que guardare y haré que mi personal guarde la más estricta confidencialidad respecto a la información y documentación que con motivo de la presente convocatoria se genere y en caso de resultar adjudicado y requerir hacer uso de dicha información, se necesitará una autorización por escrito por parte de </w:t>
      </w:r>
      <w:r w:rsidRPr="006E318F">
        <w:rPr>
          <w:rFonts w:ascii="Arial Narrow" w:hAnsi="Arial Narrow" w:cs="Arial"/>
          <w:color w:val="0D0D0D" w:themeColor="text1" w:themeTint="F2"/>
          <w:sz w:val="20"/>
        </w:rPr>
        <w:t>“EL HOSPITAL”</w:t>
      </w:r>
      <w:r w:rsidRPr="006E318F">
        <w:rPr>
          <w:rFonts w:ascii="Arial Narrow" w:hAnsi="Arial Narrow" w:cs="Arial"/>
          <w:b w:val="0"/>
          <w:color w:val="0D0D0D" w:themeColor="text1" w:themeTint="F2"/>
          <w:sz w:val="20"/>
        </w:rPr>
        <w:t xml:space="preserve"> </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2.- A no ofrecer ni dar sobornos, ni ninguna otra forma de halago a ningún funcionario público en relación con mi propuesta durante el presente procedimiento, ni con la celebración del Contrato que pueda celebrarse como resultado de la misma.</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 xml:space="preserve">3.- Elaborar la propuesta a efecto de coadyuvar en la eficiente, oportuna y eficaz utilización de los recursos públicos destinados al objeto de la contratación. </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 xml:space="preserve">4.- Actuar siempre con honradez, transparencia y lealtad durante el presente proceso. </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 xml:space="preserve">5.- A no efectuar acuerdos, o realizar actos o conductas que tengan por objeto la colusión en el presente procedimiento. </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 xml:space="preserve">6.- Inducir a mis empleados que intervengan en el proceso de contratación para que actúen con ética en todas las actividades en que intervengan y cumplan con los compromisos aquí asumidos. </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 xml:space="preserve">7.- Elaborar la propuesta a efecto de coadyuvar en la eficiente, oportuna y eficaz utilización de los recursos públicos destinados al objeto de la contratación. </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 xml:space="preserve">8.- Desempeñar con honestidad las actividades que conforman el proceso de contratación y en su caso, el cumplimiento de los derechos y obligaciones que adquiera con la formalización en su caso del contrato. </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 xml:space="preserve">9.- Omitir acciones y realización de actos que puedan dañar la reputación de las instituciones gubernamentales o de terceros. </w:t>
      </w:r>
    </w:p>
    <w:p w:rsidR="00D72FB3" w:rsidRPr="006E318F" w:rsidRDefault="00D72FB3" w:rsidP="00D72FB3">
      <w:pPr>
        <w:pStyle w:val="Textoindependiente3"/>
        <w:rPr>
          <w:rFonts w:ascii="Arial Narrow" w:hAnsi="Arial Narrow" w:cs="Arial"/>
          <w:b w:val="0"/>
          <w:color w:val="0D0D0D" w:themeColor="text1" w:themeTint="F2"/>
          <w:sz w:val="20"/>
        </w:rPr>
      </w:pPr>
      <w:r w:rsidRPr="006E318F">
        <w:rPr>
          <w:rFonts w:ascii="Arial Narrow" w:hAnsi="Arial Narrow" w:cs="Arial"/>
          <w:b w:val="0"/>
          <w:color w:val="0D0D0D" w:themeColor="text1" w:themeTint="F2"/>
          <w:sz w:val="20"/>
        </w:rPr>
        <w:t xml:space="preserve">10.- Que en caso de incumplimiento a los presentes compromisos, asumo las consecuencias legales previstas en las leyes administrativas y penales en materia de transparencia y anticorrupción. </w:t>
      </w:r>
    </w:p>
    <w:p w:rsidR="00D72FB3" w:rsidRPr="006E318F" w:rsidRDefault="00D72FB3" w:rsidP="00D72FB3">
      <w:pPr>
        <w:jc w:val="both"/>
        <w:rPr>
          <w:rFonts w:ascii="Arial Narrow" w:hAnsi="Arial Narrow" w:cs="Arial"/>
          <w:color w:val="0D0D0D" w:themeColor="text1" w:themeTint="F2"/>
          <w:sz w:val="20"/>
          <w:szCs w:val="20"/>
        </w:rPr>
      </w:pPr>
    </w:p>
    <w:p w:rsidR="00D72FB3" w:rsidRPr="006E318F" w:rsidRDefault="00D72FB3" w:rsidP="00D72FB3">
      <w:pPr>
        <w:jc w:val="both"/>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En constancia de lo anterior, y como manifestación de la aceptación de los compromisos unilaterales incorporados en el presente documento, se firma el mismo en la ciudad de México a los ________ (FECHA EN LETRAS) días del mes (MES) de dos mil dieciséis  (2016).</w:t>
      </w:r>
    </w:p>
    <w:p w:rsidR="00D72FB3" w:rsidRPr="006E318F" w:rsidRDefault="00D72FB3" w:rsidP="00D72FB3">
      <w:pPr>
        <w:rPr>
          <w:rFonts w:ascii="Arial Narrow" w:hAnsi="Arial Narrow" w:cs="Arial"/>
          <w:color w:val="0D0D0D" w:themeColor="text1" w:themeTint="F2"/>
          <w:sz w:val="20"/>
          <w:szCs w:val="20"/>
        </w:rPr>
      </w:pPr>
    </w:p>
    <w:p w:rsidR="00D72FB3" w:rsidRPr="006E318F" w:rsidRDefault="00D72FB3" w:rsidP="00D72FB3">
      <w:pPr>
        <w:rPr>
          <w:rFonts w:ascii="Arial Narrow" w:hAnsi="Arial Narrow" w:cs="Arial"/>
          <w:color w:val="0D0D0D" w:themeColor="text1" w:themeTint="F2"/>
          <w:sz w:val="20"/>
          <w:szCs w:val="20"/>
        </w:rPr>
      </w:pPr>
    </w:p>
    <w:tbl>
      <w:tblPr>
        <w:tblW w:w="4536" w:type="dxa"/>
        <w:tblInd w:w="182" w:type="dxa"/>
        <w:tblBorders>
          <w:insideH w:val="single" w:sz="4" w:space="0" w:color="auto"/>
        </w:tblBorders>
        <w:tblCellMar>
          <w:left w:w="70" w:type="dxa"/>
          <w:right w:w="70" w:type="dxa"/>
        </w:tblCellMar>
        <w:tblLook w:val="0000" w:firstRow="0" w:lastRow="0" w:firstColumn="0" w:lastColumn="0" w:noHBand="0" w:noVBand="0"/>
      </w:tblPr>
      <w:tblGrid>
        <w:gridCol w:w="4536"/>
      </w:tblGrid>
      <w:tr w:rsidR="00D72FB3" w:rsidRPr="006E318F" w:rsidTr="00E15FBC">
        <w:trPr>
          <w:trHeight w:val="540"/>
        </w:trPr>
        <w:tc>
          <w:tcPr>
            <w:tcW w:w="4536" w:type="dxa"/>
            <w:tcBorders>
              <w:top w:val="nil"/>
              <w:bottom w:val="nil"/>
            </w:tcBorders>
          </w:tcPr>
          <w:p w:rsidR="00D72FB3" w:rsidRPr="006E318F" w:rsidRDefault="00D72FB3" w:rsidP="00E15FBC">
            <w:pPr>
              <w:jc w:val="center"/>
              <w:rPr>
                <w:rFonts w:ascii="Arial Narrow" w:hAnsi="Arial Narrow" w:cs="Arial"/>
                <w:color w:val="0D0D0D" w:themeColor="text1" w:themeTint="F2"/>
                <w:sz w:val="20"/>
                <w:szCs w:val="20"/>
                <w:u w:val="single"/>
              </w:rPr>
            </w:pPr>
            <w:r w:rsidRPr="006E318F">
              <w:rPr>
                <w:rFonts w:ascii="Arial Narrow" w:hAnsi="Arial Narrow" w:cs="Arial"/>
                <w:color w:val="0D0D0D" w:themeColor="text1" w:themeTint="F2"/>
                <w:sz w:val="20"/>
                <w:szCs w:val="20"/>
                <w:u w:val="single"/>
              </w:rPr>
              <w:t>POR EL LICITANTE</w:t>
            </w:r>
          </w:p>
          <w:p w:rsidR="00D72FB3" w:rsidRPr="006E318F" w:rsidRDefault="00D72FB3" w:rsidP="00E15FBC">
            <w:pPr>
              <w:jc w:val="center"/>
              <w:rPr>
                <w:rFonts w:ascii="Arial Narrow" w:hAnsi="Arial Narrow" w:cs="Arial"/>
                <w:i/>
                <w:iCs/>
                <w:color w:val="0D0D0D" w:themeColor="text1" w:themeTint="F2"/>
                <w:sz w:val="20"/>
                <w:szCs w:val="20"/>
                <w:u w:val="single"/>
              </w:rPr>
            </w:pPr>
            <w:r w:rsidRPr="006E318F">
              <w:rPr>
                <w:rFonts w:ascii="Arial Narrow" w:hAnsi="Arial Narrow" w:cs="Arial"/>
                <w:i/>
                <w:iCs/>
                <w:color w:val="0D0D0D" w:themeColor="text1" w:themeTint="F2"/>
                <w:sz w:val="20"/>
                <w:szCs w:val="20"/>
                <w:u w:val="single"/>
              </w:rPr>
              <w:t>NOMBRE DE LA EMPRESA</w:t>
            </w:r>
          </w:p>
        </w:tc>
      </w:tr>
      <w:tr w:rsidR="00D72FB3" w:rsidRPr="006E318F" w:rsidTr="00E15FBC">
        <w:tblPrEx>
          <w:tblBorders>
            <w:insideH w:val="none" w:sz="0" w:space="0" w:color="auto"/>
          </w:tblBorders>
        </w:tblPrEx>
        <w:trPr>
          <w:trHeight w:val="1508"/>
        </w:trPr>
        <w:tc>
          <w:tcPr>
            <w:tcW w:w="4536" w:type="dxa"/>
            <w:vAlign w:val="center"/>
          </w:tcPr>
          <w:p w:rsidR="00D72FB3" w:rsidRPr="006E318F" w:rsidRDefault="00D72FB3" w:rsidP="00E15FBC">
            <w:pPr>
              <w:jc w:val="center"/>
              <w:rPr>
                <w:rFonts w:ascii="Arial Narrow" w:hAnsi="Arial Narrow" w:cs="Arial"/>
                <w:color w:val="0D0D0D" w:themeColor="text1" w:themeTint="F2"/>
                <w:sz w:val="20"/>
                <w:szCs w:val="20"/>
              </w:rPr>
            </w:pPr>
          </w:p>
          <w:p w:rsidR="00D72FB3" w:rsidRPr="006E318F" w:rsidRDefault="00D72FB3" w:rsidP="00E15FBC">
            <w:pPr>
              <w:jc w:val="center"/>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______________________________________</w:t>
            </w:r>
          </w:p>
          <w:p w:rsidR="00D72FB3" w:rsidRPr="006E318F" w:rsidRDefault="00D72FB3" w:rsidP="00E15FBC">
            <w:pPr>
              <w:jc w:val="center"/>
              <w:rPr>
                <w:rFonts w:ascii="Arial Narrow" w:hAnsi="Arial Narrow" w:cs="Arial"/>
                <w:color w:val="0D0D0D" w:themeColor="text1" w:themeTint="F2"/>
                <w:sz w:val="20"/>
                <w:szCs w:val="20"/>
              </w:rPr>
            </w:pPr>
            <w:r w:rsidRPr="006E318F">
              <w:rPr>
                <w:rFonts w:ascii="Arial Narrow" w:hAnsi="Arial Narrow" w:cs="Arial"/>
                <w:color w:val="0D0D0D" w:themeColor="text1" w:themeTint="F2"/>
                <w:sz w:val="20"/>
                <w:szCs w:val="20"/>
              </w:rPr>
              <w:t>NOMBRE Y CARGO DE REPRESENTANTE DEL LICITANTE</w:t>
            </w:r>
          </w:p>
        </w:tc>
      </w:tr>
    </w:tbl>
    <w:p w:rsidR="00D72FB3" w:rsidRPr="006E318F" w:rsidRDefault="00D72FB3" w:rsidP="00D72FB3">
      <w:pPr>
        <w:jc w:val="both"/>
        <w:rPr>
          <w:rFonts w:ascii="Arial Narrow" w:hAnsi="Arial Narrow" w:cs="Arial"/>
          <w:b/>
          <w:color w:val="0D0D0D" w:themeColor="text1" w:themeTint="F2"/>
          <w:sz w:val="20"/>
          <w:szCs w:val="20"/>
          <w:u w:val="single"/>
        </w:rPr>
      </w:pPr>
    </w:p>
    <w:p w:rsidR="00D72FB3" w:rsidRPr="006E318F" w:rsidRDefault="00D72FB3" w:rsidP="00D72FB3">
      <w:pPr>
        <w:jc w:val="both"/>
        <w:rPr>
          <w:rFonts w:ascii="Arial Narrow" w:hAnsi="Arial Narrow" w:cs="Arial"/>
          <w:b/>
          <w:color w:val="0D0D0D" w:themeColor="text1" w:themeTint="F2"/>
          <w:sz w:val="20"/>
          <w:szCs w:val="20"/>
          <w:u w:val="single"/>
        </w:rPr>
      </w:pPr>
      <w:r w:rsidRPr="006E318F">
        <w:rPr>
          <w:rFonts w:ascii="Arial Narrow" w:hAnsi="Arial Narrow" w:cs="Arial"/>
          <w:b/>
          <w:color w:val="0D0D0D" w:themeColor="text1" w:themeTint="F2"/>
          <w:sz w:val="20"/>
          <w:szCs w:val="20"/>
          <w:u w:val="single"/>
        </w:rPr>
        <w:t xml:space="preserve">NOTA: ESTE DOCUMENTO DEBERÁ SER EXPEDIDO EN HOJA MEMBRETADA POR EL LICITANTE INVITADO PARTICIPANTE. EN CASO DE TRATARSE DE PERSONA FÍSICA DEBERÁ ADECUAR EL PRESENTE FORMATO. </w:t>
      </w:r>
      <w:bookmarkStart w:id="16" w:name="OLE_LINK1"/>
    </w:p>
    <w:p w:rsidR="00D72FB3" w:rsidRPr="006E318F" w:rsidRDefault="00D72FB3" w:rsidP="00D72FB3">
      <w:pPr>
        <w:pStyle w:val="Ttulo3"/>
        <w:spacing w:before="0" w:after="0"/>
        <w:jc w:val="center"/>
        <w:rPr>
          <w:rFonts w:ascii="Arial Narrow" w:hAnsi="Arial Narrow" w:cs="Arial"/>
          <w:b/>
          <w:color w:val="0D0D0D" w:themeColor="text1" w:themeTint="F2"/>
          <w:sz w:val="22"/>
          <w:szCs w:val="22"/>
        </w:rPr>
      </w:pPr>
      <w:bookmarkStart w:id="17" w:name="_Toc449624822"/>
      <w:r w:rsidRPr="006E318F">
        <w:rPr>
          <w:rFonts w:ascii="Arial Narrow" w:hAnsi="Arial Narrow" w:cs="Arial"/>
          <w:b/>
          <w:color w:val="0D0D0D" w:themeColor="text1" w:themeTint="F2"/>
          <w:sz w:val="22"/>
          <w:szCs w:val="22"/>
        </w:rPr>
        <w:lastRenderedPageBreak/>
        <w:t>ANEXO No. 23  MANIFESTACIÓN</w:t>
      </w:r>
      <w:r w:rsidRPr="006E318F">
        <w:rPr>
          <w:rFonts w:ascii="Arial Narrow" w:hAnsi="Arial Narrow" w:cs="Arial"/>
          <w:b/>
          <w:color w:val="0D0D0D" w:themeColor="text1" w:themeTint="F2"/>
          <w:sz w:val="22"/>
          <w:szCs w:val="22"/>
          <w:lang w:val="es-MX"/>
        </w:rPr>
        <w:t xml:space="preserve"> DE</w:t>
      </w:r>
      <w:r w:rsidRPr="006E318F">
        <w:rPr>
          <w:rFonts w:ascii="Arial Narrow" w:hAnsi="Arial Narrow" w:cs="Arial"/>
          <w:b/>
          <w:color w:val="0D0D0D" w:themeColor="text1" w:themeTint="F2"/>
          <w:sz w:val="22"/>
          <w:szCs w:val="22"/>
        </w:rPr>
        <w:t xml:space="preserve"> ACEPTACIÓN DE ARCHIVOS CON VIRUS INFORMÁTICOS</w:t>
      </w:r>
      <w:bookmarkEnd w:id="17"/>
    </w:p>
    <w:p w:rsidR="00D72FB3" w:rsidRPr="006E318F" w:rsidRDefault="00D72FB3" w:rsidP="00D72FB3">
      <w:pPr>
        <w:pStyle w:val="cm1"/>
        <w:spacing w:before="0" w:beforeAutospacing="0" w:after="0" w:afterAutospacing="0"/>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(ESCRITO FIRMADO, SELLADO, EN PAPEL MEMBRETADO DEL LICITANTE)</w:t>
      </w: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right"/>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Invitación a Cuando Menos Tres Personas Internacional Abierta Electrónica No. __________________</w:t>
      </w:r>
    </w:p>
    <w:p w:rsidR="00D72FB3" w:rsidRPr="006E318F" w:rsidRDefault="00D72FB3" w:rsidP="00D72FB3">
      <w:pPr>
        <w:jc w:val="right"/>
        <w:rPr>
          <w:rFonts w:ascii="Arial Narrow" w:hAnsi="Arial Narrow" w:cs="Arial"/>
          <w:color w:val="0D0D0D" w:themeColor="text1" w:themeTint="F2"/>
          <w:sz w:val="22"/>
          <w:szCs w:val="22"/>
        </w:rPr>
      </w:pPr>
    </w:p>
    <w:p w:rsidR="00D72FB3" w:rsidRPr="006E318F" w:rsidRDefault="00D72FB3" w:rsidP="00D72FB3">
      <w:pPr>
        <w:jc w:val="right"/>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Ciudad de México,  a ____  de __________ del ________.</w:t>
      </w: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Hospital Infantil de México Federico Gómez</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Subdirección de Recursos Materiales </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Departamento de Compras </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Gubernamentales Farmacéuticas</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P r e s e n t e</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both"/>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 nombre de mi representada, manifiesto mi aceptación de que se tendrá como no presentada nuestra proposición y demás documentación requerida, cuando el archivo electrónico que contenga nuestra proposición y documentación, no pueda abrirse por tener algún virus informático o por cualquier otra causa ajena a “El Hospital”</w:t>
      </w:r>
    </w:p>
    <w:p w:rsidR="00D72FB3" w:rsidRPr="006E318F" w:rsidRDefault="00D72FB3" w:rsidP="00D72FB3">
      <w:pPr>
        <w:jc w:val="both"/>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A T E N T A M E N T E</w:t>
      </w: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__________________________________</w:t>
      </w:r>
    </w:p>
    <w:p w:rsidR="00D72FB3" w:rsidRPr="006E318F" w:rsidRDefault="00D72FB3" w:rsidP="00D72FB3">
      <w:pPr>
        <w:jc w:val="center"/>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(Nombre y firma del Representante Legal).</w:t>
      </w:r>
    </w:p>
    <w:p w:rsidR="00D72FB3" w:rsidRPr="006E318F" w:rsidRDefault="00D72FB3" w:rsidP="00D72FB3">
      <w:pPr>
        <w:pStyle w:val="Ttulo2"/>
        <w:spacing w:before="0" w:after="0"/>
        <w:jc w:val="center"/>
        <w:rPr>
          <w:rFonts w:ascii="Arial Narrow" w:hAnsi="Arial Narrow"/>
          <w:i w:val="0"/>
          <w:color w:val="0D0D0D" w:themeColor="text1" w:themeTint="F2"/>
          <w:sz w:val="22"/>
          <w:szCs w:val="22"/>
          <w:lang w:val="es-MX"/>
        </w:rPr>
      </w:pPr>
    </w:p>
    <w:p w:rsidR="00D72FB3" w:rsidRPr="006E318F" w:rsidRDefault="00D72FB3" w:rsidP="00D72FB3">
      <w:pPr>
        <w:pStyle w:val="Ttulo2"/>
        <w:spacing w:before="0" w:after="0"/>
        <w:jc w:val="center"/>
        <w:rPr>
          <w:rFonts w:ascii="Arial Narrow" w:hAnsi="Arial Narrow"/>
          <w:i w:val="0"/>
          <w:color w:val="0D0D0D" w:themeColor="text1" w:themeTint="F2"/>
          <w:sz w:val="22"/>
          <w:szCs w:val="22"/>
          <w:lang w:val="es-MX"/>
        </w:rPr>
      </w:pPr>
    </w:p>
    <w:p w:rsidR="00D72FB3" w:rsidRPr="006E318F" w:rsidRDefault="00D72FB3" w:rsidP="00D72FB3">
      <w:pPr>
        <w:rPr>
          <w:rFonts w:ascii="Arial Narrow" w:hAnsi="Arial Narrow"/>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2"/>
          <w:szCs w:val="22"/>
        </w:rPr>
      </w:pPr>
      <w:r w:rsidRPr="006E318F">
        <w:rPr>
          <w:rFonts w:ascii="Arial Narrow" w:hAnsi="Arial Narrow"/>
          <w:color w:val="0D0D0D" w:themeColor="text1" w:themeTint="F2"/>
          <w:sz w:val="22"/>
          <w:szCs w:val="22"/>
        </w:rPr>
        <w:t>REPRODUCIR EN PAPEL MEMBRETADO DE LA EMPRESA.</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color w:val="0D0D0D" w:themeColor="text1" w:themeTint="F2"/>
          <w:sz w:val="22"/>
          <w:szCs w:val="22"/>
        </w:rPr>
        <w:t>LA FALTA U OMISIÓN DE ALGÚN DATO EN EL FORMATO SERÁ CAUSA DE DESECHAMIENTO.</w:t>
      </w:r>
    </w:p>
    <w:p w:rsidR="00D72FB3" w:rsidRPr="006E318F" w:rsidRDefault="00D72FB3" w:rsidP="00D72FB3">
      <w:pPr>
        <w:rPr>
          <w:rFonts w:ascii="Arial Narrow" w:hAnsi="Arial Narrow"/>
          <w:color w:val="0D0D0D" w:themeColor="text1" w:themeTint="F2"/>
          <w:sz w:val="22"/>
          <w:szCs w:val="22"/>
        </w:rPr>
      </w:pPr>
    </w:p>
    <w:p w:rsidR="00D72FB3" w:rsidRPr="006E318F" w:rsidRDefault="00D72FB3" w:rsidP="00D72FB3">
      <w:pPr>
        <w:pStyle w:val="Ttulo2"/>
        <w:spacing w:before="0" w:after="0"/>
        <w:jc w:val="center"/>
        <w:rPr>
          <w:rFonts w:ascii="Arial Narrow" w:hAnsi="Arial Narrow"/>
          <w:i w:val="0"/>
          <w:color w:val="0D0D0D" w:themeColor="text1" w:themeTint="F2"/>
          <w:sz w:val="22"/>
          <w:szCs w:val="22"/>
          <w:lang w:val="es-MX"/>
        </w:rPr>
      </w:pPr>
      <w:r w:rsidRPr="006E318F">
        <w:rPr>
          <w:rFonts w:ascii="Arial Narrow" w:hAnsi="Arial Narrow"/>
          <w:i w:val="0"/>
          <w:color w:val="0D0D0D" w:themeColor="text1" w:themeTint="F2"/>
          <w:sz w:val="22"/>
          <w:szCs w:val="22"/>
          <w:lang w:val="es-MX"/>
        </w:rPr>
        <w:br w:type="page"/>
      </w:r>
    </w:p>
    <w:p w:rsidR="00D72FB3" w:rsidRPr="006E318F" w:rsidRDefault="00D72FB3" w:rsidP="00D72FB3">
      <w:pPr>
        <w:jc w:val="center"/>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lastRenderedPageBreak/>
        <w:t xml:space="preserve">Anexo No. 24      </w:t>
      </w:r>
    </w:p>
    <w:p w:rsidR="00D72FB3" w:rsidRPr="006E318F" w:rsidRDefault="00D72FB3" w:rsidP="00D72FB3">
      <w:pPr>
        <w:jc w:val="center"/>
        <w:rPr>
          <w:rFonts w:ascii="Arial Narrow" w:hAnsi="Arial Narrow" w:cs="Arial"/>
          <w:b/>
          <w:bCs/>
          <w:color w:val="0D0D0D" w:themeColor="text1" w:themeTint="F2"/>
          <w:sz w:val="22"/>
          <w:szCs w:val="22"/>
          <w:lang w:eastAsia="es-MX"/>
        </w:rPr>
      </w:pPr>
      <w:r w:rsidRPr="006E318F">
        <w:rPr>
          <w:rFonts w:ascii="Arial Narrow" w:hAnsi="Arial Narrow"/>
          <w:b/>
          <w:color w:val="0D0D0D" w:themeColor="text1" w:themeTint="F2"/>
          <w:sz w:val="22"/>
          <w:szCs w:val="22"/>
        </w:rPr>
        <w:t xml:space="preserve">   </w:t>
      </w:r>
      <w:r w:rsidRPr="006E318F">
        <w:rPr>
          <w:rFonts w:ascii="Arial Narrow" w:hAnsi="Arial Narrow" w:cs="Arial"/>
          <w:b/>
          <w:bCs/>
          <w:color w:val="0D0D0D" w:themeColor="text1" w:themeTint="F2"/>
          <w:sz w:val="22"/>
          <w:szCs w:val="22"/>
          <w:lang w:eastAsia="es-MX"/>
        </w:rPr>
        <w:t>FORMATO PARA LA MANIFESTACION QUE DEBERAN PRESENTAR LOS LICITANTES QUE PARTICIPEN EN LOS PROCEDIMIENTOS DE CONTRATACION INTERNACIONAL, PARA DAR CUMPLIMIENTO A LO DISPUESTO POR LOS ARTÍCULOS 4o. REGLA TERCERA Y 6o. REGLA TERCERA, DE ESTE ACUERDO</w:t>
      </w:r>
    </w:p>
    <w:p w:rsidR="00D72FB3" w:rsidRPr="006E318F" w:rsidRDefault="00D72FB3" w:rsidP="00D72FB3">
      <w:pPr>
        <w:jc w:val="center"/>
        <w:rPr>
          <w:rFonts w:ascii="Arial Narrow" w:hAnsi="Arial Narrow" w:cs="Arial"/>
          <w:b/>
          <w:bCs/>
          <w:color w:val="0D0D0D" w:themeColor="text1" w:themeTint="F2"/>
          <w:sz w:val="22"/>
          <w:szCs w:val="22"/>
          <w:lang w:eastAsia="es-MX"/>
        </w:rPr>
      </w:pPr>
    </w:p>
    <w:tbl>
      <w:tblPr>
        <w:tblW w:w="9015" w:type="dxa"/>
        <w:jc w:val="center"/>
        <w:tblCellSpacing w:w="15" w:type="dxa"/>
        <w:tblCellMar>
          <w:top w:w="75" w:type="dxa"/>
          <w:left w:w="75" w:type="dxa"/>
          <w:bottom w:w="75" w:type="dxa"/>
          <w:right w:w="75" w:type="dxa"/>
        </w:tblCellMar>
        <w:tblLook w:val="04A0" w:firstRow="1" w:lastRow="0" w:firstColumn="1" w:lastColumn="0" w:noHBand="0" w:noVBand="1"/>
      </w:tblPr>
      <w:tblGrid>
        <w:gridCol w:w="4436"/>
        <w:gridCol w:w="4579"/>
      </w:tblGrid>
      <w:tr w:rsidR="00D72FB3" w:rsidRPr="006E318F" w:rsidTr="00E15FBC">
        <w:trPr>
          <w:tblCellSpacing w:w="15" w:type="dxa"/>
          <w:jc w:val="center"/>
        </w:trPr>
        <w:tc>
          <w:tcPr>
            <w:tcW w:w="0" w:type="auto"/>
            <w:gridSpan w:val="2"/>
            <w:vAlign w:val="center"/>
            <w:hideMark/>
          </w:tcPr>
          <w:p w:rsidR="00D72FB3" w:rsidRPr="006E318F" w:rsidRDefault="00D72FB3" w:rsidP="00E15FBC">
            <w:pPr>
              <w:jc w:val="right"/>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Ciudad de México, a____ de ______________ de 2017 (1)</w:t>
            </w:r>
          </w:p>
        </w:tc>
      </w:tr>
      <w:tr w:rsidR="00D72FB3" w:rsidRPr="006E318F" w:rsidTr="00E15FBC">
        <w:trPr>
          <w:tblCellSpacing w:w="15" w:type="dxa"/>
          <w:jc w:val="center"/>
        </w:trPr>
        <w:tc>
          <w:tcPr>
            <w:tcW w:w="0" w:type="auto"/>
            <w:gridSpan w:val="2"/>
            <w:vAlign w:val="center"/>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___________(2)____________ </w:t>
            </w:r>
            <w:r w:rsidRPr="006E318F">
              <w:rPr>
                <w:rFonts w:ascii="Arial Narrow" w:hAnsi="Arial Narrow" w:cs="Arial"/>
                <w:color w:val="0D0D0D" w:themeColor="text1" w:themeTint="F2"/>
                <w:sz w:val="22"/>
                <w:szCs w:val="22"/>
                <w:lang w:eastAsia="es-MX"/>
              </w:rPr>
              <w:br/>
              <w:t>Presente.</w:t>
            </w:r>
          </w:p>
        </w:tc>
      </w:tr>
      <w:tr w:rsidR="00D72FB3" w:rsidRPr="006E318F" w:rsidTr="00E15FBC">
        <w:trPr>
          <w:tblCellSpacing w:w="15" w:type="dxa"/>
          <w:jc w:val="center"/>
        </w:trPr>
        <w:tc>
          <w:tcPr>
            <w:tcW w:w="0" w:type="auto"/>
            <w:gridSpan w:val="2"/>
            <w:vAlign w:val="center"/>
            <w:hideMark/>
          </w:tcPr>
          <w:p w:rsidR="00D72FB3" w:rsidRPr="006E318F" w:rsidRDefault="00D72FB3" w:rsidP="00E15FBC">
            <w:pPr>
              <w:jc w:val="both"/>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Me refiero al procedimiento _______(3)___________ número __(4)____ en el que mi representada, la empresa _______________(5)___________________ participa a través de la propuesta de la empresa ______________(6)_______________ que se contiene en el presente sobre.</w:t>
            </w:r>
          </w:p>
        </w:tc>
      </w:tr>
      <w:tr w:rsidR="00D72FB3" w:rsidRPr="006E318F" w:rsidTr="00E15FBC">
        <w:trPr>
          <w:tblCellSpacing w:w="15" w:type="dxa"/>
          <w:jc w:val="center"/>
        </w:trPr>
        <w:tc>
          <w:tcPr>
            <w:tcW w:w="0" w:type="auto"/>
            <w:gridSpan w:val="2"/>
            <w:vAlign w:val="center"/>
            <w:hideMark/>
          </w:tcPr>
          <w:p w:rsidR="00D72FB3" w:rsidRPr="006E318F" w:rsidRDefault="00D72FB3" w:rsidP="00E15FBC">
            <w:pPr>
              <w:jc w:val="both"/>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Sobre el particular, y en los términos de lo previsto en 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manifestamos que los que suscriben, declaramos bajo protesta de decir verdad, que el (la totalidad de los) bien(es) que se oferta(n) en dicha propuesta, bajo la partida número ____(7)______, será(n) producido(s) en México, bajo la marca y/o modelo indicado en nuestra proposición y contendrá(n) un grado de contenido nacional de cuando menos el ___(8)_____ por ciento, en el supuesto de que le sea adjudicado el contrato respectivo al licitante.</w:t>
            </w:r>
          </w:p>
        </w:tc>
      </w:tr>
      <w:tr w:rsidR="00D72FB3" w:rsidRPr="006E318F" w:rsidTr="00E15FBC">
        <w:trPr>
          <w:tblCellSpacing w:w="15" w:type="dxa"/>
          <w:jc w:val="center"/>
        </w:trPr>
        <w:tc>
          <w:tcPr>
            <w:tcW w:w="0" w:type="auto"/>
            <w:vAlign w:val="center"/>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ATENTAMENTE</w:t>
            </w:r>
            <w:r w:rsidRPr="006E318F">
              <w:rPr>
                <w:rFonts w:ascii="Arial Narrow" w:hAnsi="Arial Narrow" w:cs="Arial"/>
                <w:color w:val="0D0D0D" w:themeColor="text1" w:themeTint="F2"/>
                <w:sz w:val="22"/>
                <w:szCs w:val="22"/>
                <w:lang w:eastAsia="es-MX"/>
              </w:rPr>
              <w:br/>
            </w:r>
            <w:r w:rsidRPr="006E318F">
              <w:rPr>
                <w:rFonts w:ascii="Arial Narrow" w:hAnsi="Arial Narrow" w:cs="Arial"/>
                <w:color w:val="0D0D0D" w:themeColor="text1" w:themeTint="F2"/>
                <w:sz w:val="22"/>
                <w:szCs w:val="22"/>
                <w:lang w:eastAsia="es-MX"/>
              </w:rPr>
              <w:br/>
            </w:r>
            <w:r w:rsidRPr="006E318F">
              <w:rPr>
                <w:rFonts w:ascii="Arial Narrow" w:hAnsi="Arial Narrow" w:cs="Arial"/>
                <w:color w:val="0D0D0D" w:themeColor="text1" w:themeTint="F2"/>
                <w:sz w:val="22"/>
                <w:szCs w:val="22"/>
                <w:lang w:eastAsia="es-MX"/>
              </w:rPr>
              <w:br/>
              <w:t>______________(9)_____________</w:t>
            </w:r>
          </w:p>
        </w:tc>
        <w:tc>
          <w:tcPr>
            <w:tcW w:w="0" w:type="auto"/>
            <w:vAlign w:val="center"/>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ATENTAMENTE</w:t>
            </w:r>
            <w:r w:rsidRPr="006E318F">
              <w:rPr>
                <w:rFonts w:ascii="Arial Narrow" w:hAnsi="Arial Narrow" w:cs="Arial"/>
                <w:color w:val="0D0D0D" w:themeColor="text1" w:themeTint="F2"/>
                <w:sz w:val="22"/>
                <w:szCs w:val="22"/>
                <w:lang w:eastAsia="es-MX"/>
              </w:rPr>
              <w:br/>
            </w:r>
            <w:r w:rsidRPr="006E318F">
              <w:rPr>
                <w:rFonts w:ascii="Arial Narrow" w:hAnsi="Arial Narrow" w:cs="Arial"/>
                <w:color w:val="0D0D0D" w:themeColor="text1" w:themeTint="F2"/>
                <w:sz w:val="22"/>
                <w:szCs w:val="22"/>
                <w:lang w:eastAsia="es-MX"/>
              </w:rPr>
              <w:br/>
            </w:r>
            <w:r w:rsidRPr="006E318F">
              <w:rPr>
                <w:rFonts w:ascii="Arial Narrow" w:hAnsi="Arial Narrow" w:cs="Arial"/>
                <w:color w:val="0D0D0D" w:themeColor="text1" w:themeTint="F2"/>
                <w:sz w:val="22"/>
                <w:szCs w:val="22"/>
                <w:lang w:eastAsia="es-MX"/>
              </w:rPr>
              <w:br/>
              <w:t xml:space="preserve">_______________(10)____________ </w:t>
            </w:r>
          </w:p>
        </w:tc>
      </w:tr>
    </w:tbl>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color w:val="0D0D0D" w:themeColor="text1" w:themeTint="F2"/>
          <w:sz w:val="22"/>
          <w:szCs w:val="22"/>
        </w:rPr>
      </w:pPr>
      <w:r w:rsidRPr="006E318F">
        <w:rPr>
          <w:rFonts w:ascii="Arial Narrow" w:hAnsi="Arial Narrow"/>
          <w:color w:val="0D0D0D" w:themeColor="text1" w:themeTint="F2"/>
          <w:sz w:val="22"/>
          <w:szCs w:val="22"/>
        </w:rPr>
        <w:t>REPRODUCIR EN PAPEL MEMBRETADO DE LA EMPRESA.</w:t>
      </w:r>
    </w:p>
    <w:p w:rsidR="00D72FB3" w:rsidRPr="006E318F" w:rsidRDefault="00D72FB3" w:rsidP="00D72FB3">
      <w:pPr>
        <w:jc w:val="both"/>
        <w:rPr>
          <w:rFonts w:ascii="Arial Narrow" w:hAnsi="Arial Narrow" w:cs="Arial"/>
          <w:b/>
          <w:color w:val="0D0D0D" w:themeColor="text1" w:themeTint="F2"/>
          <w:sz w:val="22"/>
          <w:szCs w:val="22"/>
        </w:rPr>
      </w:pPr>
      <w:r w:rsidRPr="006E318F">
        <w:rPr>
          <w:rFonts w:ascii="Arial Narrow" w:hAnsi="Arial Narrow" w:cs="Arial"/>
          <w:color w:val="0D0D0D" w:themeColor="text1" w:themeTint="F2"/>
          <w:sz w:val="22"/>
          <w:szCs w:val="22"/>
        </w:rPr>
        <w:t>LA FALTA U OMISIÓN DE ALGÚN DATO EN EL FORMATO SERÁ CAUSA DE DESECHAMIENTO.</w:t>
      </w:r>
    </w:p>
    <w:p w:rsidR="00D72FB3" w:rsidRPr="006E318F" w:rsidRDefault="00D72FB3" w:rsidP="00D72FB3">
      <w:pPr>
        <w:jc w:val="both"/>
        <w:rPr>
          <w:rFonts w:ascii="Arial Narrow" w:hAnsi="Arial Narrow"/>
          <w:b/>
          <w:color w:val="0D0D0D" w:themeColor="text1" w:themeTint="F2"/>
          <w:sz w:val="22"/>
          <w:szCs w:val="22"/>
        </w:rPr>
      </w:pPr>
      <w:r w:rsidRPr="006E318F">
        <w:rPr>
          <w:rFonts w:ascii="Arial Narrow" w:hAnsi="Arial Narrow"/>
          <w:b/>
          <w:color w:val="0D0D0D" w:themeColor="text1" w:themeTint="F2"/>
          <w:sz w:val="22"/>
          <w:szCs w:val="22"/>
        </w:rPr>
        <w:t>SOLO EN CASO DE APLICAR.</w:t>
      </w: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center"/>
        <w:outlineLvl w:val="4"/>
        <w:rPr>
          <w:rFonts w:ascii="Arial Narrow" w:hAnsi="Arial Narrow" w:cs="Arial"/>
          <w:b/>
          <w:bCs/>
          <w:color w:val="0D0D0D" w:themeColor="text1" w:themeTint="F2"/>
          <w:sz w:val="22"/>
          <w:szCs w:val="22"/>
          <w:lang w:eastAsia="es-MX"/>
        </w:rPr>
      </w:pPr>
      <w:r w:rsidRPr="006E318F">
        <w:rPr>
          <w:rFonts w:ascii="Arial Narrow" w:hAnsi="Arial Narrow" w:cs="Arial"/>
          <w:b/>
          <w:bCs/>
          <w:color w:val="0D0D0D" w:themeColor="text1" w:themeTint="F2"/>
          <w:sz w:val="22"/>
          <w:szCs w:val="22"/>
          <w:lang w:eastAsia="es-MX"/>
        </w:rPr>
        <w:br w:type="page"/>
      </w:r>
    </w:p>
    <w:p w:rsidR="00D72FB3" w:rsidRPr="006E318F" w:rsidRDefault="00D72FB3" w:rsidP="00D72FB3">
      <w:pPr>
        <w:jc w:val="center"/>
        <w:outlineLvl w:val="4"/>
        <w:rPr>
          <w:rFonts w:ascii="Arial Narrow" w:hAnsi="Arial Narrow" w:cs="Arial"/>
          <w:b/>
          <w:bCs/>
          <w:color w:val="0D0D0D" w:themeColor="text1" w:themeTint="F2"/>
          <w:sz w:val="22"/>
          <w:szCs w:val="22"/>
          <w:lang w:eastAsia="es-MX"/>
        </w:rPr>
      </w:pPr>
      <w:r w:rsidRPr="006E318F">
        <w:rPr>
          <w:rFonts w:ascii="Arial Narrow" w:hAnsi="Arial Narrow" w:cs="Arial"/>
          <w:b/>
          <w:bCs/>
          <w:color w:val="0D0D0D" w:themeColor="text1" w:themeTint="F2"/>
          <w:sz w:val="22"/>
          <w:szCs w:val="22"/>
          <w:lang w:eastAsia="es-MX"/>
        </w:rPr>
        <w:lastRenderedPageBreak/>
        <w:t>INSTRUCTIVO PARA EL LLENADO DEL FORMATO PARA LA MANIFESTACION QUE DEBERAN PRESENTAR LOS INVITADOS QUE PARTICIPEN EN LOS PROCEDIMIENTOS DE CONTRATACION INTERNACIONAL, PARA DAR CUMPLIMIENTO A LO DISPUESTO POR LOS ARTÍCULOS 4o. REGLA TERCERA Y 6o. FRACCION III DE ESTE ACUERDO</w:t>
      </w:r>
    </w:p>
    <w:tbl>
      <w:tblPr>
        <w:tblW w:w="9000" w:type="dxa"/>
        <w:jc w:val="center"/>
        <w:tblCellSpacing w:w="15" w:type="dxa"/>
        <w:tblBorders>
          <w:top w:val="single" w:sz="36" w:space="0" w:color="808080"/>
          <w:left w:val="single" w:sz="36" w:space="0" w:color="808080"/>
          <w:bottom w:val="single" w:sz="36" w:space="0" w:color="C0C0C0"/>
          <w:right w:val="single" w:sz="36" w:space="0" w:color="C0C0C0"/>
        </w:tblBorders>
        <w:tblCellMar>
          <w:top w:w="45" w:type="dxa"/>
          <w:left w:w="45" w:type="dxa"/>
          <w:bottom w:w="45" w:type="dxa"/>
          <w:right w:w="45" w:type="dxa"/>
        </w:tblCellMar>
        <w:tblLook w:val="04A0" w:firstRow="1" w:lastRow="0" w:firstColumn="1" w:lastColumn="0" w:noHBand="0" w:noVBand="1"/>
      </w:tblPr>
      <w:tblGrid>
        <w:gridCol w:w="1153"/>
        <w:gridCol w:w="7847"/>
      </w:tblGrid>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shd w:val="clear" w:color="auto" w:fill="D8D8D8"/>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b/>
                <w:bCs/>
                <w:color w:val="0D0D0D" w:themeColor="text1" w:themeTint="F2"/>
                <w:sz w:val="22"/>
                <w:szCs w:val="22"/>
                <w:lang w:eastAsia="es-MX"/>
              </w:rPr>
              <w:t xml:space="preserve">NUMERO </w:t>
            </w:r>
          </w:p>
        </w:tc>
        <w:tc>
          <w:tcPr>
            <w:tcW w:w="7710" w:type="dxa"/>
            <w:tcBorders>
              <w:top w:val="outset" w:sz="6" w:space="0" w:color="auto"/>
              <w:left w:val="outset" w:sz="6" w:space="0" w:color="auto"/>
              <w:bottom w:val="outset" w:sz="6" w:space="0" w:color="auto"/>
              <w:right w:val="outset" w:sz="6" w:space="0" w:color="auto"/>
            </w:tcBorders>
            <w:shd w:val="clear" w:color="auto" w:fill="D8D8D8"/>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b/>
                <w:bCs/>
                <w:color w:val="0D0D0D" w:themeColor="text1" w:themeTint="F2"/>
                <w:sz w:val="22"/>
                <w:szCs w:val="22"/>
                <w:lang w:eastAsia="es-MX"/>
              </w:rPr>
              <w:t xml:space="preserve">DESCRIPCION </w:t>
            </w:r>
          </w:p>
        </w:tc>
      </w:tr>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1 </w:t>
            </w:r>
          </w:p>
        </w:tc>
        <w:tc>
          <w:tcPr>
            <w:tcW w:w="7710"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Señalar la fecha de suscripción del documento. </w:t>
            </w:r>
          </w:p>
        </w:tc>
      </w:tr>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2 </w:t>
            </w:r>
          </w:p>
        </w:tc>
        <w:tc>
          <w:tcPr>
            <w:tcW w:w="7710"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Anotar el nombre de la dependencia o entidad que invita o convoca. </w:t>
            </w:r>
          </w:p>
        </w:tc>
      </w:tr>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3 </w:t>
            </w:r>
          </w:p>
        </w:tc>
        <w:tc>
          <w:tcPr>
            <w:tcW w:w="7710"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Precisar el procedimiento de que se trate, licitación pública o invitación a cuando menos tres personas. </w:t>
            </w:r>
          </w:p>
        </w:tc>
      </w:tr>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4 </w:t>
            </w:r>
          </w:p>
        </w:tc>
        <w:tc>
          <w:tcPr>
            <w:tcW w:w="7710"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Indicar el número respectivo. </w:t>
            </w:r>
          </w:p>
        </w:tc>
      </w:tr>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5 </w:t>
            </w:r>
          </w:p>
        </w:tc>
        <w:tc>
          <w:tcPr>
            <w:tcW w:w="7710"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Citar el nombre o razón social o denominación de la empresa fabricante. </w:t>
            </w:r>
          </w:p>
        </w:tc>
      </w:tr>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6 </w:t>
            </w:r>
          </w:p>
        </w:tc>
        <w:tc>
          <w:tcPr>
            <w:tcW w:w="7710"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Citar el nombre o razón social o denominación de la empresa licitante. </w:t>
            </w:r>
          </w:p>
        </w:tc>
      </w:tr>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7 </w:t>
            </w:r>
          </w:p>
        </w:tc>
        <w:tc>
          <w:tcPr>
            <w:tcW w:w="7710"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Señalar el número de partida que corresponda. </w:t>
            </w:r>
          </w:p>
        </w:tc>
      </w:tr>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8 </w:t>
            </w:r>
          </w:p>
        </w:tc>
        <w:tc>
          <w:tcPr>
            <w:tcW w:w="7710"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Establecer el porcentaje alcanzado para el bien o bienes ofertados. Este porcentaje podrá ser de, cuando menos, el 50% o el correspondiente a las excepciones establecidas en la regla decima primera, incisos 1 y 2 del Acuerdo por el que se establecen las reglas para la determinación y acreditación del grado de contenido nacional, tratándose de procedimientos de contratación de carácter nacional. </w:t>
            </w:r>
          </w:p>
        </w:tc>
      </w:tr>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9 </w:t>
            </w:r>
          </w:p>
        </w:tc>
        <w:tc>
          <w:tcPr>
            <w:tcW w:w="7710"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Anotar el nombre y firma del representante de la empresa fabricante. </w:t>
            </w:r>
          </w:p>
        </w:tc>
      </w:tr>
      <w:tr w:rsidR="00D72FB3" w:rsidRPr="006E318F" w:rsidTr="00E15FBC">
        <w:trPr>
          <w:tblCellSpacing w:w="15" w:type="dxa"/>
          <w:jc w:val="center"/>
        </w:trPr>
        <w:tc>
          <w:tcPr>
            <w:tcW w:w="1095"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jc w:val="cente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10 </w:t>
            </w:r>
          </w:p>
        </w:tc>
        <w:tc>
          <w:tcPr>
            <w:tcW w:w="7710" w:type="dxa"/>
            <w:tcBorders>
              <w:top w:val="outset" w:sz="6" w:space="0" w:color="auto"/>
              <w:left w:val="outset" w:sz="6" w:space="0" w:color="auto"/>
              <w:bottom w:val="outset" w:sz="6" w:space="0" w:color="auto"/>
              <w:right w:val="outset" w:sz="6" w:space="0" w:color="auto"/>
            </w:tcBorders>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Anotar el nombre y firma del representante de la empresa licitante. </w:t>
            </w:r>
          </w:p>
        </w:tc>
      </w:tr>
    </w:tbl>
    <w:p w:rsidR="00D72FB3" w:rsidRPr="006E318F" w:rsidRDefault="00D72FB3" w:rsidP="00D72FB3">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br/>
      </w:r>
    </w:p>
    <w:tbl>
      <w:tblPr>
        <w:tblW w:w="8250" w:type="dxa"/>
        <w:jc w:val="center"/>
        <w:tblCellSpacing w:w="15" w:type="dxa"/>
        <w:tblCellMar>
          <w:top w:w="60" w:type="dxa"/>
          <w:left w:w="60" w:type="dxa"/>
          <w:bottom w:w="60" w:type="dxa"/>
          <w:right w:w="60" w:type="dxa"/>
        </w:tblCellMar>
        <w:tblLook w:val="04A0" w:firstRow="1" w:lastRow="0" w:firstColumn="1" w:lastColumn="0" w:noHBand="0" w:noVBand="1"/>
      </w:tblPr>
      <w:tblGrid>
        <w:gridCol w:w="1083"/>
        <w:gridCol w:w="7167"/>
      </w:tblGrid>
      <w:tr w:rsidR="00D72FB3" w:rsidRPr="006E318F" w:rsidTr="00E15FBC">
        <w:trPr>
          <w:tblCellSpacing w:w="15" w:type="dxa"/>
          <w:jc w:val="center"/>
        </w:trPr>
        <w:tc>
          <w:tcPr>
            <w:tcW w:w="1050" w:type="dxa"/>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b/>
                <w:bCs/>
                <w:color w:val="0D0D0D" w:themeColor="text1" w:themeTint="F2"/>
                <w:sz w:val="22"/>
                <w:szCs w:val="22"/>
                <w:lang w:eastAsia="es-MX"/>
              </w:rPr>
              <w:t xml:space="preserve">NOTAS: </w:t>
            </w:r>
          </w:p>
        </w:tc>
        <w:tc>
          <w:tcPr>
            <w:tcW w:w="7440" w:type="dxa"/>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b/>
                <w:bCs/>
                <w:color w:val="0D0D0D" w:themeColor="text1" w:themeTint="F2"/>
                <w:sz w:val="22"/>
                <w:szCs w:val="22"/>
                <w:lang w:eastAsia="es-MX"/>
              </w:rPr>
              <w:t xml:space="preserve">a) </w:t>
            </w:r>
            <w:r w:rsidRPr="006E318F">
              <w:rPr>
                <w:rFonts w:ascii="Arial Narrow" w:hAnsi="Arial Narrow" w:cs="Arial"/>
                <w:color w:val="0D0D0D" w:themeColor="text1" w:themeTint="F2"/>
                <w:sz w:val="22"/>
                <w:szCs w:val="22"/>
                <w:lang w:eastAsia="es-MX"/>
              </w:rPr>
              <w:t xml:space="preserve">Si el licitante y el fabricante son la misma empresa, se deberá ajustar el presente formato en su parte conducente. </w:t>
            </w:r>
          </w:p>
        </w:tc>
      </w:tr>
      <w:tr w:rsidR="00D72FB3" w:rsidRPr="006E318F" w:rsidTr="00E15FBC">
        <w:trPr>
          <w:tblCellSpacing w:w="15" w:type="dxa"/>
          <w:jc w:val="center"/>
        </w:trPr>
        <w:tc>
          <w:tcPr>
            <w:tcW w:w="1050" w:type="dxa"/>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  </w:t>
            </w:r>
          </w:p>
        </w:tc>
        <w:tc>
          <w:tcPr>
            <w:tcW w:w="7440" w:type="dxa"/>
            <w:hideMark/>
          </w:tcPr>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b/>
                <w:bCs/>
                <w:color w:val="0D0D0D" w:themeColor="text1" w:themeTint="F2"/>
                <w:sz w:val="22"/>
                <w:szCs w:val="22"/>
                <w:lang w:eastAsia="es-MX"/>
              </w:rPr>
              <w:t xml:space="preserve">b) </w:t>
            </w:r>
            <w:r w:rsidRPr="006E318F">
              <w:rPr>
                <w:rFonts w:ascii="Arial Narrow" w:hAnsi="Arial Narrow" w:cs="Arial"/>
                <w:color w:val="0D0D0D" w:themeColor="text1" w:themeTint="F2"/>
                <w:sz w:val="22"/>
                <w:szCs w:val="22"/>
                <w:lang w:eastAsia="es-MX"/>
              </w:rPr>
              <w:t xml:space="preserve">En el supuesto de que el licitante o el fabricante se trate de una persona física, se deberá ajustar el presente formato en su parte conducente. </w:t>
            </w:r>
          </w:p>
          <w:p w:rsidR="00D72FB3" w:rsidRPr="006E318F" w:rsidRDefault="00D72FB3" w:rsidP="00E15FBC">
            <w:pPr>
              <w:rPr>
                <w:rFonts w:ascii="Arial Narrow" w:hAnsi="Arial Narrow" w:cs="Arial"/>
                <w:color w:val="0D0D0D" w:themeColor="text1" w:themeTint="F2"/>
                <w:sz w:val="22"/>
                <w:szCs w:val="22"/>
                <w:lang w:eastAsia="es-MX"/>
              </w:rPr>
            </w:pPr>
            <w:r w:rsidRPr="006E318F">
              <w:rPr>
                <w:rFonts w:ascii="Arial Narrow" w:hAnsi="Arial Narrow" w:cs="Arial"/>
                <w:color w:val="0D0D0D" w:themeColor="text1" w:themeTint="F2"/>
                <w:sz w:val="22"/>
                <w:szCs w:val="22"/>
                <w:lang w:eastAsia="es-MX"/>
              </w:rPr>
              <w:t xml:space="preserve">  </w:t>
            </w:r>
          </w:p>
        </w:tc>
      </w:tr>
    </w:tbl>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jc w:val="both"/>
        <w:rPr>
          <w:rFonts w:ascii="Arial Narrow" w:hAnsi="Arial Narrow"/>
          <w:b/>
          <w:color w:val="0D0D0D" w:themeColor="text1" w:themeTint="F2"/>
          <w:sz w:val="22"/>
          <w:szCs w:val="22"/>
        </w:rPr>
      </w:pPr>
    </w:p>
    <w:p w:rsidR="00D72FB3" w:rsidRPr="006E318F" w:rsidRDefault="00D72FB3" w:rsidP="00D72FB3">
      <w:pPr>
        <w:widowControl w:val="0"/>
        <w:suppressAutoHyphens/>
        <w:ind w:right="-90"/>
        <w:jc w:val="center"/>
        <w:rPr>
          <w:rFonts w:ascii="Arial Narrow" w:hAnsi="Arial Narrow" w:cs="Arial"/>
          <w:b/>
          <w:color w:val="0D0D0D" w:themeColor="text1" w:themeTint="F2"/>
          <w:kern w:val="1"/>
          <w:sz w:val="20"/>
          <w:szCs w:val="20"/>
          <w:lang w:val="es-ES"/>
        </w:rPr>
      </w:pPr>
      <w:r w:rsidRPr="006E318F">
        <w:rPr>
          <w:rFonts w:ascii="Arial Narrow" w:hAnsi="Arial Narrow" w:cs="Arial"/>
          <w:b/>
          <w:color w:val="0D0D0D" w:themeColor="text1" w:themeTint="F2"/>
          <w:kern w:val="1"/>
          <w:sz w:val="20"/>
          <w:szCs w:val="20"/>
          <w:lang w:val="es-ES"/>
        </w:rPr>
        <w:t>ANEXO 24-A</w:t>
      </w:r>
    </w:p>
    <w:p w:rsidR="00D72FB3" w:rsidRPr="006E318F" w:rsidRDefault="00D72FB3" w:rsidP="00D72FB3">
      <w:pPr>
        <w:widowControl w:val="0"/>
        <w:suppressAutoHyphens/>
        <w:ind w:right="-90"/>
        <w:jc w:val="center"/>
        <w:rPr>
          <w:rFonts w:ascii="Arial Narrow" w:hAnsi="Arial Narrow" w:cs="Arial"/>
          <w:b/>
          <w:bCs/>
          <w:color w:val="0D0D0D" w:themeColor="text1" w:themeTint="F2"/>
          <w:kern w:val="1"/>
          <w:sz w:val="22"/>
          <w:szCs w:val="22"/>
          <w:lang w:val="es-ES"/>
        </w:rPr>
      </w:pPr>
      <w:r w:rsidRPr="006E318F">
        <w:rPr>
          <w:rFonts w:ascii="Arial Narrow" w:hAnsi="Arial Narrow" w:cs="Arial"/>
          <w:b/>
          <w:color w:val="0D0D0D" w:themeColor="text1" w:themeTint="F2"/>
          <w:kern w:val="1"/>
          <w:sz w:val="20"/>
          <w:szCs w:val="20"/>
          <w:lang w:val="es-ES"/>
        </w:rPr>
        <w:t>(</w:t>
      </w:r>
      <w:r w:rsidRPr="006E318F">
        <w:rPr>
          <w:rFonts w:ascii="Arial Narrow" w:hAnsi="Arial Narrow" w:cs="Arial"/>
          <w:b/>
          <w:color w:val="0D0D0D" w:themeColor="text1" w:themeTint="F2"/>
          <w:kern w:val="1"/>
          <w:sz w:val="22"/>
          <w:szCs w:val="22"/>
          <w:lang w:val="es-ES"/>
        </w:rPr>
        <w:t xml:space="preserve">FORMATO DE LA </w:t>
      </w:r>
      <w:r w:rsidRPr="006E318F">
        <w:rPr>
          <w:rFonts w:ascii="Arial Narrow" w:hAnsi="Arial Narrow" w:cs="Arial"/>
          <w:b/>
          <w:bCs/>
          <w:color w:val="0D0D0D" w:themeColor="text1" w:themeTint="F2"/>
          <w:kern w:val="1"/>
          <w:sz w:val="22"/>
          <w:szCs w:val="22"/>
          <w:lang w:val="es-ES"/>
        </w:rPr>
        <w:t>MANIFESTACIÓN BAJO PROTESTA DE DECIR VERDAD DE NO ESTAR OBLIGADO A PRESENTAR DECLARACIONES EN MÉXICO).</w:t>
      </w:r>
    </w:p>
    <w:p w:rsidR="00D72FB3" w:rsidRPr="006E318F" w:rsidRDefault="00D72FB3" w:rsidP="00D72FB3">
      <w:pPr>
        <w:widowControl w:val="0"/>
        <w:suppressAutoHyphens/>
        <w:ind w:left="-540" w:right="-81"/>
        <w:jc w:val="center"/>
        <w:rPr>
          <w:rFonts w:ascii="Arial Narrow" w:hAnsi="Arial Narrow" w:cs="Arial"/>
          <w:b/>
          <w:color w:val="0D0D0D" w:themeColor="text1" w:themeTint="F2"/>
          <w:kern w:val="1"/>
          <w:sz w:val="22"/>
          <w:szCs w:val="22"/>
          <w:lang w:val="es-ES"/>
        </w:rPr>
      </w:pPr>
    </w:p>
    <w:p w:rsidR="00D72FB3" w:rsidRPr="006E318F" w:rsidRDefault="00D72FB3" w:rsidP="00D72FB3">
      <w:pPr>
        <w:widowControl w:val="0"/>
        <w:suppressAutoHyphens/>
        <w:ind w:right="-81"/>
        <w:rPr>
          <w:rFonts w:ascii="Arial Narrow" w:hAnsi="Arial Narrow" w:cs="Arial"/>
          <w:b/>
          <w:color w:val="0D0D0D" w:themeColor="text1" w:themeTint="F2"/>
          <w:kern w:val="1"/>
          <w:sz w:val="22"/>
          <w:szCs w:val="22"/>
          <w:lang w:val="es-ES"/>
        </w:rPr>
      </w:pPr>
      <w:r w:rsidRPr="006E318F">
        <w:rPr>
          <w:rFonts w:ascii="Arial Narrow" w:hAnsi="Arial Narrow" w:cs="Arial"/>
          <w:b/>
          <w:color w:val="0D0D0D" w:themeColor="text1" w:themeTint="F2"/>
          <w:kern w:val="1"/>
          <w:sz w:val="22"/>
          <w:szCs w:val="22"/>
          <w:lang w:val="es-ES"/>
        </w:rPr>
        <w:t>DATOS DEL PROVEEDOR:</w:t>
      </w:r>
    </w:p>
    <w:p w:rsidR="00D72FB3" w:rsidRPr="006E318F" w:rsidRDefault="00D72FB3" w:rsidP="00D72FB3">
      <w:pPr>
        <w:widowControl w:val="0"/>
        <w:suppressAutoHyphens/>
        <w:ind w:left="4665" w:right="-45" w:hanging="1065"/>
        <w:jc w:val="both"/>
        <w:rPr>
          <w:rFonts w:ascii="Arial Narrow" w:hAnsi="Arial Narrow" w:cs="Arial"/>
          <w:b/>
          <w:bCs/>
          <w:color w:val="0D0D0D" w:themeColor="text1" w:themeTint="F2"/>
          <w:kern w:val="1"/>
          <w:sz w:val="22"/>
          <w:szCs w:val="22"/>
          <w:lang w:val="es-ES"/>
        </w:rPr>
      </w:pPr>
      <w:r w:rsidRPr="006E318F">
        <w:rPr>
          <w:rFonts w:ascii="Arial Narrow" w:hAnsi="Arial Narrow" w:cs="Arial"/>
          <w:b/>
          <w:color w:val="0D0D0D" w:themeColor="text1" w:themeTint="F2"/>
          <w:kern w:val="1"/>
          <w:sz w:val="22"/>
          <w:szCs w:val="22"/>
          <w:lang w:val="es-ES"/>
        </w:rPr>
        <w:t xml:space="preserve">ASUNTO: Manifiesto bajo protesta de decir </w:t>
      </w:r>
      <w:r w:rsidRPr="006E318F">
        <w:rPr>
          <w:rFonts w:ascii="Arial Narrow" w:hAnsi="Arial Narrow" w:cs="Arial"/>
          <w:b/>
          <w:bCs/>
          <w:color w:val="0D0D0D" w:themeColor="text1" w:themeTint="F2"/>
          <w:kern w:val="1"/>
          <w:sz w:val="22"/>
          <w:szCs w:val="22"/>
          <w:lang w:val="es-ES"/>
        </w:rPr>
        <w:t>verdad de no estar obligado de presentar declaraciones en México.</w:t>
      </w:r>
    </w:p>
    <w:p w:rsidR="00D72FB3" w:rsidRPr="006E318F" w:rsidRDefault="00D72FB3" w:rsidP="00D72FB3">
      <w:pPr>
        <w:widowControl w:val="0"/>
        <w:suppressAutoHyphens/>
        <w:ind w:left="5220" w:right="-81" w:hanging="5220"/>
        <w:jc w:val="both"/>
        <w:rPr>
          <w:rFonts w:ascii="Arial Narrow" w:hAnsi="Arial Narrow" w:cs="Arial"/>
          <w:b/>
          <w:color w:val="0D0D0D" w:themeColor="text1" w:themeTint="F2"/>
          <w:kern w:val="1"/>
          <w:sz w:val="22"/>
          <w:szCs w:val="22"/>
          <w:lang w:val="es-ES"/>
        </w:rPr>
      </w:pPr>
    </w:p>
    <w:p w:rsidR="00D72FB3" w:rsidRPr="006E318F" w:rsidRDefault="00D72FB3" w:rsidP="00D72FB3">
      <w:pPr>
        <w:widowControl w:val="0"/>
        <w:suppressAutoHyphens/>
        <w:ind w:left="-540" w:right="-81" w:firstLine="4860"/>
        <w:jc w:val="right"/>
        <w:rPr>
          <w:rFonts w:ascii="Arial Narrow" w:hAnsi="Arial Narrow" w:cs="Arial"/>
          <w:b/>
          <w:color w:val="0D0D0D" w:themeColor="text1" w:themeTint="F2"/>
          <w:kern w:val="1"/>
          <w:sz w:val="22"/>
          <w:szCs w:val="22"/>
          <w:lang w:val="es-ES"/>
        </w:rPr>
      </w:pPr>
      <w:r w:rsidRPr="006E318F">
        <w:rPr>
          <w:rFonts w:ascii="Arial Narrow" w:hAnsi="Arial Narrow" w:cs="Arial"/>
          <w:b/>
          <w:color w:val="0D0D0D" w:themeColor="text1" w:themeTint="F2"/>
          <w:kern w:val="1"/>
          <w:sz w:val="22"/>
          <w:szCs w:val="22"/>
          <w:lang w:val="es-ES"/>
        </w:rPr>
        <w:t>LUGAR Y FECHA: _________</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Hospital Infantil de México Federico Gómez</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Subdirección de Recursos Materiales </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Departamento de Compras </w:t>
      </w:r>
    </w:p>
    <w:p w:rsidR="00D72FB3" w:rsidRPr="006E318F" w:rsidRDefault="00D72FB3" w:rsidP="00D72FB3">
      <w:pPr>
        <w:tabs>
          <w:tab w:val="left" w:pos="709"/>
          <w:tab w:val="right" w:leader="dot" w:pos="9072"/>
        </w:tabs>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Gubernamentales Farmacéuticas</w:t>
      </w:r>
    </w:p>
    <w:p w:rsidR="00D72FB3" w:rsidRPr="006E318F" w:rsidRDefault="00D72FB3" w:rsidP="00D72FB3">
      <w:pPr>
        <w:tabs>
          <w:tab w:val="left" w:pos="709"/>
          <w:tab w:val="right" w:leader="dot" w:pos="9072"/>
        </w:tabs>
        <w:rPr>
          <w:rFonts w:ascii="Arial Narrow" w:hAnsi="Arial Narrow" w:cs="Arial"/>
          <w:b/>
          <w:color w:val="0D0D0D" w:themeColor="text1" w:themeTint="F2"/>
          <w:kern w:val="1"/>
          <w:sz w:val="22"/>
          <w:szCs w:val="22"/>
          <w:lang w:val="es-ES"/>
        </w:rPr>
      </w:pPr>
      <w:r w:rsidRPr="006E318F">
        <w:rPr>
          <w:rFonts w:ascii="Arial Narrow" w:hAnsi="Arial Narrow" w:cs="Arial"/>
          <w:b/>
          <w:color w:val="0D0D0D" w:themeColor="text1" w:themeTint="F2"/>
          <w:sz w:val="22"/>
          <w:szCs w:val="22"/>
        </w:rPr>
        <w:t>P r e s e n t e</w:t>
      </w:r>
    </w:p>
    <w:p w:rsidR="00D72FB3" w:rsidRPr="006E318F" w:rsidRDefault="00D72FB3" w:rsidP="00D72FB3">
      <w:pPr>
        <w:jc w:val="right"/>
        <w:rPr>
          <w:rFonts w:ascii="Arial Narrow" w:hAnsi="Arial Narrow" w:cs="Arial"/>
          <w:color w:val="0D0D0D" w:themeColor="text1" w:themeTint="F2"/>
          <w:sz w:val="22"/>
          <w:szCs w:val="22"/>
        </w:rPr>
      </w:pPr>
      <w:r w:rsidRPr="006E318F">
        <w:rPr>
          <w:rFonts w:ascii="Arial Narrow" w:hAnsi="Arial Narrow" w:cs="Arial"/>
          <w:color w:val="0D0D0D" w:themeColor="text1" w:themeTint="F2"/>
          <w:sz w:val="22"/>
          <w:szCs w:val="22"/>
        </w:rPr>
        <w:t>Invitación a Cuando Menos Tres Personas Internacional Abierta Electrónica No. __________________</w:t>
      </w:r>
    </w:p>
    <w:p w:rsidR="00D72FB3" w:rsidRPr="006E318F" w:rsidRDefault="00D72FB3" w:rsidP="00D72FB3">
      <w:pPr>
        <w:widowControl w:val="0"/>
        <w:suppressAutoHyphens/>
        <w:ind w:left="5124" w:right="-81"/>
        <w:rPr>
          <w:rFonts w:ascii="Arial Narrow" w:hAnsi="Arial Narrow" w:cs="Arial"/>
          <w:b/>
          <w:color w:val="0D0D0D" w:themeColor="text1" w:themeTint="F2"/>
          <w:kern w:val="1"/>
          <w:sz w:val="16"/>
          <w:szCs w:val="16"/>
          <w:lang w:val="es-ES"/>
        </w:rPr>
      </w:pPr>
    </w:p>
    <w:p w:rsidR="00D72FB3" w:rsidRPr="006E318F" w:rsidRDefault="00D72FB3" w:rsidP="00D72FB3">
      <w:pPr>
        <w:widowControl w:val="0"/>
        <w:suppressAutoHyphens/>
        <w:ind w:left="3708" w:right="-81" w:firstLine="1248"/>
        <w:rPr>
          <w:rFonts w:ascii="Arial Narrow" w:eastAsia="Lucida Sans Unicode" w:hAnsi="Arial Narrow"/>
          <w:color w:val="0D0D0D" w:themeColor="text1" w:themeTint="F2"/>
          <w:kern w:val="1"/>
          <w:sz w:val="22"/>
          <w:szCs w:val="22"/>
        </w:rPr>
      </w:pPr>
      <w:r w:rsidRPr="006E318F">
        <w:rPr>
          <w:rFonts w:ascii="Arial Narrow" w:hAnsi="Arial Narrow" w:cs="Arial"/>
          <w:b/>
          <w:color w:val="0D0D0D" w:themeColor="text1" w:themeTint="F2"/>
          <w:kern w:val="1"/>
          <w:sz w:val="16"/>
          <w:szCs w:val="16"/>
          <w:lang w:val="es-ES"/>
        </w:rPr>
        <w:t xml:space="preserve">    </w:t>
      </w:r>
      <w:r w:rsidRPr="006E318F">
        <w:rPr>
          <w:rFonts w:ascii="Arial Narrow" w:hAnsi="Arial Narrow" w:cs="Arial"/>
          <w:b/>
          <w:color w:val="0D0D0D" w:themeColor="text1" w:themeTint="F2"/>
          <w:kern w:val="1"/>
          <w:sz w:val="22"/>
          <w:szCs w:val="22"/>
          <w:lang w:val="es-ES"/>
        </w:rPr>
        <w:t xml:space="preserve">                       </w:t>
      </w:r>
    </w:p>
    <w:p w:rsidR="00D72FB3" w:rsidRPr="006E318F" w:rsidRDefault="00D72FB3" w:rsidP="00D72FB3">
      <w:pPr>
        <w:widowControl w:val="0"/>
        <w:tabs>
          <w:tab w:val="left" w:pos="4200"/>
          <w:tab w:val="left" w:pos="6000"/>
          <w:tab w:val="left" w:pos="10920"/>
        </w:tabs>
        <w:suppressAutoHyphens/>
        <w:jc w:val="both"/>
        <w:rPr>
          <w:rFonts w:ascii="Arial Narrow" w:eastAsia="Lucida Sans Unicode" w:hAnsi="Arial Narrow"/>
          <w:b/>
          <w:bCs/>
          <w:color w:val="0D0D0D" w:themeColor="text1" w:themeTint="F2"/>
          <w:kern w:val="1"/>
          <w:sz w:val="22"/>
          <w:szCs w:val="22"/>
        </w:rPr>
      </w:pPr>
      <w:r w:rsidRPr="006E318F">
        <w:rPr>
          <w:rFonts w:ascii="Arial Narrow" w:hAnsi="Arial Narrow" w:cs="Arial"/>
          <w:b/>
          <w:color w:val="0D0D0D" w:themeColor="text1" w:themeTint="F2"/>
          <w:kern w:val="1"/>
          <w:sz w:val="22"/>
          <w:szCs w:val="22"/>
        </w:rPr>
        <w:t>P</w:t>
      </w:r>
      <w:r w:rsidRPr="006E318F">
        <w:rPr>
          <w:rFonts w:ascii="Arial Narrow" w:hAnsi="Arial Narrow" w:cs="Arial"/>
          <w:b/>
          <w:color w:val="0D0D0D" w:themeColor="text1" w:themeTint="F2"/>
          <w:kern w:val="1"/>
          <w:sz w:val="22"/>
          <w:szCs w:val="22"/>
          <w:lang w:val="es-ES"/>
        </w:rPr>
        <w:t xml:space="preserve">or este conducto, el que suscribe C. ____________________________________ representante legal </w:t>
      </w:r>
      <w:r w:rsidRPr="006E318F">
        <w:rPr>
          <w:rFonts w:ascii="Arial Narrow" w:hAnsi="Arial Narrow" w:cs="Arial"/>
          <w:b/>
          <w:bCs/>
          <w:color w:val="0D0D0D" w:themeColor="text1" w:themeTint="F2"/>
          <w:kern w:val="1"/>
          <w:sz w:val="22"/>
          <w:szCs w:val="22"/>
          <w:lang w:val="es-ES"/>
        </w:rPr>
        <w:t xml:space="preserve">(apoderado legal) de la compañía de nacionalidad extranjera_____________________________________ </w:t>
      </w:r>
      <w:r w:rsidRPr="006E318F">
        <w:rPr>
          <w:rFonts w:ascii="Arial Narrow" w:hAnsi="Arial Narrow" w:cs="Arial"/>
          <w:b/>
          <w:color w:val="0D0D0D" w:themeColor="text1" w:themeTint="F2"/>
          <w:kern w:val="1"/>
          <w:sz w:val="22"/>
          <w:szCs w:val="22"/>
          <w:lang w:val="es-ES"/>
        </w:rPr>
        <w:t xml:space="preserve">manifiesto bajo protesta de decir verdad, que nos encontramos al corriente en el cumplimiento de nuestras obligaciones fiscales, </w:t>
      </w:r>
      <w:r w:rsidRPr="006E318F">
        <w:rPr>
          <w:rFonts w:ascii="Arial Narrow" w:eastAsia="Lucida Sans Unicode" w:hAnsi="Arial Narrow"/>
          <w:b/>
          <w:color w:val="0D0D0D" w:themeColor="text1" w:themeTint="F2"/>
          <w:kern w:val="1"/>
          <w:sz w:val="22"/>
          <w:szCs w:val="22"/>
        </w:rPr>
        <w:t xml:space="preserve">bajo protesta de decir verdad, manifiesto </w:t>
      </w:r>
      <w:r w:rsidRPr="006E318F">
        <w:rPr>
          <w:rFonts w:ascii="Arial Narrow" w:eastAsia="Lucida Sans Unicode" w:hAnsi="Arial Narrow"/>
          <w:b/>
          <w:bCs/>
          <w:color w:val="0D0D0D" w:themeColor="text1" w:themeTint="F2"/>
          <w:kern w:val="1"/>
          <w:sz w:val="22"/>
          <w:szCs w:val="22"/>
        </w:rPr>
        <w:t>que mi representada no se encuentra obligada a presentar lo siguiente:</w:t>
      </w:r>
    </w:p>
    <w:p w:rsidR="00D72FB3" w:rsidRPr="006E318F" w:rsidRDefault="00D72FB3" w:rsidP="00D72FB3">
      <w:pPr>
        <w:widowControl w:val="0"/>
        <w:suppressAutoHyphens/>
        <w:jc w:val="both"/>
        <w:rPr>
          <w:rFonts w:ascii="Arial Narrow" w:eastAsia="Lucida Sans Unicode" w:hAnsi="Arial Narrow"/>
          <w:color w:val="0D0D0D" w:themeColor="text1" w:themeTint="F2"/>
          <w:kern w:val="1"/>
          <w:sz w:val="16"/>
          <w:szCs w:val="16"/>
        </w:rPr>
      </w:pPr>
    </w:p>
    <w:p w:rsidR="00D72FB3" w:rsidRPr="006E318F" w:rsidRDefault="00D72FB3" w:rsidP="00D72FB3">
      <w:pPr>
        <w:widowControl w:val="0"/>
        <w:numPr>
          <w:ilvl w:val="0"/>
          <w:numId w:val="45"/>
        </w:numPr>
        <w:suppressAutoHyphens/>
        <w:ind w:left="1680" w:hanging="1080"/>
        <w:jc w:val="both"/>
        <w:rPr>
          <w:rFonts w:ascii="Arial Narrow" w:eastAsia="Lucida Sans Unicode" w:hAnsi="Arial Narrow"/>
          <w:b/>
          <w:color w:val="0D0D0D" w:themeColor="text1" w:themeTint="F2"/>
          <w:kern w:val="1"/>
          <w:sz w:val="22"/>
          <w:szCs w:val="22"/>
        </w:rPr>
      </w:pPr>
      <w:r w:rsidRPr="006E318F">
        <w:rPr>
          <w:rFonts w:ascii="Arial Narrow" w:eastAsia="Lucida Sans Unicode" w:hAnsi="Arial Narrow"/>
          <w:b/>
          <w:color w:val="0D0D0D" w:themeColor="text1" w:themeTint="F2"/>
          <w:kern w:val="1"/>
          <w:sz w:val="22"/>
          <w:szCs w:val="22"/>
        </w:rPr>
        <w:tab/>
        <w:t>Solicitud de inscripción en el R.F.C., ni los avisos al mencionado registro.</w:t>
      </w:r>
    </w:p>
    <w:p w:rsidR="00D72FB3" w:rsidRPr="006E318F" w:rsidRDefault="00D72FB3" w:rsidP="00D72FB3">
      <w:pPr>
        <w:widowControl w:val="0"/>
        <w:numPr>
          <w:ilvl w:val="0"/>
          <w:numId w:val="45"/>
        </w:numPr>
        <w:suppressAutoHyphens/>
        <w:ind w:left="1680" w:hanging="1080"/>
        <w:jc w:val="both"/>
        <w:rPr>
          <w:rFonts w:ascii="Arial Narrow" w:eastAsia="Lucida Sans Unicode" w:hAnsi="Arial Narrow"/>
          <w:b/>
          <w:color w:val="0D0D0D" w:themeColor="text1" w:themeTint="F2"/>
          <w:kern w:val="1"/>
          <w:sz w:val="22"/>
          <w:szCs w:val="22"/>
        </w:rPr>
      </w:pPr>
      <w:r w:rsidRPr="006E318F">
        <w:rPr>
          <w:rFonts w:ascii="Arial Narrow" w:eastAsia="Lucida Sans Unicode" w:hAnsi="Arial Narrow"/>
          <w:b/>
          <w:color w:val="0D0D0D" w:themeColor="text1" w:themeTint="F2"/>
          <w:kern w:val="1"/>
          <w:sz w:val="22"/>
          <w:szCs w:val="22"/>
        </w:rPr>
        <w:tab/>
        <w:t>Total o parcialmente, la declaración anual.</w:t>
      </w:r>
    </w:p>
    <w:p w:rsidR="00D72FB3" w:rsidRPr="006E318F" w:rsidRDefault="00D72FB3" w:rsidP="00D72FB3">
      <w:pPr>
        <w:widowControl w:val="0"/>
        <w:numPr>
          <w:ilvl w:val="0"/>
          <w:numId w:val="45"/>
        </w:numPr>
        <w:suppressAutoHyphens/>
        <w:ind w:left="1680" w:hanging="1080"/>
        <w:jc w:val="both"/>
        <w:rPr>
          <w:rFonts w:ascii="Arial Narrow" w:eastAsia="Lucida Sans Unicode" w:hAnsi="Arial Narrow"/>
          <w:b/>
          <w:color w:val="0D0D0D" w:themeColor="text1" w:themeTint="F2"/>
          <w:kern w:val="1"/>
          <w:sz w:val="22"/>
          <w:szCs w:val="22"/>
        </w:rPr>
      </w:pPr>
      <w:r w:rsidRPr="006E318F">
        <w:rPr>
          <w:rFonts w:ascii="Arial Narrow" w:eastAsia="Lucida Sans Unicode" w:hAnsi="Arial Narrow"/>
          <w:b/>
          <w:color w:val="0D0D0D" w:themeColor="text1" w:themeTint="F2"/>
          <w:kern w:val="1"/>
          <w:sz w:val="22"/>
          <w:szCs w:val="22"/>
        </w:rPr>
        <w:tab/>
        <w:t>Declaraciones periódicas en México.</w:t>
      </w:r>
    </w:p>
    <w:p w:rsidR="00D72FB3" w:rsidRPr="006E318F" w:rsidRDefault="00D72FB3" w:rsidP="00D72FB3">
      <w:pPr>
        <w:widowControl w:val="0"/>
        <w:numPr>
          <w:ilvl w:val="0"/>
          <w:numId w:val="45"/>
        </w:numPr>
        <w:suppressAutoHyphens/>
        <w:ind w:left="1680" w:hanging="1080"/>
        <w:jc w:val="both"/>
        <w:rPr>
          <w:rFonts w:ascii="Arial Narrow" w:hAnsi="Arial Narrow" w:cs="Arial"/>
          <w:b/>
          <w:color w:val="0D0D0D" w:themeColor="text1" w:themeTint="F2"/>
          <w:kern w:val="1"/>
          <w:sz w:val="22"/>
          <w:szCs w:val="22"/>
          <w:lang w:val="es-ES"/>
        </w:rPr>
      </w:pPr>
      <w:r w:rsidRPr="006E318F">
        <w:rPr>
          <w:rFonts w:ascii="Arial Narrow" w:hAnsi="Arial Narrow" w:cs="Arial"/>
          <w:b/>
          <w:color w:val="0D0D0D" w:themeColor="text1" w:themeTint="F2"/>
          <w:kern w:val="1"/>
          <w:sz w:val="22"/>
          <w:szCs w:val="22"/>
          <w:lang w:val="es-ES"/>
        </w:rPr>
        <w:tab/>
        <w:t>Ni cuenta con créditos fiscales firmes o no, en México.</w:t>
      </w:r>
    </w:p>
    <w:p w:rsidR="00D72FB3" w:rsidRPr="006E318F" w:rsidRDefault="00D72FB3" w:rsidP="00D72FB3">
      <w:pPr>
        <w:widowControl w:val="0"/>
        <w:suppressAutoHyphens/>
        <w:ind w:left="1680" w:hanging="1080"/>
        <w:jc w:val="both"/>
        <w:rPr>
          <w:rFonts w:ascii="Arial Narrow" w:eastAsia="Lucida Sans Unicode" w:hAnsi="Arial Narrow"/>
          <w:b/>
          <w:color w:val="0D0D0D" w:themeColor="text1" w:themeTint="F2"/>
          <w:kern w:val="1"/>
          <w:sz w:val="16"/>
          <w:szCs w:val="16"/>
        </w:rPr>
      </w:pPr>
    </w:p>
    <w:p w:rsidR="00D72FB3" w:rsidRPr="006E318F" w:rsidRDefault="00D72FB3" w:rsidP="00D72FB3">
      <w:pPr>
        <w:widowControl w:val="0"/>
        <w:suppressAutoHyphens/>
        <w:jc w:val="both"/>
        <w:rPr>
          <w:rFonts w:ascii="Arial Narrow" w:hAnsi="Arial Narrow" w:cs="Arial"/>
          <w:b/>
          <w:color w:val="0D0D0D" w:themeColor="text1" w:themeTint="F2"/>
          <w:kern w:val="1"/>
          <w:sz w:val="22"/>
          <w:szCs w:val="22"/>
          <w:lang w:val="es-ES"/>
        </w:rPr>
      </w:pPr>
      <w:r w:rsidRPr="006E318F">
        <w:rPr>
          <w:rFonts w:ascii="Arial Narrow" w:hAnsi="Arial Narrow" w:cs="Arial"/>
          <w:b/>
          <w:color w:val="0D0D0D" w:themeColor="text1" w:themeTint="F2"/>
          <w:kern w:val="1"/>
          <w:sz w:val="22"/>
          <w:szCs w:val="22"/>
          <w:lang w:val="es-ES"/>
        </w:rPr>
        <w:t>En virtud de tener la residencia permanente en el extranjero.</w:t>
      </w:r>
    </w:p>
    <w:p w:rsidR="00D72FB3" w:rsidRPr="006E318F" w:rsidRDefault="00D72FB3" w:rsidP="00D72FB3">
      <w:pPr>
        <w:widowControl w:val="0"/>
        <w:suppressAutoHyphens/>
        <w:ind w:right="-81"/>
        <w:jc w:val="center"/>
        <w:rPr>
          <w:rFonts w:ascii="Arial Narrow" w:eastAsia="Lucida Sans Unicode" w:hAnsi="Arial Narrow"/>
          <w:color w:val="0D0D0D" w:themeColor="text1" w:themeTint="F2"/>
          <w:kern w:val="1"/>
          <w:sz w:val="16"/>
          <w:szCs w:val="16"/>
        </w:rPr>
      </w:pPr>
    </w:p>
    <w:p w:rsidR="00D72FB3" w:rsidRPr="006E318F" w:rsidRDefault="00D72FB3" w:rsidP="00D72FB3">
      <w:pPr>
        <w:widowControl w:val="0"/>
        <w:tabs>
          <w:tab w:val="left" w:pos="-3121"/>
          <w:tab w:val="left" w:pos="-1632"/>
        </w:tabs>
        <w:suppressAutoHyphens/>
        <w:spacing w:line="100" w:lineRule="atLeast"/>
        <w:ind w:left="-540" w:right="-81"/>
        <w:jc w:val="center"/>
        <w:rPr>
          <w:rFonts w:ascii="Arial Narrow" w:hAnsi="Arial Narrow" w:cs="Arial"/>
          <w:b/>
          <w:bCs/>
          <w:color w:val="0D0D0D" w:themeColor="text1" w:themeTint="F2"/>
          <w:kern w:val="1"/>
          <w:sz w:val="22"/>
          <w:szCs w:val="22"/>
          <w:lang w:val="es-ES"/>
        </w:rPr>
      </w:pPr>
      <w:r w:rsidRPr="006E318F">
        <w:rPr>
          <w:rFonts w:ascii="Arial Narrow" w:hAnsi="Arial Narrow" w:cs="Arial"/>
          <w:b/>
          <w:bCs/>
          <w:color w:val="0D0D0D" w:themeColor="text1" w:themeTint="F2"/>
          <w:kern w:val="1"/>
          <w:sz w:val="22"/>
          <w:szCs w:val="22"/>
          <w:lang w:val="es-ES"/>
        </w:rPr>
        <w:t>PROTESTO LO NECESARIO</w:t>
      </w:r>
    </w:p>
    <w:p w:rsidR="00D72FB3" w:rsidRPr="006E318F" w:rsidRDefault="00D72FB3" w:rsidP="00D72FB3">
      <w:pPr>
        <w:widowControl w:val="0"/>
        <w:tabs>
          <w:tab w:val="left" w:pos="-3121"/>
          <w:tab w:val="left" w:pos="-1632"/>
        </w:tabs>
        <w:suppressAutoHyphens/>
        <w:spacing w:line="100" w:lineRule="atLeast"/>
        <w:ind w:left="-540" w:right="-81"/>
        <w:jc w:val="center"/>
        <w:rPr>
          <w:rFonts w:ascii="Arial Narrow" w:hAnsi="Arial Narrow" w:cs="Arial"/>
          <w:b/>
          <w:bCs/>
          <w:color w:val="0D0D0D" w:themeColor="text1" w:themeTint="F2"/>
          <w:kern w:val="1"/>
          <w:sz w:val="16"/>
          <w:szCs w:val="16"/>
          <w:lang w:val="es-ES"/>
        </w:rPr>
      </w:pPr>
    </w:p>
    <w:p w:rsidR="00D72FB3" w:rsidRPr="006E318F" w:rsidRDefault="00D72FB3" w:rsidP="00D72FB3">
      <w:pPr>
        <w:widowControl w:val="0"/>
        <w:tabs>
          <w:tab w:val="left" w:pos="-3121"/>
          <w:tab w:val="left" w:pos="-1632"/>
        </w:tabs>
        <w:suppressAutoHyphens/>
        <w:spacing w:line="100" w:lineRule="atLeast"/>
        <w:ind w:left="-540" w:right="-81"/>
        <w:jc w:val="center"/>
        <w:rPr>
          <w:rFonts w:ascii="Arial Narrow" w:hAnsi="Arial Narrow" w:cs="Arial"/>
          <w:b/>
          <w:bCs/>
          <w:color w:val="0D0D0D" w:themeColor="text1" w:themeTint="F2"/>
          <w:kern w:val="1"/>
          <w:sz w:val="16"/>
          <w:szCs w:val="16"/>
          <w:lang w:val="es-ES"/>
        </w:rPr>
      </w:pPr>
    </w:p>
    <w:p w:rsidR="00D72FB3" w:rsidRPr="006E318F" w:rsidRDefault="00D72FB3" w:rsidP="00D72FB3">
      <w:pPr>
        <w:widowControl w:val="0"/>
        <w:suppressAutoHyphens/>
        <w:ind w:right="-81"/>
        <w:jc w:val="center"/>
        <w:rPr>
          <w:rFonts w:ascii="Arial Narrow" w:hAnsi="Arial Narrow" w:cs="Arial"/>
          <w:b/>
          <w:color w:val="0D0D0D" w:themeColor="text1" w:themeTint="F2"/>
          <w:kern w:val="1"/>
          <w:sz w:val="22"/>
          <w:szCs w:val="22"/>
          <w:lang w:val="es-ES"/>
        </w:rPr>
      </w:pPr>
      <w:r w:rsidRPr="006E318F">
        <w:rPr>
          <w:rFonts w:ascii="Arial Narrow" w:hAnsi="Arial Narrow" w:cs="Arial"/>
          <w:b/>
          <w:color w:val="0D0D0D" w:themeColor="text1" w:themeTint="F2"/>
          <w:kern w:val="1"/>
          <w:sz w:val="22"/>
          <w:szCs w:val="22"/>
          <w:lang w:val="es-ES"/>
        </w:rPr>
        <w:t>______________________________</w:t>
      </w:r>
    </w:p>
    <w:p w:rsidR="00D72FB3" w:rsidRPr="006E318F" w:rsidRDefault="00D72FB3" w:rsidP="00D72FB3">
      <w:pPr>
        <w:widowControl w:val="0"/>
        <w:tabs>
          <w:tab w:val="left" w:pos="659"/>
          <w:tab w:val="left" w:pos="2148"/>
        </w:tabs>
        <w:suppressAutoHyphens/>
        <w:spacing w:line="100" w:lineRule="atLeast"/>
        <w:ind w:right="-81"/>
        <w:jc w:val="center"/>
        <w:rPr>
          <w:rFonts w:ascii="Arial Narrow" w:hAnsi="Arial Narrow" w:cs="Arial"/>
          <w:color w:val="0D0D0D" w:themeColor="text1" w:themeTint="F2"/>
          <w:kern w:val="1"/>
          <w:sz w:val="22"/>
          <w:szCs w:val="22"/>
          <w:lang w:val="es-ES"/>
        </w:rPr>
      </w:pPr>
      <w:r w:rsidRPr="006E318F">
        <w:rPr>
          <w:rFonts w:ascii="Arial Narrow" w:hAnsi="Arial Narrow" w:cs="Arial"/>
          <w:color w:val="0D0D0D" w:themeColor="text1" w:themeTint="F2"/>
          <w:kern w:val="1"/>
          <w:sz w:val="22"/>
          <w:szCs w:val="22"/>
          <w:lang w:val="es-ES"/>
        </w:rPr>
        <w:t xml:space="preserve">NOMBRE, CARGO Y FIRMA </w:t>
      </w:r>
      <w:r w:rsidRPr="006E318F">
        <w:rPr>
          <w:rFonts w:ascii="Arial Narrow" w:hAnsi="Arial Narrow" w:cs="Arial"/>
          <w:bCs/>
          <w:color w:val="0D0D0D" w:themeColor="text1" w:themeTint="F2"/>
          <w:kern w:val="1"/>
          <w:sz w:val="22"/>
          <w:szCs w:val="22"/>
          <w:lang w:val="es-ES"/>
        </w:rPr>
        <w:t>AUTOGRAFA</w:t>
      </w:r>
      <w:r w:rsidRPr="006E318F">
        <w:rPr>
          <w:rFonts w:ascii="Arial Narrow" w:hAnsi="Arial Narrow" w:cs="Arial"/>
          <w:color w:val="0D0D0D" w:themeColor="text1" w:themeTint="F2"/>
          <w:kern w:val="1"/>
          <w:sz w:val="22"/>
          <w:szCs w:val="22"/>
          <w:lang w:val="es-ES"/>
        </w:rPr>
        <w:t xml:space="preserve"> </w:t>
      </w:r>
    </w:p>
    <w:p w:rsidR="00D72FB3" w:rsidRPr="006E318F" w:rsidRDefault="00D72FB3" w:rsidP="00D72FB3">
      <w:pPr>
        <w:widowControl w:val="0"/>
        <w:tabs>
          <w:tab w:val="left" w:pos="599"/>
          <w:tab w:val="left" w:pos="2088"/>
        </w:tabs>
        <w:suppressAutoHyphens/>
        <w:spacing w:line="100" w:lineRule="atLeast"/>
        <w:ind w:right="-81"/>
        <w:jc w:val="center"/>
        <w:rPr>
          <w:rFonts w:ascii="Arial Narrow" w:hAnsi="Arial Narrow" w:cs="Arial"/>
          <w:bCs/>
          <w:color w:val="0D0D0D" w:themeColor="text1" w:themeTint="F2"/>
          <w:kern w:val="1"/>
          <w:sz w:val="22"/>
          <w:szCs w:val="22"/>
          <w:lang w:val="es-ES"/>
        </w:rPr>
      </w:pPr>
      <w:r w:rsidRPr="006E318F">
        <w:rPr>
          <w:rFonts w:ascii="Arial Narrow" w:hAnsi="Arial Narrow" w:cs="Arial"/>
          <w:bCs/>
          <w:color w:val="0D0D0D" w:themeColor="text1" w:themeTint="F2"/>
          <w:kern w:val="1"/>
          <w:sz w:val="22"/>
          <w:szCs w:val="22"/>
          <w:lang w:val="es-ES"/>
        </w:rPr>
        <w:t>DEL REPRESENTANTE LEGAL (APODERADO LEGAL)</w:t>
      </w:r>
    </w:p>
    <w:p w:rsidR="00D72FB3" w:rsidRPr="006E318F" w:rsidRDefault="00D72FB3" w:rsidP="00D72FB3">
      <w:pPr>
        <w:widowControl w:val="0"/>
        <w:suppressAutoHyphens/>
        <w:ind w:right="-81"/>
        <w:jc w:val="center"/>
        <w:rPr>
          <w:rFonts w:ascii="Arial Narrow" w:eastAsia="Lucida Sans Unicode" w:hAnsi="Arial Narrow"/>
          <w:color w:val="0D0D0D" w:themeColor="text1" w:themeTint="F2"/>
          <w:kern w:val="1"/>
          <w:sz w:val="22"/>
          <w:szCs w:val="22"/>
        </w:rPr>
      </w:pPr>
    </w:p>
    <w:p w:rsidR="00D72FB3" w:rsidRPr="006E318F" w:rsidRDefault="00D72FB3" w:rsidP="00D72FB3">
      <w:pPr>
        <w:widowControl w:val="0"/>
        <w:suppressAutoHyphens/>
        <w:ind w:right="-81"/>
        <w:jc w:val="center"/>
        <w:rPr>
          <w:rFonts w:ascii="Arial Narrow" w:eastAsia="Lucida Sans Unicode" w:hAnsi="Arial Narrow"/>
          <w:color w:val="0D0D0D" w:themeColor="text1" w:themeTint="F2"/>
          <w:kern w:val="1"/>
          <w:sz w:val="22"/>
          <w:szCs w:val="22"/>
        </w:rPr>
      </w:pPr>
    </w:p>
    <w:p w:rsidR="00D72FB3" w:rsidRPr="006E318F" w:rsidRDefault="00D72FB3" w:rsidP="00D72FB3">
      <w:pPr>
        <w:jc w:val="center"/>
        <w:rPr>
          <w:rFonts w:ascii="Arial Narrow" w:hAnsi="Arial Narrow" w:cs="Arial"/>
          <w:color w:val="0D0D0D" w:themeColor="text1" w:themeTint="F2"/>
          <w:sz w:val="22"/>
          <w:szCs w:val="22"/>
          <w:u w:val="single"/>
        </w:rPr>
      </w:pPr>
      <w:r w:rsidRPr="006E318F">
        <w:rPr>
          <w:rFonts w:ascii="Arial Narrow" w:hAnsi="Arial Narrow" w:cs="Arial"/>
          <w:color w:val="0D0D0D" w:themeColor="text1" w:themeTint="F2"/>
          <w:kern w:val="1"/>
          <w:sz w:val="22"/>
          <w:szCs w:val="22"/>
          <w:u w:val="single"/>
          <w:lang w:val="es-ES"/>
        </w:rPr>
        <w:t>NOTA: ESTE ESCRITO SÓLO DEBEN PRESENTARLO LAS COMPAÑÍAS EXTRANJERAS</w:t>
      </w: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p>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lastRenderedPageBreak/>
        <w:t>SECCIÓN IX</w:t>
      </w:r>
    </w:p>
    <w:p w:rsidR="00D72FB3" w:rsidRPr="006E318F" w:rsidRDefault="00D72FB3" w:rsidP="00D72FB3">
      <w:pPr>
        <w:jc w:val="center"/>
        <w:rPr>
          <w:rFonts w:ascii="Arial Narrow" w:hAnsi="Arial Narrow" w:cs="Arial"/>
          <w:b/>
          <w:color w:val="0D0D0D" w:themeColor="text1" w:themeTint="F2"/>
          <w:sz w:val="22"/>
          <w:szCs w:val="22"/>
        </w:rPr>
      </w:pPr>
    </w:p>
    <w:p w:rsidR="002D5B90"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t xml:space="preserve">Anexo No. 25     </w:t>
      </w:r>
    </w:p>
    <w:p w:rsidR="002D5B90" w:rsidRPr="006E318F" w:rsidRDefault="002D5B90" w:rsidP="002D5B90">
      <w:pPr>
        <w:jc w:val="center"/>
        <w:rPr>
          <w:rFonts w:ascii="Arial Narrow" w:hAnsi="Arial Narrow" w:cs="Arial"/>
          <w:b/>
          <w:sz w:val="22"/>
          <w:szCs w:val="22"/>
          <w:lang w:val="pt-BR"/>
        </w:rPr>
      </w:pPr>
      <w:r w:rsidRPr="006E318F">
        <w:rPr>
          <w:rFonts w:ascii="Arial Narrow" w:hAnsi="Arial Narrow" w:cs="Arial"/>
          <w:b/>
          <w:sz w:val="22"/>
          <w:szCs w:val="22"/>
          <w:lang w:val="pt-BR"/>
        </w:rPr>
        <w:t>PARA LA ADQUISICION RADIOFÁRMACOS POR UNIDÓSIS, PARA EL EJERCICIO 2019</w:t>
      </w:r>
    </w:p>
    <w:p w:rsidR="002D5B90" w:rsidRPr="006E318F" w:rsidRDefault="002D5B90" w:rsidP="002D5B90">
      <w:pPr>
        <w:jc w:val="center"/>
        <w:rPr>
          <w:rFonts w:ascii="Arial Narrow" w:hAnsi="Arial Narrow" w:cs="Arial"/>
          <w:b/>
          <w:sz w:val="22"/>
          <w:szCs w:val="22"/>
          <w:lang w:val="pt-BR"/>
        </w:rPr>
      </w:pPr>
    </w:p>
    <w:p w:rsidR="002D5B90" w:rsidRPr="006E318F" w:rsidRDefault="002D5B90" w:rsidP="002D5B90">
      <w:pPr>
        <w:jc w:val="center"/>
        <w:rPr>
          <w:rFonts w:ascii="Arial" w:hAnsi="Arial" w:cs="Arial"/>
          <w:sz w:val="20"/>
          <w:szCs w:val="20"/>
          <w:lang w:val="es-ES"/>
        </w:rPr>
      </w:pPr>
    </w:p>
    <w:p w:rsidR="002D5B90" w:rsidRPr="006E318F" w:rsidRDefault="002D5B90" w:rsidP="002D5B90">
      <w:pPr>
        <w:pBdr>
          <w:top w:val="single" w:sz="6" w:space="1" w:color="auto"/>
          <w:left w:val="single" w:sz="6" w:space="4" w:color="auto"/>
          <w:bottom w:val="single" w:sz="6" w:space="1" w:color="auto"/>
          <w:right w:val="single" w:sz="6" w:space="4" w:color="auto"/>
        </w:pBdr>
        <w:tabs>
          <w:tab w:val="left" w:pos="360"/>
        </w:tabs>
        <w:ind w:left="284" w:hanging="284"/>
        <w:jc w:val="both"/>
        <w:rPr>
          <w:rFonts w:ascii="Arial" w:hAnsi="Arial" w:cs="Arial"/>
          <w:color w:val="000000"/>
          <w:sz w:val="20"/>
          <w:szCs w:val="20"/>
          <w:lang w:val="x-none" w:eastAsia="x-none"/>
        </w:rPr>
      </w:pPr>
      <w:r w:rsidRPr="006E318F">
        <w:rPr>
          <w:rFonts w:ascii="Arial" w:hAnsi="Arial" w:cs="Arial"/>
          <w:color w:val="000000"/>
          <w:sz w:val="20"/>
          <w:szCs w:val="20"/>
          <w:lang w:val="x-none" w:eastAsia="x-none"/>
        </w:rPr>
        <w:t xml:space="preserve">*** Las proposiciones técnicas deberán entregarse en papel membretado de la empresa participante  </w:t>
      </w:r>
      <w:r w:rsidRPr="006E318F">
        <w:rPr>
          <w:rFonts w:ascii="Arial" w:hAnsi="Arial" w:cs="Arial"/>
          <w:color w:val="000000"/>
          <w:sz w:val="20"/>
          <w:szCs w:val="20"/>
          <w:lang w:eastAsia="x-none"/>
        </w:rPr>
        <w:t xml:space="preserve">y </w:t>
      </w:r>
      <w:r w:rsidRPr="006E318F">
        <w:rPr>
          <w:rFonts w:ascii="Arial" w:hAnsi="Arial" w:cs="Arial"/>
          <w:color w:val="000000"/>
          <w:sz w:val="20"/>
          <w:szCs w:val="20"/>
          <w:lang w:val="x-none" w:eastAsia="x-none"/>
        </w:rPr>
        <w:t xml:space="preserve"> deberán contener la siguiente documentación:</w:t>
      </w:r>
    </w:p>
    <w:p w:rsidR="002D5B90" w:rsidRPr="006E318F" w:rsidRDefault="002D5B90" w:rsidP="002D5B90">
      <w:pPr>
        <w:widowControl w:val="0"/>
        <w:jc w:val="both"/>
        <w:rPr>
          <w:rFonts w:ascii="Arial" w:hAnsi="Arial" w:cs="Arial"/>
          <w:b/>
          <w:bCs/>
          <w:color w:val="000000"/>
          <w:sz w:val="20"/>
          <w:szCs w:val="20"/>
          <w:lang w:val="es-ES"/>
        </w:rPr>
      </w:pPr>
    </w:p>
    <w:p w:rsidR="002D5B90" w:rsidRPr="006E318F" w:rsidRDefault="002D5B90" w:rsidP="002D5B90">
      <w:pPr>
        <w:widowControl w:val="0"/>
        <w:jc w:val="both"/>
        <w:rPr>
          <w:rFonts w:ascii="Arial" w:hAnsi="Arial" w:cs="Arial"/>
          <w:color w:val="000000"/>
          <w:sz w:val="20"/>
          <w:szCs w:val="20"/>
          <w:lang w:val="es-ES"/>
        </w:rPr>
      </w:pPr>
      <w:r w:rsidRPr="006E318F">
        <w:rPr>
          <w:rFonts w:ascii="Arial" w:hAnsi="Arial" w:cs="Arial"/>
          <w:b/>
          <w:bCs/>
          <w:color w:val="FF0000"/>
          <w:sz w:val="20"/>
          <w:szCs w:val="20"/>
          <w:lang w:val="es-ES"/>
        </w:rPr>
        <w:t>1</w:t>
      </w:r>
      <w:r w:rsidRPr="006E318F">
        <w:rPr>
          <w:rFonts w:ascii="Arial" w:hAnsi="Arial" w:cs="Arial"/>
          <w:bCs/>
          <w:color w:val="FF0000"/>
          <w:sz w:val="20"/>
          <w:szCs w:val="20"/>
          <w:lang w:val="es-ES"/>
        </w:rPr>
        <w:t>.</w:t>
      </w:r>
      <w:r w:rsidRPr="006E318F">
        <w:rPr>
          <w:rFonts w:ascii="Arial" w:hAnsi="Arial" w:cs="Arial"/>
          <w:bCs/>
          <w:color w:val="000000"/>
          <w:sz w:val="20"/>
          <w:szCs w:val="20"/>
          <w:lang w:val="es-ES"/>
        </w:rPr>
        <w:t xml:space="preserve">  La empresa licitante deberá presentar </w:t>
      </w:r>
      <w:r w:rsidRPr="006E318F">
        <w:rPr>
          <w:rFonts w:ascii="Arial" w:hAnsi="Arial" w:cs="Arial"/>
          <w:color w:val="000000"/>
          <w:sz w:val="20"/>
          <w:szCs w:val="20"/>
          <w:lang w:val="es-ES"/>
        </w:rPr>
        <w:t>por cada código</w:t>
      </w:r>
      <w:r w:rsidRPr="006E318F">
        <w:rPr>
          <w:rFonts w:ascii="Arial" w:hAnsi="Arial" w:cs="Arial"/>
          <w:bCs/>
          <w:color w:val="000000"/>
          <w:sz w:val="20"/>
          <w:szCs w:val="20"/>
          <w:lang w:val="es-ES"/>
        </w:rPr>
        <w:t xml:space="preserve"> propuesto de conformidad con el anexo técnico de esta misma sección una hoja de acuerdo al </w:t>
      </w:r>
      <w:r w:rsidRPr="006E318F">
        <w:rPr>
          <w:rFonts w:ascii="Arial" w:hAnsi="Arial" w:cs="Arial"/>
          <w:b/>
          <w:bCs/>
          <w:color w:val="000000"/>
          <w:sz w:val="20"/>
          <w:szCs w:val="20"/>
          <w:lang w:val="es-ES"/>
        </w:rPr>
        <w:t>formato anexo No. 7 de la sección VII,</w:t>
      </w:r>
      <w:r w:rsidRPr="006E318F">
        <w:rPr>
          <w:rFonts w:ascii="Arial" w:hAnsi="Arial" w:cs="Arial"/>
          <w:bCs/>
          <w:color w:val="000000"/>
          <w:sz w:val="20"/>
          <w:szCs w:val="20"/>
          <w:lang w:val="es-ES"/>
        </w:rPr>
        <w:t xml:space="preserve"> en la cual incluya de manera detallada los datos solicitados en el mismo:</w:t>
      </w:r>
    </w:p>
    <w:p w:rsidR="002D5B90" w:rsidRPr="006E318F" w:rsidRDefault="002D5B90" w:rsidP="002D5B90">
      <w:pPr>
        <w:widowControl w:val="0"/>
        <w:rPr>
          <w:rFonts w:ascii="Arial" w:hAnsi="Arial" w:cs="Arial"/>
          <w:color w:val="000000"/>
          <w:sz w:val="20"/>
          <w:szCs w:val="20"/>
          <w:lang w:val="es-ES"/>
        </w:rPr>
      </w:pPr>
    </w:p>
    <w:p w:rsidR="002D5B90" w:rsidRPr="006E318F" w:rsidRDefault="002D5B90" w:rsidP="002D5B90">
      <w:pPr>
        <w:widowControl w:val="0"/>
        <w:jc w:val="both"/>
        <w:rPr>
          <w:rFonts w:ascii="Arial" w:hAnsi="Arial" w:cs="Arial"/>
          <w:color w:val="000000"/>
          <w:sz w:val="20"/>
          <w:szCs w:val="20"/>
          <w:lang w:val="es-ES"/>
        </w:rPr>
      </w:pPr>
      <w:r w:rsidRPr="006E318F">
        <w:rPr>
          <w:rFonts w:ascii="Arial" w:hAnsi="Arial" w:cs="Arial"/>
          <w:color w:val="000000"/>
          <w:sz w:val="20"/>
          <w:szCs w:val="20"/>
          <w:lang w:val="es-ES"/>
        </w:rPr>
        <w:t xml:space="preserve">Este formato </w:t>
      </w:r>
      <w:r w:rsidRPr="006E318F">
        <w:rPr>
          <w:rFonts w:ascii="Arial" w:hAnsi="Arial" w:cs="Arial"/>
          <w:bCs/>
          <w:color w:val="000000"/>
          <w:sz w:val="20"/>
          <w:szCs w:val="20"/>
          <w:lang w:val="es-ES"/>
        </w:rPr>
        <w:t>deberá estar firmado por el representante legal de la empresa licitante, en caso de no estar firmado será motivo de descalificación.</w:t>
      </w:r>
    </w:p>
    <w:p w:rsidR="002D5B90" w:rsidRPr="006E318F" w:rsidRDefault="002D5B90" w:rsidP="002D5B90">
      <w:pPr>
        <w:widowControl w:val="0"/>
        <w:jc w:val="both"/>
        <w:rPr>
          <w:rFonts w:ascii="Arial" w:hAnsi="Arial" w:cs="Arial"/>
          <w:color w:val="000000"/>
          <w:sz w:val="20"/>
          <w:szCs w:val="20"/>
          <w:lang w:val="es-ES"/>
        </w:rPr>
      </w:pPr>
    </w:p>
    <w:p w:rsidR="002D5B90" w:rsidRPr="006E318F" w:rsidRDefault="002D5B90" w:rsidP="002D5B90">
      <w:pPr>
        <w:widowControl w:val="0"/>
        <w:jc w:val="both"/>
        <w:rPr>
          <w:rFonts w:ascii="Arial" w:hAnsi="Arial" w:cs="Arial"/>
          <w:i/>
          <w:color w:val="000000"/>
          <w:sz w:val="20"/>
          <w:szCs w:val="20"/>
          <w:lang w:val="es-ES"/>
        </w:rPr>
      </w:pPr>
      <w:r w:rsidRPr="006E318F">
        <w:rPr>
          <w:rFonts w:ascii="Arial" w:hAnsi="Arial" w:cs="Arial"/>
          <w:bCs/>
          <w:i/>
          <w:color w:val="000000"/>
          <w:sz w:val="20"/>
          <w:szCs w:val="20"/>
          <w:lang w:val="es-ES"/>
        </w:rPr>
        <w:t>Se verificara: la información requerida es con objeto de evaluar, si los bienes propuestos cumplen con las especificaciones solicitadas por el hospital conforme al anexo técnico de esta sección, así mismo, que el formato anexo no. 8 este firmado autógrafamente por la persona facultada legalmente para ello.</w:t>
      </w:r>
    </w:p>
    <w:p w:rsidR="002D5B90" w:rsidRPr="006E318F" w:rsidRDefault="002D5B90" w:rsidP="002D5B90">
      <w:pPr>
        <w:widowControl w:val="0"/>
        <w:numPr>
          <w:ilvl w:val="12"/>
          <w:numId w:val="0"/>
        </w:numPr>
        <w:tabs>
          <w:tab w:val="left" w:pos="465"/>
        </w:tabs>
        <w:jc w:val="both"/>
        <w:rPr>
          <w:rFonts w:ascii="Arial" w:hAnsi="Arial" w:cs="Arial"/>
          <w:i/>
          <w:color w:val="000000"/>
          <w:sz w:val="20"/>
          <w:szCs w:val="20"/>
          <w:lang w:val="es-ES"/>
        </w:rPr>
      </w:pPr>
    </w:p>
    <w:p w:rsidR="002D5B90" w:rsidRPr="006E318F" w:rsidRDefault="002D5B90" w:rsidP="002D5B90">
      <w:pPr>
        <w:tabs>
          <w:tab w:val="left" w:pos="465"/>
        </w:tabs>
        <w:jc w:val="both"/>
        <w:rPr>
          <w:rFonts w:ascii="Arial" w:hAnsi="Arial" w:cs="Arial"/>
          <w:sz w:val="20"/>
          <w:szCs w:val="20"/>
        </w:rPr>
      </w:pPr>
      <w:r w:rsidRPr="006E318F">
        <w:rPr>
          <w:rFonts w:ascii="Arial" w:hAnsi="Arial" w:cs="Arial"/>
          <w:b/>
          <w:color w:val="FF0000"/>
          <w:sz w:val="20"/>
          <w:szCs w:val="20"/>
          <w:lang w:val="es-ES"/>
        </w:rPr>
        <w:t>2.</w:t>
      </w:r>
      <w:r w:rsidRPr="006E318F">
        <w:rPr>
          <w:rFonts w:ascii="Arial" w:hAnsi="Arial" w:cs="Arial"/>
          <w:color w:val="000000"/>
          <w:sz w:val="20"/>
          <w:szCs w:val="20"/>
          <w:lang w:val="es-ES"/>
        </w:rPr>
        <w:t xml:space="preserve"> Adjunto</w:t>
      </w:r>
      <w:r w:rsidRPr="006E318F">
        <w:rPr>
          <w:rFonts w:ascii="Arial" w:hAnsi="Arial" w:cs="Arial"/>
          <w:bCs/>
          <w:color w:val="000000"/>
          <w:sz w:val="20"/>
          <w:szCs w:val="20"/>
          <w:lang w:val="es-ES"/>
        </w:rPr>
        <w:t xml:space="preserve"> </w:t>
      </w:r>
      <w:r w:rsidRPr="006E318F">
        <w:rPr>
          <w:rFonts w:ascii="Arial" w:hAnsi="Arial" w:cs="Arial"/>
          <w:color w:val="000000"/>
          <w:sz w:val="20"/>
          <w:szCs w:val="20"/>
          <w:lang w:val="es-ES"/>
        </w:rPr>
        <w:t xml:space="preserve">a cada hoja del formato anexo no. 7 el licitante deberá entregar </w:t>
      </w:r>
      <w:r w:rsidRPr="006E318F">
        <w:rPr>
          <w:rFonts w:ascii="Arial" w:hAnsi="Arial" w:cs="Arial"/>
          <w:b/>
          <w:bCs/>
          <w:color w:val="000000"/>
          <w:sz w:val="20"/>
          <w:szCs w:val="20"/>
          <w:lang w:val="es-ES"/>
        </w:rPr>
        <w:t>copia fotostática del anverso y reverso del registro sanitario c</w:t>
      </w:r>
      <w:r w:rsidRPr="006E318F">
        <w:rPr>
          <w:rFonts w:ascii="Arial" w:hAnsi="Arial" w:cs="Arial"/>
          <w:bCs/>
          <w:color w:val="000000"/>
          <w:sz w:val="20"/>
          <w:szCs w:val="20"/>
          <w:lang w:val="es-ES"/>
        </w:rPr>
        <w:t xml:space="preserve">on la descripción y autorización, expedido por la </w:t>
      </w:r>
      <w:r w:rsidRPr="006E318F">
        <w:rPr>
          <w:rFonts w:ascii="Arial" w:hAnsi="Arial" w:cs="Arial"/>
          <w:bCs/>
          <w:sz w:val="20"/>
          <w:szCs w:val="20"/>
          <w:lang w:val="es-ES"/>
        </w:rPr>
        <w:t>comisión federal contra riesgos sanitarios</w:t>
      </w:r>
      <w:r w:rsidRPr="006E318F">
        <w:rPr>
          <w:rFonts w:ascii="Arial" w:hAnsi="Arial" w:cs="Arial"/>
          <w:bCs/>
          <w:color w:val="000000"/>
          <w:sz w:val="20"/>
          <w:szCs w:val="20"/>
          <w:lang w:val="es-ES"/>
        </w:rPr>
        <w:t xml:space="preserve"> (COFEPRIS), conforme </w:t>
      </w:r>
      <w:r w:rsidRPr="006E318F">
        <w:rPr>
          <w:rFonts w:ascii="Arial" w:hAnsi="Arial" w:cs="Arial"/>
          <w:sz w:val="20"/>
          <w:szCs w:val="20"/>
        </w:rPr>
        <w:t xml:space="preserve">a lo establecido en el artículo 376 de </w:t>
      </w:r>
      <w:smartTag w:uri="urn:schemas-microsoft-com:office:smarttags" w:element="PersonName">
        <w:smartTagPr>
          <w:attr w:name="ProductID" w:val="la Ley General"/>
        </w:smartTagPr>
        <w:r w:rsidRPr="006E318F">
          <w:rPr>
            <w:rFonts w:ascii="Arial" w:hAnsi="Arial" w:cs="Arial"/>
            <w:sz w:val="20"/>
            <w:szCs w:val="20"/>
          </w:rPr>
          <w:t>la Ley General</w:t>
        </w:r>
      </w:smartTag>
      <w:r w:rsidRPr="006E318F">
        <w:rPr>
          <w:rFonts w:ascii="Arial" w:hAnsi="Arial" w:cs="Arial"/>
          <w:sz w:val="20"/>
          <w:szCs w:val="20"/>
        </w:rPr>
        <w:t xml:space="preserve"> de Salud (vigencia de 5 años), debidamente identificado por el número de partida y clave presupuestal. En aquellos casos que el registro sanitario no sea claro para demostrar las especificaciones del cuadro básico, podrá acompañar los anexos correspondientes al marbete, que permitan acreditar fehacientemente que el producto ofertado cumple con la descripción del cuadro básico.</w:t>
      </w:r>
    </w:p>
    <w:p w:rsidR="002D5B90" w:rsidRPr="006E318F" w:rsidRDefault="002D5B90" w:rsidP="002D5B90">
      <w:pPr>
        <w:tabs>
          <w:tab w:val="left" w:pos="465"/>
        </w:tabs>
        <w:jc w:val="both"/>
        <w:rPr>
          <w:rFonts w:ascii="Arial" w:hAnsi="Arial" w:cs="Arial"/>
          <w:color w:val="000000"/>
          <w:sz w:val="20"/>
          <w:szCs w:val="20"/>
        </w:rPr>
      </w:pPr>
    </w:p>
    <w:p w:rsidR="002D5B90" w:rsidRPr="006E318F" w:rsidRDefault="002D5B90" w:rsidP="002D5B90">
      <w:pPr>
        <w:suppressAutoHyphens/>
        <w:jc w:val="both"/>
        <w:rPr>
          <w:rFonts w:ascii="Arial" w:hAnsi="Arial" w:cs="Arial"/>
          <w:sz w:val="20"/>
          <w:szCs w:val="20"/>
        </w:rPr>
      </w:pPr>
      <w:r w:rsidRPr="006E318F">
        <w:rPr>
          <w:rFonts w:ascii="Arial" w:hAnsi="Arial" w:cs="Arial"/>
          <w:sz w:val="20"/>
          <w:szCs w:val="20"/>
        </w:rPr>
        <w:t>En caso de que los bienes ofertados no requieran de registro sanitario, deberá presentar constancia oficial, expedida por la SSA, con firma autógrafa y cargo del servidor público que la emite, que lo exima del mismo.</w:t>
      </w:r>
    </w:p>
    <w:p w:rsidR="002D5B90" w:rsidRPr="006E318F" w:rsidRDefault="002D5B90" w:rsidP="002D5B90">
      <w:pPr>
        <w:widowControl w:val="0"/>
        <w:tabs>
          <w:tab w:val="left" w:pos="465"/>
        </w:tabs>
        <w:jc w:val="both"/>
        <w:rPr>
          <w:rFonts w:ascii="Arial" w:hAnsi="Arial" w:cs="Arial"/>
          <w:color w:val="000000"/>
          <w:sz w:val="20"/>
          <w:szCs w:val="20"/>
        </w:rPr>
      </w:pPr>
    </w:p>
    <w:p w:rsidR="002D5B90" w:rsidRPr="006E318F" w:rsidRDefault="002D5B90" w:rsidP="002D5B90">
      <w:pPr>
        <w:suppressAutoHyphens/>
        <w:jc w:val="both"/>
        <w:rPr>
          <w:rFonts w:ascii="Arial" w:hAnsi="Arial" w:cs="Arial"/>
          <w:sz w:val="20"/>
          <w:szCs w:val="20"/>
        </w:rPr>
      </w:pPr>
      <w:r w:rsidRPr="006E318F">
        <w:rPr>
          <w:rFonts w:ascii="Arial" w:hAnsi="Arial" w:cs="Arial"/>
          <w:sz w:val="20"/>
          <w:szCs w:val="20"/>
        </w:rPr>
        <w:t>En caso de que el registro sanitario no se encuentre dentro del periodo de vigencia de 5 años, conforme al artículo 376 de la ley general de salud, deberá presentar:</w:t>
      </w:r>
    </w:p>
    <w:p w:rsidR="002D5B90" w:rsidRPr="006E318F" w:rsidRDefault="002D5B90" w:rsidP="002D5B90">
      <w:pPr>
        <w:widowControl w:val="0"/>
        <w:tabs>
          <w:tab w:val="left" w:pos="1418"/>
          <w:tab w:val="left" w:pos="11374"/>
          <w:tab w:val="left" w:pos="11404"/>
          <w:tab w:val="left" w:pos="11614"/>
          <w:tab w:val="left" w:pos="13174"/>
        </w:tabs>
        <w:ind w:right="12"/>
        <w:jc w:val="both"/>
        <w:rPr>
          <w:rFonts w:ascii="Arial" w:hAnsi="Arial" w:cs="Arial"/>
          <w:sz w:val="20"/>
          <w:szCs w:val="20"/>
        </w:rPr>
      </w:pPr>
    </w:p>
    <w:p w:rsidR="002D5B90" w:rsidRPr="006E318F" w:rsidRDefault="002D5B90" w:rsidP="002D5B90">
      <w:pPr>
        <w:widowControl w:val="0"/>
        <w:tabs>
          <w:tab w:val="left" w:pos="1418"/>
          <w:tab w:val="left" w:pos="11374"/>
          <w:tab w:val="left" w:pos="11404"/>
          <w:tab w:val="left" w:pos="11614"/>
          <w:tab w:val="left" w:pos="13174"/>
        </w:tabs>
        <w:ind w:right="12"/>
        <w:jc w:val="both"/>
        <w:rPr>
          <w:rFonts w:ascii="Arial" w:hAnsi="Arial" w:cs="Arial"/>
          <w:sz w:val="20"/>
          <w:szCs w:val="20"/>
        </w:rPr>
      </w:pPr>
      <w:r w:rsidRPr="006E318F">
        <w:rPr>
          <w:rFonts w:ascii="Arial" w:hAnsi="Arial" w:cs="Arial"/>
          <w:b/>
          <w:sz w:val="20"/>
          <w:szCs w:val="20"/>
        </w:rPr>
        <w:t>A)</w:t>
      </w:r>
      <w:r w:rsidRPr="006E318F">
        <w:rPr>
          <w:rFonts w:ascii="Arial" w:hAnsi="Arial" w:cs="Arial"/>
          <w:sz w:val="20"/>
          <w:szCs w:val="20"/>
        </w:rPr>
        <w:t xml:space="preserve"> Copia simple del registro sanitario sometido a prórroga.</w:t>
      </w:r>
    </w:p>
    <w:p w:rsidR="002D5B90" w:rsidRPr="006E318F" w:rsidRDefault="002D5B90" w:rsidP="002D5B90">
      <w:pPr>
        <w:widowControl w:val="0"/>
        <w:tabs>
          <w:tab w:val="left" w:pos="465"/>
        </w:tabs>
        <w:jc w:val="both"/>
        <w:rPr>
          <w:rFonts w:ascii="Arial" w:hAnsi="Arial" w:cs="Arial"/>
          <w:color w:val="000000"/>
          <w:sz w:val="20"/>
          <w:szCs w:val="20"/>
        </w:rPr>
      </w:pPr>
      <w:r w:rsidRPr="006E318F">
        <w:rPr>
          <w:rFonts w:ascii="Arial" w:hAnsi="Arial" w:cs="Arial"/>
          <w:b/>
          <w:sz w:val="20"/>
          <w:szCs w:val="20"/>
        </w:rPr>
        <w:t>B)</w:t>
      </w:r>
      <w:r w:rsidRPr="006E318F">
        <w:rPr>
          <w:rFonts w:ascii="Arial" w:hAnsi="Arial" w:cs="Arial"/>
          <w:sz w:val="20"/>
          <w:szCs w:val="20"/>
        </w:rPr>
        <w:t xml:space="preserve"> Copia simple del acuse de recibo del trámite de prórroga del registro sanitario, presentado ante </w:t>
      </w:r>
      <w:smartTag w:uri="urn:schemas-microsoft-com:office:smarttags" w:element="PersonName">
        <w:smartTagPr>
          <w:attr w:name="ProductID" w:val="la COFEPRIS."/>
        </w:smartTagPr>
        <w:r w:rsidRPr="006E318F">
          <w:rPr>
            <w:rFonts w:ascii="Arial" w:hAnsi="Arial" w:cs="Arial"/>
            <w:sz w:val="20"/>
            <w:szCs w:val="20"/>
          </w:rPr>
          <w:t>la COFEPRIS.</w:t>
        </w:r>
      </w:smartTag>
    </w:p>
    <w:p w:rsidR="002D5B90" w:rsidRPr="006E318F" w:rsidRDefault="002D5B90" w:rsidP="002D5B90">
      <w:pPr>
        <w:widowControl w:val="0"/>
        <w:tabs>
          <w:tab w:val="left" w:pos="1418"/>
          <w:tab w:val="left" w:pos="5824"/>
          <w:tab w:val="left" w:pos="15889"/>
        </w:tabs>
        <w:jc w:val="both"/>
        <w:rPr>
          <w:rFonts w:ascii="Arial" w:hAnsi="Arial" w:cs="Arial"/>
          <w:sz w:val="20"/>
          <w:szCs w:val="20"/>
        </w:rPr>
      </w:pPr>
      <w:r w:rsidRPr="006E318F">
        <w:rPr>
          <w:rFonts w:ascii="Arial" w:hAnsi="Arial" w:cs="Arial"/>
          <w:b/>
          <w:sz w:val="20"/>
          <w:szCs w:val="20"/>
        </w:rPr>
        <w:t>C)</w:t>
      </w:r>
      <w:r w:rsidRPr="006E318F">
        <w:rPr>
          <w:rFonts w:ascii="Arial" w:hAnsi="Arial" w:cs="Arial"/>
          <w:sz w:val="20"/>
          <w:szCs w:val="20"/>
        </w:rPr>
        <w:t xml:space="preserve"> 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2D5B90" w:rsidRPr="006E318F" w:rsidRDefault="002D5B90" w:rsidP="002D5B90">
      <w:pPr>
        <w:widowControl w:val="0"/>
        <w:tabs>
          <w:tab w:val="left" w:pos="0"/>
          <w:tab w:val="left" w:pos="10065"/>
        </w:tabs>
        <w:ind w:hanging="709"/>
        <w:jc w:val="both"/>
        <w:rPr>
          <w:rFonts w:ascii="Arial" w:hAnsi="Arial" w:cs="Arial"/>
          <w:bCs/>
          <w:iCs/>
          <w:sz w:val="20"/>
          <w:szCs w:val="20"/>
          <w:shd w:val="clear" w:color="auto" w:fill="FFFF00"/>
          <w:lang w:val="es-ES"/>
        </w:rPr>
      </w:pPr>
    </w:p>
    <w:p w:rsidR="002D5B90" w:rsidRPr="006E318F" w:rsidRDefault="002D5B90" w:rsidP="002D5B90">
      <w:pPr>
        <w:widowControl w:val="0"/>
        <w:jc w:val="both"/>
        <w:rPr>
          <w:rFonts w:ascii="Arial" w:hAnsi="Arial" w:cs="Arial"/>
          <w:sz w:val="20"/>
          <w:szCs w:val="20"/>
        </w:rPr>
      </w:pPr>
      <w:r w:rsidRPr="006E318F">
        <w:rPr>
          <w:rFonts w:ascii="Arial" w:hAnsi="Arial" w:cs="Arial"/>
          <w:sz w:val="20"/>
          <w:szCs w:val="20"/>
        </w:rPr>
        <w:t xml:space="preserve">Durante la vigencia del contrato que, en su caso, se adjudique, con motivo de la presente licitación, el hospital podrá solicitar al proveedor, en cualquier tiempo durante la vigencia del instrumento jurídico de referencia: </w:t>
      </w:r>
    </w:p>
    <w:p w:rsidR="002D5B90" w:rsidRPr="006E318F" w:rsidRDefault="002D5B90" w:rsidP="002D5B90">
      <w:pPr>
        <w:widowControl w:val="0"/>
        <w:jc w:val="both"/>
        <w:rPr>
          <w:rFonts w:ascii="Arial" w:hAnsi="Arial" w:cs="Arial"/>
          <w:sz w:val="20"/>
          <w:szCs w:val="20"/>
          <w:shd w:val="clear" w:color="auto" w:fill="FFFF00"/>
        </w:rPr>
      </w:pPr>
    </w:p>
    <w:p w:rsidR="002D5B90" w:rsidRPr="006E318F" w:rsidRDefault="002D5B90" w:rsidP="002D5B90">
      <w:pPr>
        <w:suppressAutoHyphens/>
        <w:jc w:val="both"/>
        <w:rPr>
          <w:rFonts w:ascii="Arial" w:hAnsi="Arial" w:cs="Arial"/>
          <w:sz w:val="20"/>
          <w:szCs w:val="20"/>
        </w:rPr>
      </w:pPr>
      <w:r w:rsidRPr="006E318F">
        <w:rPr>
          <w:rFonts w:ascii="Arial" w:hAnsi="Arial" w:cs="Arial"/>
          <w:sz w:val="20"/>
          <w:szCs w:val="20"/>
        </w:rPr>
        <w:t xml:space="preserve">El certificado de buenas prácticas de fabricación, expedido por </w:t>
      </w:r>
      <w:smartTag w:uri="urn:schemas-microsoft-com:office:smarttags" w:element="PersonName">
        <w:smartTagPr>
          <w:attr w:name="ProductID" w:val="la COFEPRIS."/>
        </w:smartTagPr>
        <w:r w:rsidRPr="006E318F">
          <w:rPr>
            <w:rFonts w:ascii="Arial" w:hAnsi="Arial" w:cs="Arial"/>
            <w:sz w:val="20"/>
            <w:szCs w:val="20"/>
          </w:rPr>
          <w:t>la COFEPRIS.</w:t>
        </w:r>
      </w:smartTag>
    </w:p>
    <w:p w:rsidR="002D5B90" w:rsidRPr="006E318F" w:rsidRDefault="002D5B90" w:rsidP="002D5B90">
      <w:pPr>
        <w:widowControl w:val="0"/>
        <w:tabs>
          <w:tab w:val="left" w:pos="465"/>
        </w:tabs>
        <w:jc w:val="both"/>
        <w:rPr>
          <w:rFonts w:ascii="Arial" w:hAnsi="Arial" w:cs="Arial"/>
          <w:color w:val="000000"/>
          <w:sz w:val="20"/>
          <w:szCs w:val="20"/>
        </w:rPr>
      </w:pPr>
    </w:p>
    <w:p w:rsidR="002D5B90" w:rsidRPr="006E318F" w:rsidRDefault="002D5B90" w:rsidP="002D5B90">
      <w:pPr>
        <w:tabs>
          <w:tab w:val="left" w:pos="465"/>
        </w:tabs>
        <w:jc w:val="both"/>
        <w:rPr>
          <w:rFonts w:ascii="Arial" w:hAnsi="Arial" w:cs="Arial"/>
          <w:color w:val="000000"/>
          <w:sz w:val="20"/>
          <w:szCs w:val="20"/>
          <w:lang w:val="es-ES"/>
        </w:rPr>
      </w:pPr>
      <w:r w:rsidRPr="006E318F">
        <w:rPr>
          <w:rFonts w:ascii="Arial" w:hAnsi="Arial" w:cs="Arial"/>
          <w:color w:val="000000"/>
          <w:sz w:val="20"/>
          <w:szCs w:val="20"/>
          <w:lang w:val="es-ES"/>
        </w:rPr>
        <w:t xml:space="preserve">Para los bienes de procedencia extranjera, que no cuenten con distribuidor en México, </w:t>
      </w:r>
      <w:r w:rsidRPr="006E318F">
        <w:rPr>
          <w:rFonts w:ascii="Arial" w:hAnsi="Arial" w:cs="Arial"/>
          <w:b/>
          <w:color w:val="000000"/>
          <w:sz w:val="20"/>
          <w:szCs w:val="20"/>
          <w:lang w:val="es-ES"/>
        </w:rPr>
        <w:t>deberán presentar copia</w:t>
      </w:r>
      <w:r w:rsidRPr="006E318F">
        <w:rPr>
          <w:rFonts w:ascii="Arial" w:hAnsi="Arial" w:cs="Arial"/>
          <w:color w:val="000000"/>
          <w:sz w:val="20"/>
          <w:szCs w:val="20"/>
          <w:lang w:val="es-ES"/>
        </w:rPr>
        <w:t xml:space="preserve"> fotostática de las cartas de registro en </w:t>
      </w:r>
      <w:smartTag w:uri="urn:schemas-microsoft-com:office:smarttags" w:element="PersonName">
        <w:smartTagPr>
          <w:attr w:name="ProductID" w:val="la FDA"/>
        </w:smartTagPr>
        <w:r w:rsidRPr="006E318F">
          <w:rPr>
            <w:rFonts w:ascii="Arial" w:hAnsi="Arial" w:cs="Arial"/>
            <w:b/>
            <w:color w:val="000000"/>
            <w:sz w:val="20"/>
            <w:szCs w:val="20"/>
            <w:lang w:val="es-ES"/>
          </w:rPr>
          <w:t>la FDA</w:t>
        </w:r>
      </w:smartTag>
      <w:r w:rsidRPr="006E318F">
        <w:rPr>
          <w:rFonts w:ascii="Arial" w:hAnsi="Arial" w:cs="Arial"/>
          <w:color w:val="000000"/>
          <w:sz w:val="20"/>
          <w:szCs w:val="20"/>
          <w:lang w:val="es-ES"/>
        </w:rPr>
        <w:t xml:space="preserve"> (FOODS &amp; DRUGS ADMINISTRATIÓN) para uso dentro de los estados unidos de américa, certificado de </w:t>
      </w:r>
      <w:smartTag w:uri="urn:schemas-microsoft-com:office:smarttags" w:element="PersonName">
        <w:smartTagPr>
          <w:attr w:name="ProductID" w:val="la CEE"/>
        </w:smartTagPr>
        <w:r w:rsidRPr="006E318F">
          <w:rPr>
            <w:rFonts w:ascii="Arial" w:hAnsi="Arial" w:cs="Arial"/>
            <w:color w:val="000000"/>
            <w:sz w:val="20"/>
            <w:szCs w:val="20"/>
            <w:lang w:val="es-ES"/>
          </w:rPr>
          <w:t>la CEE</w:t>
        </w:r>
      </w:smartTag>
      <w:r w:rsidRPr="006E318F">
        <w:rPr>
          <w:rFonts w:ascii="Arial" w:hAnsi="Arial" w:cs="Arial"/>
          <w:color w:val="000000"/>
          <w:sz w:val="20"/>
          <w:szCs w:val="20"/>
          <w:lang w:val="es-ES"/>
        </w:rPr>
        <w:t xml:space="preserve"> o bien, cartas expedidas por el ministerio de salud del país de origen de cada uno de los bienes que cotice, </w:t>
      </w:r>
      <w:r w:rsidRPr="006E318F">
        <w:rPr>
          <w:rFonts w:ascii="Arial" w:hAnsi="Arial" w:cs="Arial"/>
          <w:b/>
          <w:bCs/>
          <w:color w:val="000000"/>
          <w:sz w:val="20"/>
          <w:szCs w:val="20"/>
          <w:lang w:val="es-ES"/>
        </w:rPr>
        <w:t>acompañándolos de la traducción (simple al español) correspondiente.</w:t>
      </w:r>
    </w:p>
    <w:p w:rsidR="002D5B90" w:rsidRPr="006E318F" w:rsidRDefault="002D5B90" w:rsidP="002D5B90">
      <w:pPr>
        <w:widowControl w:val="0"/>
        <w:tabs>
          <w:tab w:val="left" w:pos="465"/>
        </w:tabs>
        <w:jc w:val="both"/>
        <w:rPr>
          <w:rFonts w:ascii="Arial" w:hAnsi="Arial" w:cs="Arial"/>
          <w:color w:val="000000"/>
          <w:sz w:val="20"/>
          <w:szCs w:val="20"/>
          <w:lang w:val="es-ES"/>
        </w:rPr>
      </w:pPr>
    </w:p>
    <w:p w:rsidR="002D5B90" w:rsidRPr="006E318F" w:rsidRDefault="002D5B90" w:rsidP="002D5B90">
      <w:pPr>
        <w:widowControl w:val="0"/>
        <w:tabs>
          <w:tab w:val="left" w:pos="465"/>
        </w:tabs>
        <w:jc w:val="both"/>
        <w:rPr>
          <w:rFonts w:ascii="Arial" w:hAnsi="Arial" w:cs="Arial"/>
          <w:color w:val="000000"/>
          <w:sz w:val="20"/>
          <w:szCs w:val="20"/>
          <w:lang w:val="es-ES"/>
        </w:rPr>
      </w:pPr>
      <w:r w:rsidRPr="006E318F">
        <w:rPr>
          <w:rFonts w:ascii="Arial" w:hAnsi="Arial" w:cs="Arial"/>
          <w:color w:val="000000"/>
          <w:sz w:val="20"/>
          <w:szCs w:val="20"/>
          <w:lang w:val="es-ES"/>
        </w:rPr>
        <w:t>Lo anterior es con objeto de verificar el cumplimiento de la examinación por los ministerios de salud o equivalente en los distintos países, de los cuales provienen los bienes propuestos.</w:t>
      </w:r>
    </w:p>
    <w:p w:rsidR="002D5B90" w:rsidRPr="006E318F" w:rsidRDefault="002D5B90" w:rsidP="002D5B90">
      <w:pPr>
        <w:widowControl w:val="0"/>
        <w:tabs>
          <w:tab w:val="left" w:pos="465"/>
        </w:tabs>
        <w:jc w:val="both"/>
        <w:rPr>
          <w:rFonts w:ascii="Arial" w:hAnsi="Arial" w:cs="Arial"/>
          <w:bCs/>
          <w:sz w:val="20"/>
          <w:szCs w:val="20"/>
          <w:lang w:val="es-ES"/>
        </w:rPr>
      </w:pPr>
    </w:p>
    <w:p w:rsidR="002D5B90" w:rsidRPr="006E318F" w:rsidRDefault="002D5B90" w:rsidP="002D5B90">
      <w:pPr>
        <w:widowControl w:val="0"/>
        <w:tabs>
          <w:tab w:val="left" w:pos="465"/>
        </w:tabs>
        <w:jc w:val="both"/>
        <w:rPr>
          <w:rFonts w:ascii="Arial" w:hAnsi="Arial" w:cs="Arial"/>
          <w:bCs/>
          <w:sz w:val="20"/>
          <w:szCs w:val="20"/>
          <w:lang w:val="es-ES"/>
        </w:rPr>
      </w:pPr>
      <w:r w:rsidRPr="006E318F">
        <w:rPr>
          <w:rFonts w:ascii="Arial" w:hAnsi="Arial" w:cs="Arial"/>
          <w:bCs/>
          <w:sz w:val="20"/>
          <w:szCs w:val="20"/>
          <w:lang w:val="es-ES"/>
        </w:rPr>
        <w:t xml:space="preserve">Se verificará: </w:t>
      </w:r>
      <w:r w:rsidRPr="006E318F">
        <w:rPr>
          <w:rFonts w:ascii="Arial" w:hAnsi="Arial" w:cs="Arial"/>
          <w:bCs/>
          <w:color w:val="000000"/>
          <w:sz w:val="20"/>
          <w:szCs w:val="20"/>
          <w:lang w:val="es-ES"/>
        </w:rPr>
        <w:t>el cumplimiento de la normatividad en materia de los bienes a contratar</w:t>
      </w:r>
      <w:r w:rsidRPr="006E318F">
        <w:rPr>
          <w:rFonts w:ascii="Arial" w:hAnsi="Arial" w:cs="Arial"/>
          <w:bCs/>
          <w:sz w:val="20"/>
          <w:szCs w:val="20"/>
          <w:lang w:val="es-ES"/>
        </w:rPr>
        <w:t>, por lo que dichos documentos deberán entregarse legibles y completos sin tachaduras. La presentación que oferte debe tener registro sanitario. Que todos los datos del b</w:t>
      </w:r>
      <w:r w:rsidR="007E6FE0" w:rsidRPr="006E318F">
        <w:rPr>
          <w:rFonts w:ascii="Arial" w:hAnsi="Arial" w:cs="Arial"/>
          <w:bCs/>
          <w:sz w:val="20"/>
          <w:szCs w:val="20"/>
          <w:lang w:val="es-ES"/>
        </w:rPr>
        <w:t>ien que oferte en el anexo no. 7</w:t>
      </w:r>
      <w:r w:rsidRPr="006E318F">
        <w:rPr>
          <w:rFonts w:ascii="Arial" w:hAnsi="Arial" w:cs="Arial"/>
          <w:bCs/>
          <w:sz w:val="20"/>
          <w:szCs w:val="20"/>
          <w:lang w:val="es-ES"/>
        </w:rPr>
        <w:t xml:space="preserve"> coincidan con el registro sanitario que presente. Los proyectos de marbete sean los correctos para la autorización del código ofertado. En caso de que el bien no requiera del registro sanitario, se verificará que la notificación indique que no lo requiere y que esté expedido por </w:t>
      </w:r>
      <w:smartTag w:uri="urn:schemas-microsoft-com:office:smarttags" w:element="PersonName">
        <w:smartTagPr>
          <w:attr w:name="ProductID" w:val="la COFEPRIS."/>
        </w:smartTagPr>
        <w:r w:rsidRPr="006E318F">
          <w:rPr>
            <w:rFonts w:ascii="Arial" w:hAnsi="Arial" w:cs="Arial"/>
            <w:bCs/>
            <w:sz w:val="20"/>
            <w:szCs w:val="20"/>
            <w:lang w:val="es-ES"/>
          </w:rPr>
          <w:t>la COFEPRIS.</w:t>
        </w:r>
      </w:smartTag>
    </w:p>
    <w:p w:rsidR="002D5B90" w:rsidRPr="006E318F" w:rsidRDefault="002D5B90" w:rsidP="002D5B90">
      <w:pPr>
        <w:tabs>
          <w:tab w:val="left" w:pos="465"/>
        </w:tabs>
        <w:jc w:val="both"/>
        <w:rPr>
          <w:rFonts w:ascii="Arial" w:hAnsi="Arial" w:cs="Arial"/>
          <w:bCs/>
          <w:color w:val="000000"/>
          <w:sz w:val="20"/>
          <w:szCs w:val="20"/>
          <w:lang w:val="es-ES"/>
        </w:rPr>
      </w:pPr>
    </w:p>
    <w:p w:rsidR="002D5B90" w:rsidRPr="006E318F" w:rsidRDefault="002D5B90" w:rsidP="002D5B90">
      <w:pPr>
        <w:tabs>
          <w:tab w:val="left" w:pos="465"/>
        </w:tabs>
        <w:jc w:val="both"/>
        <w:rPr>
          <w:rFonts w:ascii="Arial" w:hAnsi="Arial" w:cs="Arial"/>
          <w:color w:val="000000"/>
          <w:sz w:val="20"/>
          <w:szCs w:val="20"/>
          <w:lang w:val="es-ES"/>
        </w:rPr>
      </w:pPr>
      <w:r w:rsidRPr="006E318F">
        <w:rPr>
          <w:rFonts w:ascii="Arial" w:hAnsi="Arial" w:cs="Arial"/>
          <w:b/>
          <w:color w:val="FF0000"/>
          <w:sz w:val="20"/>
          <w:szCs w:val="20"/>
          <w:lang w:val="es-ES"/>
        </w:rPr>
        <w:t>3.</w:t>
      </w:r>
      <w:r w:rsidRPr="006E318F">
        <w:rPr>
          <w:rFonts w:ascii="Arial" w:hAnsi="Arial" w:cs="Arial"/>
          <w:color w:val="000000"/>
          <w:sz w:val="20"/>
          <w:szCs w:val="20"/>
          <w:lang w:val="es-ES"/>
        </w:rPr>
        <w:t xml:space="preserve"> Adjunto</w:t>
      </w:r>
      <w:r w:rsidRPr="006E318F">
        <w:rPr>
          <w:rFonts w:ascii="Arial" w:hAnsi="Arial" w:cs="Arial"/>
          <w:bCs/>
          <w:color w:val="000000"/>
          <w:sz w:val="20"/>
          <w:szCs w:val="20"/>
          <w:lang w:val="es-ES"/>
        </w:rPr>
        <w:t xml:space="preserve"> </w:t>
      </w:r>
      <w:r w:rsidRPr="006E318F">
        <w:rPr>
          <w:rFonts w:ascii="Arial" w:hAnsi="Arial" w:cs="Arial"/>
          <w:color w:val="000000"/>
          <w:sz w:val="20"/>
          <w:szCs w:val="20"/>
          <w:lang w:val="es-ES"/>
        </w:rPr>
        <w:t>a cada hoja</w:t>
      </w:r>
      <w:r w:rsidRPr="006E318F">
        <w:rPr>
          <w:rFonts w:ascii="Arial" w:hAnsi="Arial" w:cs="Arial"/>
          <w:bCs/>
          <w:color w:val="000000"/>
          <w:sz w:val="20"/>
          <w:szCs w:val="20"/>
          <w:lang w:val="es-ES"/>
        </w:rPr>
        <w:t xml:space="preserve"> del formato anexo no. 7 el licitante deberá entregar </w:t>
      </w:r>
      <w:r w:rsidRPr="006E318F">
        <w:rPr>
          <w:rFonts w:ascii="Arial" w:hAnsi="Arial" w:cs="Arial"/>
          <w:b/>
          <w:bCs/>
          <w:color w:val="000000"/>
          <w:sz w:val="20"/>
          <w:szCs w:val="20"/>
          <w:lang w:val="es-ES"/>
        </w:rPr>
        <w:t>literatura médica</w:t>
      </w:r>
      <w:r w:rsidRPr="006E318F">
        <w:rPr>
          <w:rFonts w:ascii="Arial" w:hAnsi="Arial" w:cs="Arial"/>
          <w:bCs/>
          <w:color w:val="000000"/>
          <w:sz w:val="20"/>
          <w:szCs w:val="20"/>
          <w:lang w:val="es-ES"/>
        </w:rPr>
        <w:t xml:space="preserve"> de cada uno de los códigos ofertados o </w:t>
      </w:r>
      <w:r w:rsidRPr="006E318F">
        <w:rPr>
          <w:rFonts w:ascii="Arial" w:hAnsi="Arial" w:cs="Arial"/>
          <w:b/>
          <w:bCs/>
          <w:color w:val="000000"/>
          <w:sz w:val="20"/>
          <w:szCs w:val="20"/>
          <w:lang w:val="es-ES"/>
        </w:rPr>
        <w:t xml:space="preserve">copia de la información para prescribir </w:t>
      </w:r>
      <w:r w:rsidRPr="006E318F">
        <w:rPr>
          <w:rFonts w:ascii="Arial" w:hAnsi="Arial" w:cs="Arial"/>
          <w:bCs/>
          <w:color w:val="000000"/>
          <w:sz w:val="20"/>
          <w:szCs w:val="20"/>
          <w:lang w:val="es-ES"/>
        </w:rPr>
        <w:t>misma que deberá entregarse sin tachaduras, legible  y completa.</w:t>
      </w:r>
    </w:p>
    <w:p w:rsidR="002D5B90" w:rsidRPr="006E318F" w:rsidRDefault="002D5B90" w:rsidP="002D5B90">
      <w:pPr>
        <w:widowControl w:val="0"/>
        <w:tabs>
          <w:tab w:val="left" w:pos="465"/>
        </w:tabs>
        <w:jc w:val="both"/>
        <w:rPr>
          <w:rFonts w:ascii="Arial" w:hAnsi="Arial" w:cs="Arial"/>
          <w:color w:val="000000"/>
          <w:sz w:val="20"/>
          <w:szCs w:val="20"/>
          <w:lang w:val="es-ES"/>
        </w:rPr>
      </w:pPr>
    </w:p>
    <w:p w:rsidR="002D5B90" w:rsidRPr="006E318F" w:rsidRDefault="002D5B90" w:rsidP="002D5B90">
      <w:pPr>
        <w:widowControl w:val="0"/>
        <w:tabs>
          <w:tab w:val="left" w:pos="0"/>
        </w:tabs>
        <w:jc w:val="both"/>
        <w:rPr>
          <w:rFonts w:ascii="Arial" w:hAnsi="Arial" w:cs="Arial"/>
          <w:bCs/>
          <w:i/>
          <w:color w:val="000000"/>
          <w:sz w:val="20"/>
          <w:szCs w:val="20"/>
          <w:lang w:val="es-ES"/>
        </w:rPr>
      </w:pPr>
      <w:r w:rsidRPr="006E318F">
        <w:rPr>
          <w:rFonts w:ascii="Arial" w:hAnsi="Arial" w:cs="Arial"/>
          <w:b/>
          <w:bCs/>
          <w:i/>
          <w:color w:val="000000"/>
          <w:sz w:val="20"/>
          <w:szCs w:val="20"/>
          <w:lang w:val="es-ES"/>
        </w:rPr>
        <w:t xml:space="preserve">Se verificara </w:t>
      </w:r>
      <w:r w:rsidRPr="006E318F">
        <w:rPr>
          <w:rFonts w:ascii="Arial" w:hAnsi="Arial" w:cs="Arial"/>
          <w:bCs/>
          <w:i/>
          <w:color w:val="000000"/>
          <w:sz w:val="20"/>
          <w:szCs w:val="20"/>
          <w:lang w:val="es-ES"/>
        </w:rPr>
        <w:t xml:space="preserve">que esta documentación ampare todos los datos de la propuesta técnica de los licitante (descripción genérica, comercial, fabricante, presentación, entre otras), así mismo esta información servirá para complementar la evaluación técnica por parte del área técnica y/o requirente </w:t>
      </w:r>
    </w:p>
    <w:p w:rsidR="002D5B90" w:rsidRPr="006E318F" w:rsidRDefault="002D5B90" w:rsidP="002D5B90">
      <w:pPr>
        <w:widowControl w:val="0"/>
        <w:tabs>
          <w:tab w:val="left" w:pos="0"/>
        </w:tabs>
        <w:jc w:val="both"/>
        <w:rPr>
          <w:rFonts w:ascii="Arial" w:hAnsi="Arial" w:cs="Arial"/>
          <w:bCs/>
          <w:i/>
          <w:color w:val="000000"/>
          <w:sz w:val="20"/>
          <w:szCs w:val="20"/>
          <w:lang w:val="es-ES"/>
        </w:rPr>
      </w:pPr>
    </w:p>
    <w:p w:rsidR="002D5B90" w:rsidRPr="006E318F" w:rsidRDefault="002D5B90" w:rsidP="002D5B90">
      <w:pPr>
        <w:tabs>
          <w:tab w:val="left" w:pos="465"/>
        </w:tabs>
        <w:jc w:val="both"/>
        <w:rPr>
          <w:rFonts w:ascii="Arial" w:hAnsi="Arial" w:cs="Arial"/>
          <w:color w:val="000000"/>
          <w:sz w:val="20"/>
          <w:szCs w:val="20"/>
          <w:lang w:val="es-ES"/>
        </w:rPr>
      </w:pPr>
      <w:r w:rsidRPr="006E318F">
        <w:rPr>
          <w:rFonts w:ascii="Arial" w:hAnsi="Arial" w:cs="Arial"/>
          <w:b/>
          <w:color w:val="FF0000"/>
          <w:sz w:val="20"/>
          <w:szCs w:val="20"/>
          <w:lang w:val="es-ES"/>
        </w:rPr>
        <w:t>4.</w:t>
      </w:r>
      <w:r w:rsidRPr="006E318F">
        <w:rPr>
          <w:rFonts w:ascii="Arial" w:hAnsi="Arial" w:cs="Arial"/>
          <w:color w:val="000000"/>
          <w:sz w:val="20"/>
          <w:szCs w:val="20"/>
          <w:lang w:val="es-ES"/>
        </w:rPr>
        <w:t xml:space="preserve"> Adjunto</w:t>
      </w:r>
      <w:r w:rsidRPr="006E318F">
        <w:rPr>
          <w:rFonts w:ascii="Arial" w:hAnsi="Arial" w:cs="Arial"/>
          <w:bCs/>
          <w:color w:val="000000"/>
          <w:sz w:val="20"/>
          <w:szCs w:val="20"/>
          <w:lang w:val="es-ES"/>
        </w:rPr>
        <w:t xml:space="preserve"> </w:t>
      </w:r>
      <w:r w:rsidRPr="006E318F">
        <w:rPr>
          <w:rFonts w:ascii="Arial" w:hAnsi="Arial" w:cs="Arial"/>
          <w:color w:val="000000"/>
          <w:sz w:val="20"/>
          <w:szCs w:val="20"/>
          <w:lang w:val="es-ES"/>
        </w:rPr>
        <w:t>a cada hoja</w:t>
      </w:r>
      <w:r w:rsidRPr="006E318F">
        <w:rPr>
          <w:rFonts w:ascii="Arial" w:hAnsi="Arial" w:cs="Arial"/>
          <w:bCs/>
          <w:color w:val="000000"/>
          <w:sz w:val="20"/>
          <w:szCs w:val="20"/>
          <w:lang w:val="es-ES"/>
        </w:rPr>
        <w:t xml:space="preserve"> del formato anexo no. 7 el licitante deberá entregar </w:t>
      </w:r>
      <w:r w:rsidRPr="006E318F">
        <w:rPr>
          <w:rFonts w:ascii="Arial" w:hAnsi="Arial" w:cs="Arial"/>
          <w:b/>
          <w:bCs/>
          <w:color w:val="000000"/>
          <w:sz w:val="20"/>
          <w:szCs w:val="20"/>
          <w:lang w:val="es-ES"/>
        </w:rPr>
        <w:t xml:space="preserve">una copia fotostática tamaño carta del </w:t>
      </w:r>
      <w:r w:rsidRPr="006E318F">
        <w:rPr>
          <w:rFonts w:ascii="Arial" w:hAnsi="Arial" w:cs="Arial"/>
          <w:b/>
          <w:sz w:val="20"/>
          <w:szCs w:val="20"/>
          <w:lang w:val="es-ES"/>
        </w:rPr>
        <w:t>empaque primario</w:t>
      </w:r>
      <w:r w:rsidRPr="006E318F">
        <w:rPr>
          <w:rFonts w:ascii="Arial" w:hAnsi="Arial" w:cs="Arial"/>
          <w:sz w:val="20"/>
          <w:szCs w:val="20"/>
          <w:lang w:val="es-ES"/>
        </w:rPr>
        <w:t xml:space="preserve"> del bien ofertado, esta copia deberá estar legible, clara y sin tachaduras señalando los datos del bien ofertado.</w:t>
      </w:r>
    </w:p>
    <w:p w:rsidR="002D5B90" w:rsidRPr="006E318F" w:rsidRDefault="002D5B90" w:rsidP="002D5B90">
      <w:pPr>
        <w:widowControl w:val="0"/>
        <w:tabs>
          <w:tab w:val="left" w:pos="465"/>
        </w:tabs>
        <w:jc w:val="both"/>
        <w:rPr>
          <w:rFonts w:ascii="Arial" w:hAnsi="Arial" w:cs="Arial"/>
          <w:color w:val="000000"/>
          <w:sz w:val="20"/>
          <w:szCs w:val="20"/>
          <w:lang w:val="es-ES"/>
        </w:rPr>
      </w:pPr>
    </w:p>
    <w:p w:rsidR="002D5B90" w:rsidRPr="006E318F" w:rsidRDefault="002D5B90" w:rsidP="002D5B90">
      <w:pPr>
        <w:widowControl w:val="0"/>
        <w:tabs>
          <w:tab w:val="left" w:pos="465"/>
        </w:tabs>
        <w:jc w:val="both"/>
        <w:rPr>
          <w:rFonts w:ascii="Arial" w:hAnsi="Arial" w:cs="Arial"/>
          <w:bCs/>
          <w:i/>
          <w:sz w:val="20"/>
          <w:szCs w:val="20"/>
          <w:lang w:val="es-ES"/>
        </w:rPr>
      </w:pPr>
      <w:r w:rsidRPr="006E318F">
        <w:rPr>
          <w:rFonts w:ascii="Arial" w:hAnsi="Arial" w:cs="Arial"/>
          <w:b/>
          <w:bCs/>
          <w:i/>
          <w:sz w:val="20"/>
          <w:szCs w:val="20"/>
          <w:lang w:val="es-ES"/>
        </w:rPr>
        <w:t>Se verificará</w:t>
      </w:r>
      <w:r w:rsidRPr="006E318F">
        <w:rPr>
          <w:rFonts w:ascii="Arial" w:hAnsi="Arial" w:cs="Arial"/>
          <w:bCs/>
          <w:i/>
          <w:sz w:val="20"/>
          <w:szCs w:val="20"/>
          <w:lang w:val="es-ES"/>
        </w:rPr>
        <w:t>: que el documento este legible, sin tachaduras, que corresponda a todos los datos ofertados por el licitante.</w:t>
      </w:r>
    </w:p>
    <w:p w:rsidR="002D5B90" w:rsidRPr="006E318F" w:rsidRDefault="002D5B90" w:rsidP="002D5B90">
      <w:pPr>
        <w:widowControl w:val="0"/>
        <w:tabs>
          <w:tab w:val="left" w:pos="465"/>
        </w:tabs>
        <w:jc w:val="both"/>
        <w:rPr>
          <w:rFonts w:ascii="Arial" w:hAnsi="Arial" w:cs="Arial"/>
          <w:bCs/>
          <w:i/>
          <w:sz w:val="20"/>
          <w:szCs w:val="20"/>
          <w:lang w:val="es-ES"/>
        </w:rPr>
      </w:pPr>
    </w:p>
    <w:p w:rsidR="002D5B90" w:rsidRPr="006E318F" w:rsidRDefault="002D5B90" w:rsidP="002D5B90">
      <w:pPr>
        <w:tabs>
          <w:tab w:val="left" w:pos="465"/>
        </w:tabs>
        <w:jc w:val="both"/>
        <w:rPr>
          <w:rFonts w:ascii="Arial" w:hAnsi="Arial" w:cs="Arial"/>
          <w:color w:val="000000"/>
          <w:sz w:val="20"/>
          <w:szCs w:val="20"/>
          <w:lang w:val="es-ES"/>
        </w:rPr>
      </w:pPr>
      <w:r w:rsidRPr="006E318F">
        <w:rPr>
          <w:rFonts w:ascii="Arial" w:hAnsi="Arial" w:cs="Arial"/>
          <w:b/>
          <w:color w:val="FF0000"/>
          <w:sz w:val="20"/>
          <w:szCs w:val="20"/>
          <w:lang w:val="es-ES"/>
        </w:rPr>
        <w:t>5.</w:t>
      </w:r>
      <w:r w:rsidRPr="006E318F">
        <w:rPr>
          <w:rFonts w:ascii="Arial" w:hAnsi="Arial" w:cs="Arial"/>
          <w:color w:val="000000"/>
          <w:sz w:val="20"/>
          <w:szCs w:val="20"/>
          <w:lang w:val="es-ES"/>
        </w:rPr>
        <w:t xml:space="preserve"> Adjunto</w:t>
      </w:r>
      <w:r w:rsidRPr="006E318F">
        <w:rPr>
          <w:rFonts w:ascii="Arial" w:hAnsi="Arial" w:cs="Arial"/>
          <w:bCs/>
          <w:color w:val="000000"/>
          <w:sz w:val="20"/>
          <w:szCs w:val="20"/>
          <w:lang w:val="es-ES"/>
        </w:rPr>
        <w:t xml:space="preserve"> a la propuesta técnica el licitante deberá anexar </w:t>
      </w:r>
      <w:r w:rsidRPr="006E318F">
        <w:rPr>
          <w:rFonts w:ascii="Arial" w:hAnsi="Arial" w:cs="Arial"/>
          <w:b/>
          <w:bCs/>
          <w:color w:val="000000"/>
          <w:sz w:val="20"/>
          <w:szCs w:val="20"/>
          <w:lang w:val="es-ES"/>
        </w:rPr>
        <w:t>carta compromiso</w:t>
      </w:r>
      <w:r w:rsidRPr="006E318F">
        <w:rPr>
          <w:rFonts w:ascii="Arial" w:hAnsi="Arial" w:cs="Arial"/>
          <w:bCs/>
          <w:color w:val="000000"/>
          <w:sz w:val="20"/>
          <w:szCs w:val="20"/>
          <w:lang w:val="es-ES"/>
        </w:rPr>
        <w:t xml:space="preserve"> para que en caso de duda razonable relacionada con los bienes, </w:t>
      </w:r>
      <w:r w:rsidRPr="006E318F">
        <w:rPr>
          <w:rFonts w:ascii="Arial" w:hAnsi="Arial" w:cs="Arial"/>
          <w:b/>
          <w:bCs/>
          <w:color w:val="000000"/>
          <w:sz w:val="20"/>
          <w:szCs w:val="20"/>
          <w:lang w:val="es-ES"/>
        </w:rPr>
        <w:t>se solicitara la intervención de una tercería con cargo al licitante</w:t>
      </w:r>
      <w:r w:rsidRPr="006E318F">
        <w:rPr>
          <w:rFonts w:ascii="Arial" w:hAnsi="Arial" w:cs="Arial"/>
          <w:bCs/>
          <w:color w:val="000000"/>
          <w:sz w:val="20"/>
          <w:szCs w:val="20"/>
          <w:lang w:val="es-ES"/>
        </w:rPr>
        <w:t>, para realizar los estudios correspondientes. N</w:t>
      </w:r>
      <w:r w:rsidRPr="006E318F">
        <w:rPr>
          <w:rFonts w:ascii="Arial" w:hAnsi="Arial" w:cs="Arial"/>
          <w:sz w:val="20"/>
          <w:szCs w:val="20"/>
          <w:lang w:val="es-ES"/>
        </w:rPr>
        <w:t>ormas oficiales mexicanas o normas mexicanas.</w:t>
      </w:r>
    </w:p>
    <w:p w:rsidR="002D5B90" w:rsidRPr="006E318F" w:rsidRDefault="002D5B90" w:rsidP="002D5B90">
      <w:pPr>
        <w:tabs>
          <w:tab w:val="left" w:pos="465"/>
        </w:tabs>
        <w:jc w:val="both"/>
        <w:rPr>
          <w:rFonts w:ascii="Arial" w:hAnsi="Arial" w:cs="Arial"/>
          <w:color w:val="000000"/>
          <w:sz w:val="20"/>
          <w:szCs w:val="20"/>
          <w:lang w:val="es-ES"/>
        </w:rPr>
      </w:pPr>
    </w:p>
    <w:p w:rsidR="002D5B90" w:rsidRPr="006E318F" w:rsidRDefault="002D5B90" w:rsidP="002D5B90">
      <w:pPr>
        <w:widowControl w:val="0"/>
        <w:tabs>
          <w:tab w:val="left" w:pos="465"/>
        </w:tabs>
        <w:jc w:val="both"/>
        <w:rPr>
          <w:rFonts w:ascii="Arial" w:hAnsi="Arial" w:cs="Arial"/>
          <w:color w:val="000000"/>
          <w:sz w:val="20"/>
          <w:szCs w:val="20"/>
          <w:lang w:val="es-ES"/>
        </w:rPr>
      </w:pPr>
      <w:r w:rsidRPr="006E318F">
        <w:rPr>
          <w:rFonts w:ascii="Arial" w:hAnsi="Arial" w:cs="Arial"/>
          <w:b/>
          <w:bCs/>
          <w:i/>
          <w:color w:val="000000"/>
          <w:sz w:val="20"/>
          <w:szCs w:val="20"/>
          <w:lang w:val="es-ES"/>
        </w:rPr>
        <w:t>Se verificará:</w:t>
      </w:r>
      <w:r w:rsidRPr="006E318F">
        <w:rPr>
          <w:rFonts w:ascii="Arial" w:hAnsi="Arial" w:cs="Arial"/>
          <w:bCs/>
          <w:i/>
          <w:color w:val="000000"/>
          <w:sz w:val="20"/>
          <w:szCs w:val="20"/>
          <w:lang w:val="es-ES"/>
        </w:rPr>
        <w:t xml:space="preserve"> que el documento contenga los datos requeridos que este firmado por el representante legal este documento es con el propósito de </w:t>
      </w:r>
      <w:r w:rsidRPr="006E318F">
        <w:rPr>
          <w:rFonts w:ascii="Arial" w:hAnsi="Arial" w:cs="Arial"/>
          <w:bCs/>
          <w:color w:val="000000"/>
          <w:sz w:val="20"/>
          <w:szCs w:val="20"/>
          <w:lang w:val="es-ES"/>
        </w:rPr>
        <w:t>comprobar el grado de certeza, sobre la calidad de los bienes.</w:t>
      </w:r>
    </w:p>
    <w:p w:rsidR="002D5B90" w:rsidRPr="006E318F" w:rsidRDefault="002D5B90" w:rsidP="002D5B90">
      <w:pPr>
        <w:widowControl w:val="0"/>
        <w:tabs>
          <w:tab w:val="left" w:pos="465"/>
        </w:tabs>
        <w:jc w:val="both"/>
        <w:rPr>
          <w:rFonts w:ascii="Arial" w:hAnsi="Arial" w:cs="Arial"/>
          <w:color w:val="000000"/>
          <w:sz w:val="20"/>
          <w:szCs w:val="20"/>
          <w:lang w:val="es-ES"/>
        </w:rPr>
      </w:pPr>
    </w:p>
    <w:p w:rsidR="002D5B90" w:rsidRPr="006E318F" w:rsidRDefault="002D5B90" w:rsidP="002D5B90">
      <w:pPr>
        <w:tabs>
          <w:tab w:val="left" w:pos="465"/>
        </w:tabs>
        <w:jc w:val="both"/>
        <w:rPr>
          <w:rFonts w:ascii="Arial" w:hAnsi="Arial" w:cs="Arial"/>
          <w:color w:val="000000"/>
          <w:sz w:val="20"/>
          <w:szCs w:val="20"/>
          <w:lang w:val="es-ES"/>
        </w:rPr>
      </w:pPr>
      <w:r w:rsidRPr="006E318F">
        <w:rPr>
          <w:rFonts w:ascii="Arial" w:hAnsi="Arial" w:cs="Arial"/>
          <w:b/>
          <w:color w:val="FF0000"/>
          <w:sz w:val="20"/>
          <w:szCs w:val="20"/>
          <w:lang w:val="es-ES"/>
        </w:rPr>
        <w:t>6.</w:t>
      </w:r>
      <w:r w:rsidRPr="006E318F">
        <w:rPr>
          <w:rFonts w:ascii="Arial" w:hAnsi="Arial" w:cs="Arial"/>
          <w:color w:val="000000"/>
          <w:sz w:val="20"/>
          <w:szCs w:val="20"/>
          <w:lang w:val="es-ES"/>
        </w:rPr>
        <w:t xml:space="preserve"> Adjunto a su propuesta técnica el licitante deberá entregar </w:t>
      </w:r>
      <w:r w:rsidRPr="006E318F">
        <w:rPr>
          <w:rFonts w:ascii="Arial" w:hAnsi="Arial" w:cs="Arial"/>
          <w:bCs/>
          <w:sz w:val="20"/>
          <w:szCs w:val="20"/>
          <w:lang w:val="es-ES"/>
        </w:rPr>
        <w:t xml:space="preserve">copia legible de </w:t>
      </w:r>
      <w:r w:rsidRPr="006E318F">
        <w:rPr>
          <w:rFonts w:ascii="Arial" w:hAnsi="Arial" w:cs="Arial"/>
          <w:b/>
          <w:bCs/>
          <w:sz w:val="20"/>
          <w:szCs w:val="20"/>
          <w:lang w:val="es-ES"/>
        </w:rPr>
        <w:t>licencia sanitaria</w:t>
      </w:r>
      <w:r w:rsidRPr="006E318F">
        <w:rPr>
          <w:rFonts w:ascii="Arial" w:hAnsi="Arial" w:cs="Arial"/>
          <w:bCs/>
          <w:sz w:val="20"/>
          <w:szCs w:val="20"/>
          <w:lang w:val="es-ES"/>
        </w:rPr>
        <w:t xml:space="preserve"> o comprobante de aviso de funcionamiento de establecimiento de insumos para la salud, documentos expedidos por la autoridad sanitaria de la secretaria de salud, </w:t>
      </w:r>
      <w:r w:rsidRPr="006E318F">
        <w:rPr>
          <w:rFonts w:ascii="Arial" w:hAnsi="Arial" w:cs="Arial"/>
          <w:b/>
          <w:bCs/>
          <w:sz w:val="20"/>
          <w:szCs w:val="20"/>
          <w:lang w:val="es-ES"/>
        </w:rPr>
        <w:t>especificando la línea de fabricación, distribución y/o almacenamiento de los bienes solicitados en el anexo técnico, según sea el caso.</w:t>
      </w:r>
    </w:p>
    <w:p w:rsidR="002D5B90" w:rsidRPr="006E318F" w:rsidRDefault="002D5B90" w:rsidP="002D5B90">
      <w:pPr>
        <w:widowControl w:val="0"/>
        <w:tabs>
          <w:tab w:val="left" w:pos="465"/>
        </w:tabs>
        <w:jc w:val="both"/>
        <w:rPr>
          <w:rFonts w:ascii="Arial" w:hAnsi="Arial" w:cs="Arial"/>
          <w:color w:val="000000"/>
          <w:sz w:val="20"/>
          <w:szCs w:val="20"/>
          <w:lang w:val="es-ES"/>
        </w:rPr>
      </w:pPr>
    </w:p>
    <w:p w:rsidR="002D5B90" w:rsidRPr="006E318F" w:rsidRDefault="002D5B90" w:rsidP="002D5B90">
      <w:pPr>
        <w:widowControl w:val="0"/>
        <w:tabs>
          <w:tab w:val="left" w:pos="465"/>
        </w:tabs>
        <w:jc w:val="both"/>
        <w:rPr>
          <w:rFonts w:ascii="Arial" w:hAnsi="Arial" w:cs="Arial"/>
          <w:i/>
          <w:color w:val="000000"/>
          <w:sz w:val="20"/>
          <w:szCs w:val="20"/>
          <w:lang w:val="es-ES"/>
        </w:rPr>
      </w:pPr>
      <w:r w:rsidRPr="006E318F">
        <w:rPr>
          <w:rFonts w:ascii="Arial" w:hAnsi="Arial" w:cs="Arial"/>
          <w:b/>
          <w:bCs/>
          <w:i/>
          <w:sz w:val="20"/>
          <w:szCs w:val="20"/>
          <w:lang w:val="es-ES"/>
        </w:rPr>
        <w:t>Se verificará</w:t>
      </w:r>
      <w:r w:rsidRPr="006E318F">
        <w:rPr>
          <w:rFonts w:ascii="Arial" w:hAnsi="Arial" w:cs="Arial"/>
          <w:bCs/>
          <w:i/>
          <w:sz w:val="20"/>
          <w:szCs w:val="20"/>
          <w:lang w:val="es-ES"/>
        </w:rPr>
        <w:t xml:space="preserve"> que dicho documento se encuentre legible, sin tachaduras, enmendaduras, vigente, completo, con sellos, autorización para la línea de fabricación, distribución y/o almacenamiento correspondiente de los bienes ofertados y que se encuentre a nombre del licitante.</w:t>
      </w:r>
    </w:p>
    <w:p w:rsidR="002D5B90" w:rsidRPr="006E318F" w:rsidRDefault="002D5B90" w:rsidP="002D5B90">
      <w:pPr>
        <w:widowControl w:val="0"/>
        <w:tabs>
          <w:tab w:val="left" w:pos="465"/>
        </w:tabs>
        <w:jc w:val="both"/>
        <w:rPr>
          <w:rFonts w:ascii="Arial" w:hAnsi="Arial" w:cs="Arial"/>
          <w:color w:val="000000"/>
          <w:sz w:val="20"/>
          <w:szCs w:val="20"/>
          <w:lang w:val="es-ES"/>
        </w:rPr>
      </w:pPr>
    </w:p>
    <w:p w:rsidR="002D5B90" w:rsidRPr="006E318F" w:rsidRDefault="002D5B90" w:rsidP="002D5B90">
      <w:pPr>
        <w:tabs>
          <w:tab w:val="left" w:pos="465"/>
        </w:tabs>
        <w:jc w:val="both"/>
        <w:rPr>
          <w:rFonts w:ascii="Arial" w:hAnsi="Arial" w:cs="Arial"/>
          <w:b/>
          <w:bCs/>
          <w:color w:val="943634"/>
          <w:sz w:val="20"/>
          <w:szCs w:val="20"/>
          <w:lang w:val="es-ES"/>
        </w:rPr>
      </w:pPr>
      <w:r w:rsidRPr="006E318F">
        <w:rPr>
          <w:rFonts w:ascii="Arial" w:hAnsi="Arial" w:cs="Arial"/>
          <w:b/>
          <w:color w:val="FF0000"/>
          <w:sz w:val="20"/>
          <w:szCs w:val="20"/>
          <w:lang w:val="es-ES"/>
        </w:rPr>
        <w:t>7.</w:t>
      </w:r>
      <w:r w:rsidRPr="006E318F">
        <w:rPr>
          <w:rFonts w:ascii="Arial" w:hAnsi="Arial" w:cs="Arial"/>
          <w:color w:val="000000"/>
          <w:sz w:val="20"/>
          <w:szCs w:val="20"/>
          <w:lang w:val="es-ES"/>
        </w:rPr>
        <w:t xml:space="preserve">  Adjunto a su propuesta técnica el licitante deberá entregar</w:t>
      </w:r>
      <w:r w:rsidRPr="006E318F">
        <w:rPr>
          <w:rFonts w:ascii="Arial" w:hAnsi="Arial" w:cs="Arial"/>
          <w:bCs/>
          <w:color w:val="000000"/>
          <w:sz w:val="20"/>
          <w:szCs w:val="20"/>
          <w:lang w:val="es-ES"/>
        </w:rPr>
        <w:t xml:space="preserve"> </w:t>
      </w:r>
      <w:r w:rsidRPr="006E318F">
        <w:rPr>
          <w:rFonts w:ascii="Arial" w:hAnsi="Arial" w:cs="Arial"/>
          <w:b/>
          <w:bCs/>
          <w:color w:val="000000"/>
          <w:sz w:val="20"/>
          <w:szCs w:val="20"/>
          <w:lang w:val="es-ES"/>
        </w:rPr>
        <w:t>carta compromiso</w:t>
      </w:r>
      <w:r w:rsidRPr="006E318F">
        <w:rPr>
          <w:rFonts w:ascii="Arial" w:hAnsi="Arial" w:cs="Arial"/>
          <w:bCs/>
          <w:color w:val="000000"/>
          <w:sz w:val="20"/>
          <w:szCs w:val="20"/>
          <w:lang w:val="es-ES"/>
        </w:rPr>
        <w:t xml:space="preserve"> en papel membretado de la empresa participante, en la cual manifieste </w:t>
      </w:r>
      <w:r w:rsidRPr="006E318F">
        <w:rPr>
          <w:rFonts w:ascii="Arial" w:hAnsi="Arial" w:cs="Arial"/>
          <w:b/>
          <w:bCs/>
          <w:color w:val="000000"/>
          <w:sz w:val="20"/>
          <w:szCs w:val="20"/>
          <w:lang w:val="es-ES"/>
        </w:rPr>
        <w:t>que se obliga a entregar de conformidad a la agenda de citas que se solicita con 24 horas de anticipación de acuerdo a los pacientes solicitados y en caso de emergencia las solicitudes deberán atenderse dentro de las 2 horas siguientes.</w:t>
      </w:r>
    </w:p>
    <w:p w:rsidR="002D5B90" w:rsidRPr="006E318F" w:rsidRDefault="002D5B90" w:rsidP="002D5B90">
      <w:pPr>
        <w:tabs>
          <w:tab w:val="left" w:pos="465"/>
        </w:tabs>
        <w:jc w:val="both"/>
        <w:rPr>
          <w:rFonts w:ascii="Arial" w:hAnsi="Arial" w:cs="Arial"/>
          <w:b/>
          <w:bCs/>
          <w:color w:val="943634"/>
          <w:sz w:val="20"/>
          <w:szCs w:val="20"/>
          <w:lang w:val="es-ES"/>
        </w:rPr>
      </w:pPr>
    </w:p>
    <w:p w:rsidR="002D5B90" w:rsidRPr="006E318F" w:rsidRDefault="002D5B90" w:rsidP="002D5B90">
      <w:pPr>
        <w:widowControl w:val="0"/>
        <w:jc w:val="both"/>
        <w:rPr>
          <w:rFonts w:ascii="Arial" w:hAnsi="Arial" w:cs="Arial"/>
          <w:bCs/>
          <w:sz w:val="20"/>
          <w:szCs w:val="20"/>
          <w:lang w:val="es-ES"/>
        </w:rPr>
      </w:pPr>
      <w:r w:rsidRPr="006E318F">
        <w:rPr>
          <w:rFonts w:ascii="Arial" w:hAnsi="Arial" w:cs="Arial"/>
          <w:bCs/>
          <w:sz w:val="20"/>
          <w:szCs w:val="20"/>
          <w:lang w:val="es-ES"/>
        </w:rPr>
        <w:t>En caso de no tener respuesta en un plazo máximo de dos horas y toda vez que el hospital debe asegurar las mejores condiciones en cuanto a precio, calidad, financiamiento, oportunidad y demás circunstancias pertinentes (art. 134 constitucional), se determina que en caso de que el licitante ganador no de cumplimiento a las entregas establecidas en los contratos y esto ocasione un desabasto y obligue a esta entidad en forma emergente a realizar acciones para proporcionar los insumos al área solicitante evitando así poner en riesgo la atención de los pacientes; el licitante adjudicado se obliga a:</w:t>
      </w:r>
    </w:p>
    <w:p w:rsidR="002D5B90" w:rsidRPr="006E318F" w:rsidRDefault="002D5B90" w:rsidP="002D5B90">
      <w:pPr>
        <w:widowControl w:val="0"/>
        <w:jc w:val="both"/>
        <w:rPr>
          <w:rFonts w:ascii="Arial" w:hAnsi="Arial" w:cs="Arial"/>
          <w:bCs/>
          <w:sz w:val="20"/>
          <w:szCs w:val="20"/>
          <w:lang w:val="es-ES"/>
        </w:rPr>
      </w:pPr>
    </w:p>
    <w:p w:rsidR="002D5B90" w:rsidRPr="006E318F" w:rsidRDefault="002D5B90" w:rsidP="002D5B90">
      <w:pPr>
        <w:widowControl w:val="0"/>
        <w:numPr>
          <w:ilvl w:val="0"/>
          <w:numId w:val="52"/>
        </w:numPr>
        <w:jc w:val="both"/>
        <w:rPr>
          <w:rFonts w:ascii="Arial" w:hAnsi="Arial" w:cs="Arial"/>
          <w:bCs/>
          <w:sz w:val="20"/>
          <w:szCs w:val="20"/>
          <w:lang w:val="es-ES"/>
        </w:rPr>
      </w:pPr>
      <w:r w:rsidRPr="006E318F">
        <w:rPr>
          <w:rFonts w:ascii="Arial" w:hAnsi="Arial" w:cs="Arial"/>
          <w:bCs/>
          <w:sz w:val="20"/>
          <w:szCs w:val="20"/>
          <w:lang w:val="es-ES"/>
        </w:rPr>
        <w:t>Cubrir el importe total que devengo el hospital, por dicha compra, contra factura.</w:t>
      </w:r>
    </w:p>
    <w:p w:rsidR="002D5B90" w:rsidRPr="006E318F" w:rsidRDefault="002D5B90" w:rsidP="002D5B90">
      <w:pPr>
        <w:widowControl w:val="0"/>
        <w:ind w:left="720"/>
        <w:jc w:val="both"/>
        <w:rPr>
          <w:rFonts w:ascii="Arial" w:hAnsi="Arial" w:cs="Arial"/>
          <w:bCs/>
          <w:sz w:val="20"/>
          <w:szCs w:val="20"/>
          <w:lang w:val="es-ES"/>
        </w:rPr>
      </w:pPr>
    </w:p>
    <w:p w:rsidR="002D5B90" w:rsidRPr="006E318F" w:rsidRDefault="002D5B90" w:rsidP="002D5B90">
      <w:pPr>
        <w:widowControl w:val="0"/>
        <w:jc w:val="both"/>
        <w:rPr>
          <w:rFonts w:ascii="Arial" w:hAnsi="Arial" w:cs="Arial"/>
          <w:bCs/>
          <w:sz w:val="20"/>
          <w:szCs w:val="20"/>
          <w:lang w:val="es-ES"/>
        </w:rPr>
      </w:pPr>
      <w:r w:rsidRPr="006E318F">
        <w:rPr>
          <w:rFonts w:ascii="Arial" w:hAnsi="Arial" w:cs="Arial"/>
          <w:bCs/>
          <w:sz w:val="20"/>
          <w:szCs w:val="20"/>
          <w:lang w:val="es-ES"/>
        </w:rPr>
        <w:t xml:space="preserve">Lo anterior podrá ocasionar que al proveedor se le realice la cancelación total o parcial de la entrega programada incumplida de los bienes, además de proceder a la aplicación de la pena convencional correspondiente y la </w:t>
      </w:r>
      <w:r w:rsidRPr="006E318F">
        <w:rPr>
          <w:rFonts w:ascii="Arial" w:hAnsi="Arial" w:cs="Arial"/>
          <w:bCs/>
          <w:sz w:val="20"/>
          <w:szCs w:val="20"/>
          <w:lang w:val="es-ES"/>
        </w:rPr>
        <w:lastRenderedPageBreak/>
        <w:t>aplicación de lo establecido en los artículos 59 y 60 fracción III de la ley adjetiva.</w:t>
      </w:r>
    </w:p>
    <w:p w:rsidR="002D5B90" w:rsidRPr="006E318F" w:rsidRDefault="002D5B90" w:rsidP="002D5B90">
      <w:pPr>
        <w:widowControl w:val="0"/>
        <w:jc w:val="both"/>
        <w:rPr>
          <w:rFonts w:ascii="Arial" w:hAnsi="Arial" w:cs="Arial"/>
          <w:bCs/>
          <w:sz w:val="20"/>
          <w:szCs w:val="20"/>
          <w:lang w:val="es-ES"/>
        </w:rPr>
      </w:pPr>
    </w:p>
    <w:p w:rsidR="002D5B90" w:rsidRPr="006E318F" w:rsidRDefault="002D5B90" w:rsidP="002D5B90">
      <w:pPr>
        <w:tabs>
          <w:tab w:val="left" w:pos="360"/>
        </w:tabs>
        <w:jc w:val="both"/>
        <w:rPr>
          <w:rFonts w:ascii="Arial" w:hAnsi="Arial" w:cs="Arial"/>
          <w:bCs/>
          <w:sz w:val="20"/>
          <w:szCs w:val="20"/>
          <w:lang w:val="x-none" w:eastAsia="x-none"/>
        </w:rPr>
      </w:pPr>
      <w:r w:rsidRPr="006E318F">
        <w:rPr>
          <w:rFonts w:ascii="Arial" w:hAnsi="Arial" w:cs="Arial"/>
          <w:bCs/>
          <w:sz w:val="20"/>
          <w:szCs w:val="20"/>
          <w:lang w:val="x-none" w:eastAsia="x-none"/>
        </w:rPr>
        <w:t>En dicho supuesto el área contratante notificará por oficio al proveedor el procedimiento a seguir para cubrir los costos generados por las circunstancias antes mencionadas.</w:t>
      </w:r>
    </w:p>
    <w:p w:rsidR="002D5B90" w:rsidRPr="006E318F" w:rsidRDefault="002D5B90" w:rsidP="002D5B90">
      <w:pPr>
        <w:tabs>
          <w:tab w:val="left" w:pos="360"/>
        </w:tabs>
        <w:jc w:val="both"/>
        <w:rPr>
          <w:rFonts w:ascii="Arial" w:hAnsi="Arial" w:cs="Arial"/>
          <w:bCs/>
          <w:sz w:val="20"/>
          <w:szCs w:val="20"/>
          <w:lang w:val="x-none" w:eastAsia="x-none"/>
        </w:rPr>
      </w:pPr>
    </w:p>
    <w:p w:rsidR="002D5B90" w:rsidRPr="006E318F" w:rsidRDefault="002D5B90" w:rsidP="002D5B90">
      <w:pPr>
        <w:tabs>
          <w:tab w:val="left" w:pos="360"/>
        </w:tabs>
        <w:jc w:val="both"/>
        <w:rPr>
          <w:rFonts w:ascii="Arial" w:hAnsi="Arial" w:cs="Arial"/>
          <w:bCs/>
          <w:sz w:val="20"/>
          <w:szCs w:val="20"/>
          <w:lang w:val="x-none" w:eastAsia="x-none"/>
        </w:rPr>
      </w:pPr>
      <w:r w:rsidRPr="006E318F">
        <w:rPr>
          <w:rFonts w:ascii="Arial" w:hAnsi="Arial" w:cs="Arial"/>
          <w:bCs/>
          <w:sz w:val="20"/>
          <w:szCs w:val="20"/>
          <w:lang w:val="x-none" w:eastAsia="x-none"/>
        </w:rPr>
        <w:t>Para efectos de lo antes señalado, el departamento de almacenes en coordinación con el servicio de medicina nuclear deberá notificar por escrito mediante oficio al Departamento de Compras Gubernamentales Farmacéuticas cuando se presente dicha situación, a fin de realizar el trámite correspondiente.</w:t>
      </w:r>
    </w:p>
    <w:p w:rsidR="002D5B90" w:rsidRPr="006E318F" w:rsidRDefault="002D5B90" w:rsidP="002D5B90">
      <w:pPr>
        <w:tabs>
          <w:tab w:val="left" w:pos="360"/>
        </w:tabs>
        <w:rPr>
          <w:rFonts w:ascii="Arial" w:hAnsi="Arial" w:cs="Arial"/>
          <w:bCs/>
          <w:sz w:val="20"/>
          <w:szCs w:val="20"/>
          <w:lang w:val="x-none" w:eastAsia="x-none"/>
        </w:rPr>
      </w:pPr>
    </w:p>
    <w:p w:rsidR="002D5B90" w:rsidRPr="006E318F" w:rsidRDefault="002D5B90" w:rsidP="002D5B90">
      <w:pPr>
        <w:tabs>
          <w:tab w:val="left" w:pos="360"/>
        </w:tabs>
        <w:jc w:val="both"/>
        <w:rPr>
          <w:rFonts w:ascii="Arial" w:hAnsi="Arial" w:cs="Arial"/>
          <w:bCs/>
          <w:sz w:val="20"/>
          <w:szCs w:val="20"/>
          <w:lang w:val="x-none" w:eastAsia="x-none"/>
        </w:rPr>
      </w:pPr>
      <w:r w:rsidRPr="006E318F">
        <w:rPr>
          <w:rFonts w:ascii="Arial" w:hAnsi="Arial" w:cs="Arial"/>
          <w:bCs/>
          <w:sz w:val="20"/>
          <w:szCs w:val="20"/>
          <w:lang w:val="x-none" w:eastAsia="x-none"/>
        </w:rPr>
        <w:t xml:space="preserve">En caso de reincidencia en lo establecido en los párrafos anteriores en un número mayor a tres eventos al año, el área técnica usuaria podrá solicitar la rescisión del contrato, el cual será sin responsabilidad para el hospital. </w:t>
      </w:r>
    </w:p>
    <w:p w:rsidR="002D5B90" w:rsidRPr="006E318F" w:rsidRDefault="002D5B90" w:rsidP="002D5B90">
      <w:pPr>
        <w:tabs>
          <w:tab w:val="left" w:pos="360"/>
        </w:tabs>
        <w:jc w:val="both"/>
        <w:rPr>
          <w:rFonts w:ascii="Arial" w:hAnsi="Arial" w:cs="Arial"/>
          <w:bCs/>
          <w:sz w:val="20"/>
          <w:szCs w:val="20"/>
          <w:lang w:val="x-none" w:eastAsia="x-none"/>
        </w:rPr>
      </w:pPr>
    </w:p>
    <w:p w:rsidR="00203A81" w:rsidRPr="00C4505E" w:rsidRDefault="00203A81" w:rsidP="00203A81">
      <w:pPr>
        <w:tabs>
          <w:tab w:val="left" w:pos="360"/>
        </w:tabs>
        <w:jc w:val="both"/>
        <w:rPr>
          <w:rFonts w:ascii="Arial" w:hAnsi="Arial" w:cs="Arial"/>
          <w:bCs/>
          <w:i/>
          <w:sz w:val="20"/>
          <w:szCs w:val="20"/>
          <w:lang w:val="x-none" w:eastAsia="x-none"/>
        </w:rPr>
      </w:pPr>
      <w:bookmarkStart w:id="18" w:name="_GoBack"/>
      <w:bookmarkEnd w:id="18"/>
      <w:r w:rsidRPr="00203A81">
        <w:rPr>
          <w:rFonts w:ascii="Arial" w:hAnsi="Arial" w:cs="Arial"/>
          <w:bCs/>
          <w:sz w:val="20"/>
          <w:szCs w:val="20"/>
          <w:lang w:val="x-none" w:eastAsia="x-none"/>
        </w:rPr>
        <w:t>Para el caso especial de las unidosis para tratamiento con</w:t>
      </w:r>
      <w:r w:rsidRPr="00203A81">
        <w:rPr>
          <w:rFonts w:ascii="Arial" w:hAnsi="Arial" w:cs="Arial"/>
          <w:bCs/>
          <w:sz w:val="20"/>
          <w:szCs w:val="20"/>
          <w:lang w:eastAsia="x-none"/>
        </w:rPr>
        <w:t xml:space="preserve"> Ytrio 90,</w:t>
      </w:r>
      <w:r w:rsidRPr="00203A81">
        <w:rPr>
          <w:rFonts w:ascii="Arial" w:hAnsi="Arial" w:cs="Arial"/>
          <w:bCs/>
          <w:sz w:val="20"/>
          <w:szCs w:val="20"/>
          <w:lang w:val="x-none" w:eastAsia="x-none"/>
        </w:rPr>
        <w:t xml:space="preserve"> ioduro de sodio I</w:t>
      </w:r>
      <w:r w:rsidRPr="00203A81">
        <w:rPr>
          <w:rFonts w:ascii="Arial" w:hAnsi="Arial" w:cs="Arial"/>
          <w:bCs/>
          <w:sz w:val="20"/>
          <w:szCs w:val="20"/>
          <w:lang w:eastAsia="x-none"/>
        </w:rPr>
        <w:t>-</w:t>
      </w:r>
      <w:r w:rsidRPr="00203A81">
        <w:rPr>
          <w:rFonts w:ascii="Arial" w:hAnsi="Arial" w:cs="Arial"/>
          <w:bCs/>
          <w:sz w:val="20"/>
          <w:szCs w:val="20"/>
          <w:lang w:val="x-none" w:eastAsia="x-none"/>
        </w:rPr>
        <w:t>131 y metayodobencilguanidina</w:t>
      </w:r>
      <w:r w:rsidRPr="00203A81">
        <w:rPr>
          <w:rFonts w:ascii="Arial" w:hAnsi="Arial" w:cs="Arial"/>
          <w:bCs/>
          <w:sz w:val="20"/>
          <w:szCs w:val="20"/>
          <w:lang w:eastAsia="x-none"/>
        </w:rPr>
        <w:t xml:space="preserve"> I-</w:t>
      </w:r>
      <w:r w:rsidRPr="00203A81">
        <w:rPr>
          <w:rFonts w:ascii="Arial" w:hAnsi="Arial" w:cs="Arial"/>
          <w:bCs/>
          <w:sz w:val="20"/>
          <w:szCs w:val="20"/>
          <w:lang w:val="x-none" w:eastAsia="x-none"/>
        </w:rPr>
        <w:t xml:space="preserve">131, se deberán entregar los días lunes, por la mañana previa </w:t>
      </w:r>
      <w:r w:rsidRPr="00203A81">
        <w:rPr>
          <w:rFonts w:ascii="Arial" w:hAnsi="Arial" w:cs="Arial"/>
          <w:bCs/>
          <w:sz w:val="20"/>
          <w:szCs w:val="20"/>
          <w:lang w:eastAsia="x-none"/>
        </w:rPr>
        <w:t xml:space="preserve">y con </w:t>
      </w:r>
      <w:r w:rsidRPr="00203A81">
        <w:rPr>
          <w:rFonts w:ascii="Arial" w:hAnsi="Arial" w:cs="Arial"/>
          <w:bCs/>
          <w:sz w:val="20"/>
          <w:szCs w:val="20"/>
          <w:lang w:val="x-none" w:eastAsia="x-none"/>
        </w:rPr>
        <w:t>petición</w:t>
      </w:r>
      <w:r w:rsidRPr="00203A81">
        <w:rPr>
          <w:rFonts w:ascii="Arial" w:hAnsi="Arial" w:cs="Arial"/>
          <w:bCs/>
          <w:sz w:val="20"/>
          <w:szCs w:val="20"/>
          <w:lang w:eastAsia="x-none"/>
        </w:rPr>
        <w:t xml:space="preserve"> mínima</w:t>
      </w:r>
      <w:r w:rsidRPr="00203A81">
        <w:rPr>
          <w:rFonts w:ascii="Arial" w:hAnsi="Arial" w:cs="Arial"/>
          <w:bCs/>
          <w:sz w:val="20"/>
          <w:szCs w:val="20"/>
          <w:lang w:val="x-none" w:eastAsia="x-none"/>
        </w:rPr>
        <w:t xml:space="preserve"> de una semana de anticipación por el servicio de medicina nuclear molecular.</w:t>
      </w:r>
    </w:p>
    <w:p w:rsidR="002D5B90" w:rsidRPr="006E318F" w:rsidRDefault="002D5B90" w:rsidP="002D5B90">
      <w:pPr>
        <w:tabs>
          <w:tab w:val="left" w:pos="360"/>
        </w:tabs>
        <w:jc w:val="both"/>
        <w:rPr>
          <w:rFonts w:ascii="Arial" w:hAnsi="Arial" w:cs="Arial"/>
          <w:bCs/>
          <w:sz w:val="20"/>
          <w:szCs w:val="20"/>
          <w:lang w:val="x-none" w:eastAsia="x-none"/>
        </w:rPr>
      </w:pPr>
    </w:p>
    <w:p w:rsidR="002D5B90" w:rsidRPr="006E318F" w:rsidRDefault="002D5B90" w:rsidP="002D5B90">
      <w:pPr>
        <w:widowControl w:val="0"/>
        <w:tabs>
          <w:tab w:val="left" w:pos="465"/>
        </w:tabs>
        <w:jc w:val="both"/>
        <w:rPr>
          <w:rFonts w:ascii="Arial" w:hAnsi="Arial" w:cs="Arial"/>
          <w:color w:val="000000"/>
          <w:sz w:val="20"/>
          <w:szCs w:val="20"/>
          <w:lang w:val="es-ES"/>
        </w:rPr>
      </w:pPr>
      <w:r w:rsidRPr="006E318F">
        <w:rPr>
          <w:rFonts w:ascii="Arial" w:hAnsi="Arial" w:cs="Arial"/>
          <w:b/>
          <w:bCs/>
          <w:color w:val="000000"/>
          <w:sz w:val="20"/>
          <w:szCs w:val="20"/>
          <w:lang w:val="es-ES"/>
        </w:rPr>
        <w:t>Se verificará:</w:t>
      </w:r>
      <w:r w:rsidRPr="006E318F">
        <w:rPr>
          <w:rFonts w:ascii="Arial" w:hAnsi="Arial" w:cs="Arial"/>
          <w:bCs/>
          <w:color w:val="000000"/>
          <w:sz w:val="20"/>
          <w:szCs w:val="20"/>
          <w:lang w:val="es-ES"/>
        </w:rPr>
        <w:t xml:space="preserve"> </w:t>
      </w:r>
      <w:r w:rsidRPr="006E318F">
        <w:rPr>
          <w:rFonts w:ascii="Arial" w:hAnsi="Arial" w:cs="Arial"/>
          <w:bCs/>
          <w:i/>
          <w:sz w:val="20"/>
          <w:szCs w:val="20"/>
          <w:lang w:val="es-ES"/>
        </w:rPr>
        <w:t>que dicho documento se encuentre legible, rubricado por el representante legal que mencione todo lo señalado y e</w:t>
      </w:r>
      <w:r w:rsidRPr="006E318F">
        <w:rPr>
          <w:rFonts w:ascii="Arial" w:hAnsi="Arial" w:cs="Arial"/>
          <w:bCs/>
          <w:color w:val="000000"/>
          <w:sz w:val="20"/>
          <w:szCs w:val="20"/>
          <w:lang w:val="es-ES"/>
        </w:rPr>
        <w:t xml:space="preserve">s con objeto de asegurar que el hospital contará con el suministro de insumos en caso de presentarse urgencia de los bienes licitados. </w:t>
      </w:r>
    </w:p>
    <w:p w:rsidR="002D5B90" w:rsidRPr="006E318F" w:rsidRDefault="002D5B90" w:rsidP="002D5B90">
      <w:pPr>
        <w:widowControl w:val="0"/>
        <w:tabs>
          <w:tab w:val="left" w:pos="465"/>
        </w:tabs>
        <w:jc w:val="both"/>
        <w:rPr>
          <w:rFonts w:ascii="Arial" w:hAnsi="Arial" w:cs="Arial"/>
          <w:color w:val="000000"/>
          <w:sz w:val="20"/>
          <w:szCs w:val="20"/>
          <w:lang w:val="es-ES"/>
        </w:rPr>
      </w:pPr>
    </w:p>
    <w:p w:rsidR="002D5B90" w:rsidRPr="006E318F" w:rsidRDefault="002D5B90" w:rsidP="002D5B90">
      <w:pPr>
        <w:tabs>
          <w:tab w:val="left" w:pos="465"/>
        </w:tabs>
        <w:jc w:val="both"/>
        <w:rPr>
          <w:rFonts w:ascii="Arial" w:hAnsi="Arial" w:cs="Arial"/>
          <w:color w:val="000000"/>
          <w:sz w:val="20"/>
          <w:szCs w:val="20"/>
          <w:lang w:val="es-ES"/>
        </w:rPr>
      </w:pPr>
      <w:r w:rsidRPr="006E318F">
        <w:rPr>
          <w:rFonts w:ascii="Arial" w:hAnsi="Arial" w:cs="Arial"/>
          <w:b/>
          <w:color w:val="FF0000"/>
          <w:sz w:val="20"/>
          <w:szCs w:val="20"/>
          <w:lang w:val="es-ES"/>
        </w:rPr>
        <w:t>8.</w:t>
      </w:r>
      <w:r w:rsidRPr="006E318F">
        <w:rPr>
          <w:rFonts w:ascii="Arial" w:hAnsi="Arial" w:cs="Arial"/>
          <w:color w:val="000000"/>
          <w:sz w:val="20"/>
          <w:szCs w:val="20"/>
          <w:lang w:val="es-ES"/>
        </w:rPr>
        <w:t xml:space="preserve"> Adjunto a su propuesta técnica el licitante deberá entregar carta donde manifieste que se entregaran las unidosis, con el blindaje de jeriga correspondiente etiquetado con el nombre del paciente, la dosis del radiofármaco, la hora de calibración, fecha hora y día.</w:t>
      </w:r>
    </w:p>
    <w:p w:rsidR="002D5B90" w:rsidRPr="006E318F" w:rsidRDefault="002D5B90" w:rsidP="002D5B90">
      <w:pPr>
        <w:widowControl w:val="0"/>
        <w:tabs>
          <w:tab w:val="left" w:pos="465"/>
        </w:tabs>
        <w:jc w:val="both"/>
        <w:rPr>
          <w:rFonts w:ascii="Arial" w:hAnsi="Arial" w:cs="Arial"/>
          <w:bCs/>
          <w:color w:val="000000"/>
          <w:sz w:val="20"/>
          <w:szCs w:val="20"/>
          <w:lang w:val="es-ES"/>
        </w:rPr>
      </w:pPr>
    </w:p>
    <w:p w:rsidR="002D5B90" w:rsidRPr="006E318F" w:rsidRDefault="002D5B90" w:rsidP="002D5B90">
      <w:pPr>
        <w:widowControl w:val="0"/>
        <w:tabs>
          <w:tab w:val="left" w:pos="465"/>
        </w:tabs>
        <w:jc w:val="both"/>
        <w:rPr>
          <w:rFonts w:ascii="Arial" w:hAnsi="Arial" w:cs="Arial"/>
          <w:color w:val="000000"/>
          <w:sz w:val="20"/>
          <w:szCs w:val="20"/>
          <w:lang w:val="es-ES"/>
        </w:rPr>
      </w:pPr>
      <w:r w:rsidRPr="006E318F">
        <w:rPr>
          <w:rFonts w:ascii="Arial" w:hAnsi="Arial" w:cs="Arial"/>
          <w:b/>
          <w:bCs/>
          <w:color w:val="000000"/>
          <w:sz w:val="20"/>
          <w:szCs w:val="20"/>
          <w:lang w:val="es-ES"/>
        </w:rPr>
        <w:t>Se verificará:</w:t>
      </w:r>
      <w:r w:rsidRPr="006E318F">
        <w:rPr>
          <w:rFonts w:ascii="Arial" w:hAnsi="Arial" w:cs="Arial"/>
          <w:bCs/>
          <w:color w:val="000000"/>
          <w:sz w:val="20"/>
          <w:szCs w:val="20"/>
          <w:lang w:val="es-ES"/>
        </w:rPr>
        <w:t xml:space="preserve"> </w:t>
      </w:r>
      <w:r w:rsidRPr="006E318F">
        <w:rPr>
          <w:rFonts w:ascii="Arial" w:hAnsi="Arial" w:cs="Arial"/>
          <w:bCs/>
          <w:i/>
          <w:sz w:val="20"/>
          <w:szCs w:val="20"/>
          <w:lang w:val="es-ES"/>
        </w:rPr>
        <w:t>que dicho documento se encuentre legible, rubricado por el representante legal que mencione todo lo señalado y e</w:t>
      </w:r>
      <w:r w:rsidRPr="006E318F">
        <w:rPr>
          <w:rFonts w:ascii="Arial" w:hAnsi="Arial" w:cs="Arial"/>
          <w:bCs/>
          <w:color w:val="000000"/>
          <w:sz w:val="20"/>
          <w:szCs w:val="20"/>
          <w:lang w:val="es-ES"/>
        </w:rPr>
        <w:t>s con objeto de asegurar una mayor vida útil de los bienes adquiridos.</w:t>
      </w:r>
    </w:p>
    <w:p w:rsidR="002D5B90" w:rsidRPr="006E318F" w:rsidRDefault="002D5B90" w:rsidP="002D5B90">
      <w:pPr>
        <w:widowControl w:val="0"/>
        <w:jc w:val="both"/>
        <w:rPr>
          <w:rFonts w:ascii="Arial" w:hAnsi="Arial" w:cs="Arial"/>
          <w:b/>
          <w:color w:val="000000"/>
          <w:sz w:val="20"/>
          <w:szCs w:val="20"/>
          <w:lang w:val="es-ES"/>
        </w:rPr>
      </w:pPr>
    </w:p>
    <w:p w:rsidR="002D5B90" w:rsidRPr="006E318F" w:rsidRDefault="002D5B90" w:rsidP="002D5B90">
      <w:pPr>
        <w:tabs>
          <w:tab w:val="left" w:pos="465"/>
        </w:tabs>
        <w:jc w:val="both"/>
        <w:rPr>
          <w:rFonts w:ascii="Arial" w:hAnsi="Arial" w:cs="Arial"/>
          <w:color w:val="000000"/>
          <w:sz w:val="20"/>
          <w:szCs w:val="20"/>
          <w:lang w:val="es-ES"/>
        </w:rPr>
      </w:pPr>
      <w:r w:rsidRPr="006E318F">
        <w:rPr>
          <w:rFonts w:ascii="Arial" w:hAnsi="Arial" w:cs="Arial"/>
          <w:b/>
          <w:color w:val="FF0000"/>
          <w:sz w:val="20"/>
          <w:szCs w:val="20"/>
          <w:lang w:val="es-ES"/>
        </w:rPr>
        <w:t>9.</w:t>
      </w:r>
      <w:r w:rsidRPr="006E318F">
        <w:rPr>
          <w:rFonts w:ascii="Arial" w:hAnsi="Arial" w:cs="Arial"/>
          <w:color w:val="000000"/>
          <w:sz w:val="20"/>
          <w:szCs w:val="20"/>
          <w:lang w:val="es-ES"/>
        </w:rPr>
        <w:t xml:space="preserve"> Adjunto a su propuesta técnica el licitante deberá entregar carta donde manifieste que se compromete a llevar una base de datos electrónica que registre dosis entregadas: detallando datos del paciente, tipo de fármaco empleado, cantidad de dosis, fecha de solicitud, fecha de entrega, y control de calidad del marcaje de la unidosis , este registro del control de calidad  se entregara al momento de la entrega de las unidosis en el servicio de medicina nuclear así mismo que dicha información se entregará al hospital conforme este lo requiera. </w:t>
      </w:r>
    </w:p>
    <w:p w:rsidR="002D5B90" w:rsidRPr="006E318F" w:rsidRDefault="002D5B90" w:rsidP="002D5B90">
      <w:pPr>
        <w:widowControl w:val="0"/>
        <w:tabs>
          <w:tab w:val="left" w:pos="465"/>
        </w:tabs>
        <w:jc w:val="both"/>
        <w:rPr>
          <w:rFonts w:ascii="Arial" w:hAnsi="Arial" w:cs="Arial"/>
          <w:bCs/>
          <w:color w:val="000000"/>
          <w:sz w:val="20"/>
          <w:szCs w:val="20"/>
          <w:lang w:val="es-ES"/>
        </w:rPr>
      </w:pPr>
    </w:p>
    <w:p w:rsidR="002D5B90" w:rsidRPr="006E318F" w:rsidRDefault="002D5B90" w:rsidP="002D5B90">
      <w:pPr>
        <w:widowControl w:val="0"/>
        <w:tabs>
          <w:tab w:val="left" w:pos="465"/>
        </w:tabs>
        <w:jc w:val="both"/>
        <w:rPr>
          <w:rFonts w:ascii="Arial" w:hAnsi="Arial" w:cs="Arial"/>
          <w:color w:val="000000"/>
          <w:sz w:val="20"/>
          <w:szCs w:val="20"/>
          <w:lang w:val="es-ES"/>
        </w:rPr>
      </w:pPr>
      <w:r w:rsidRPr="006E318F">
        <w:rPr>
          <w:rFonts w:ascii="Arial" w:hAnsi="Arial" w:cs="Arial"/>
          <w:b/>
          <w:bCs/>
          <w:color w:val="000000"/>
          <w:sz w:val="20"/>
          <w:szCs w:val="20"/>
          <w:lang w:val="es-ES"/>
        </w:rPr>
        <w:t>Se verificará:</w:t>
      </w:r>
      <w:r w:rsidRPr="006E318F">
        <w:rPr>
          <w:rFonts w:ascii="Arial" w:hAnsi="Arial" w:cs="Arial"/>
          <w:bCs/>
          <w:color w:val="000000"/>
          <w:sz w:val="20"/>
          <w:szCs w:val="20"/>
          <w:lang w:val="es-ES"/>
        </w:rPr>
        <w:t xml:space="preserve"> </w:t>
      </w:r>
      <w:r w:rsidRPr="006E318F">
        <w:rPr>
          <w:rFonts w:ascii="Arial" w:hAnsi="Arial" w:cs="Arial"/>
          <w:bCs/>
          <w:i/>
          <w:sz w:val="20"/>
          <w:szCs w:val="20"/>
          <w:lang w:val="es-ES"/>
        </w:rPr>
        <w:t>que dicho documento se encuentre legible, rubricado por el representante legal que mencione todo lo señalado.</w:t>
      </w:r>
    </w:p>
    <w:p w:rsidR="002D5B90" w:rsidRPr="006E318F" w:rsidRDefault="002D5B90" w:rsidP="002D5B90">
      <w:pPr>
        <w:widowControl w:val="0"/>
        <w:jc w:val="both"/>
        <w:rPr>
          <w:rFonts w:ascii="Arial" w:hAnsi="Arial" w:cs="Arial"/>
          <w:b/>
          <w:color w:val="000000"/>
          <w:sz w:val="20"/>
          <w:szCs w:val="20"/>
          <w:lang w:val="es-ES"/>
        </w:rPr>
      </w:pPr>
    </w:p>
    <w:p w:rsidR="002D5B90" w:rsidRPr="006E318F" w:rsidRDefault="002D5B90" w:rsidP="002D5B90">
      <w:pPr>
        <w:tabs>
          <w:tab w:val="left" w:pos="465"/>
        </w:tabs>
        <w:jc w:val="both"/>
        <w:rPr>
          <w:rFonts w:ascii="Arial" w:hAnsi="Arial" w:cs="Arial"/>
          <w:i/>
          <w:sz w:val="20"/>
          <w:szCs w:val="20"/>
          <w:lang w:val="es-ES"/>
        </w:rPr>
      </w:pPr>
      <w:r w:rsidRPr="006E318F">
        <w:rPr>
          <w:rFonts w:ascii="Arial" w:hAnsi="Arial" w:cs="Arial"/>
          <w:b/>
          <w:color w:val="FF0000"/>
          <w:sz w:val="20"/>
          <w:szCs w:val="20"/>
          <w:lang w:val="es-ES"/>
        </w:rPr>
        <w:t>10.</w:t>
      </w:r>
      <w:r w:rsidRPr="006E318F">
        <w:rPr>
          <w:rFonts w:ascii="Arial" w:hAnsi="Arial" w:cs="Arial"/>
          <w:color w:val="000000"/>
          <w:sz w:val="20"/>
          <w:szCs w:val="20"/>
          <w:lang w:val="es-ES"/>
        </w:rPr>
        <w:t xml:space="preserve"> </w:t>
      </w:r>
      <w:r w:rsidRPr="006E318F">
        <w:rPr>
          <w:rFonts w:ascii="Arial" w:hAnsi="Arial" w:cs="Arial"/>
          <w:bCs/>
          <w:sz w:val="20"/>
          <w:szCs w:val="20"/>
          <w:lang w:val="es-ES"/>
        </w:rPr>
        <w:t xml:space="preserve">El licitante deberá anexar en papel membretado </w:t>
      </w:r>
      <w:r w:rsidRPr="006E318F">
        <w:rPr>
          <w:rFonts w:ascii="Arial" w:hAnsi="Arial" w:cs="Arial"/>
          <w:b/>
          <w:bCs/>
          <w:sz w:val="20"/>
          <w:szCs w:val="20"/>
          <w:lang w:val="es-ES"/>
        </w:rPr>
        <w:t>escrito firmado autógrafamente</w:t>
      </w:r>
      <w:r w:rsidRPr="006E318F">
        <w:rPr>
          <w:rFonts w:ascii="Arial" w:hAnsi="Arial" w:cs="Arial"/>
          <w:bCs/>
          <w:sz w:val="20"/>
          <w:szCs w:val="20"/>
          <w:lang w:val="es-ES"/>
        </w:rPr>
        <w:t xml:space="preserve"> por el licitante o por su representante legal, en donde manifieste, que los bienes ofertados cumplen con las siguientes </w:t>
      </w:r>
      <w:r w:rsidRPr="006E318F">
        <w:rPr>
          <w:rFonts w:ascii="Arial" w:hAnsi="Arial" w:cs="Arial"/>
          <w:b/>
          <w:bCs/>
          <w:sz w:val="20"/>
          <w:szCs w:val="20"/>
          <w:lang w:val="es-ES"/>
        </w:rPr>
        <w:t>normas</w:t>
      </w:r>
      <w:r w:rsidRPr="006E318F">
        <w:rPr>
          <w:rFonts w:ascii="Arial" w:hAnsi="Arial" w:cs="Arial"/>
          <w:bCs/>
          <w:sz w:val="20"/>
          <w:szCs w:val="20"/>
          <w:lang w:val="es-ES"/>
        </w:rPr>
        <w:t xml:space="preserve">: </w:t>
      </w:r>
    </w:p>
    <w:p w:rsidR="002D5B90" w:rsidRPr="006E318F" w:rsidRDefault="002D5B90" w:rsidP="002D5B90">
      <w:pPr>
        <w:widowControl w:val="0"/>
        <w:tabs>
          <w:tab w:val="left" w:pos="720"/>
        </w:tabs>
        <w:suppressAutoHyphens/>
        <w:ind w:right="12"/>
        <w:jc w:val="both"/>
        <w:rPr>
          <w:rFonts w:ascii="Arial" w:hAnsi="Arial" w:cs="Arial"/>
          <w:b/>
          <w:sz w:val="22"/>
          <w:szCs w:val="20"/>
          <w:lang w:val="es-ES"/>
        </w:rPr>
      </w:pPr>
    </w:p>
    <w:p w:rsidR="002D5B90" w:rsidRPr="006E318F" w:rsidRDefault="002D5B90" w:rsidP="002D5B90">
      <w:pPr>
        <w:widowControl w:val="0"/>
        <w:tabs>
          <w:tab w:val="left" w:pos="720"/>
        </w:tabs>
        <w:suppressAutoHyphens/>
        <w:ind w:right="12"/>
        <w:jc w:val="both"/>
        <w:rPr>
          <w:rFonts w:ascii="Arial" w:hAnsi="Arial" w:cs="Arial"/>
          <w:sz w:val="22"/>
          <w:szCs w:val="20"/>
          <w:lang w:val="es-ES"/>
        </w:rPr>
      </w:pPr>
      <w:r w:rsidRPr="006E318F">
        <w:rPr>
          <w:rFonts w:ascii="Arial" w:hAnsi="Arial" w:cs="Arial"/>
          <w:sz w:val="20"/>
          <w:szCs w:val="20"/>
          <w:lang w:val="es-ES"/>
        </w:rPr>
        <w:t>De conformidad con Ley Federal sobre Metrología y Normalización y el artículo 30 del LAASSP, los bienes a adquirir en la presente licitación deberán cumplir con las normas oficiales mexicanas que a continuación se describen</w:t>
      </w:r>
      <w:r w:rsidRPr="006E318F">
        <w:rPr>
          <w:rFonts w:ascii="Arial" w:hAnsi="Arial" w:cs="Arial"/>
          <w:sz w:val="22"/>
          <w:szCs w:val="20"/>
          <w:lang w:val="es-ES"/>
        </w:rPr>
        <w:t>:</w:t>
      </w:r>
    </w:p>
    <w:p w:rsidR="002D5B90" w:rsidRPr="006E318F" w:rsidRDefault="002D5B90" w:rsidP="002D5B90">
      <w:pPr>
        <w:tabs>
          <w:tab w:val="left" w:pos="708"/>
          <w:tab w:val="center" w:pos="4252"/>
          <w:tab w:val="right" w:pos="8504"/>
        </w:tabs>
        <w:jc w:val="both"/>
        <w:rPr>
          <w:rFonts w:ascii="Arial" w:hAnsi="Arial" w:cs="Arial"/>
          <w:bCs/>
          <w:sz w:val="20"/>
          <w:szCs w:val="20"/>
          <w:lang w:val="es-ES"/>
        </w:rPr>
      </w:pPr>
    </w:p>
    <w:p w:rsidR="002D5B90" w:rsidRPr="006E318F" w:rsidRDefault="002D5B90" w:rsidP="002D5B90">
      <w:pPr>
        <w:widowControl w:val="0"/>
        <w:tabs>
          <w:tab w:val="left" w:pos="426"/>
        </w:tabs>
        <w:spacing w:line="240" w:lineRule="atLeast"/>
        <w:ind w:left="426"/>
        <w:jc w:val="both"/>
        <w:rPr>
          <w:rFonts w:ascii="Arial" w:hAnsi="Arial" w:cs="Arial"/>
          <w:sz w:val="20"/>
          <w:szCs w:val="20"/>
          <w:lang w:val="es-ES"/>
        </w:rPr>
      </w:pPr>
      <w:r w:rsidRPr="006E318F">
        <w:rPr>
          <w:rFonts w:ascii="Arial" w:hAnsi="Arial" w:cs="Arial"/>
          <w:b/>
          <w:bCs/>
          <w:sz w:val="20"/>
          <w:szCs w:val="20"/>
        </w:rPr>
        <w:t>NOM-137-SSA1-2008</w:t>
      </w:r>
      <w:r w:rsidRPr="006E318F">
        <w:rPr>
          <w:rFonts w:ascii="Arial" w:hAnsi="Arial" w:cs="Arial"/>
          <w:sz w:val="20"/>
          <w:szCs w:val="20"/>
        </w:rPr>
        <w:t>, información regulatoria-especificaciones generales de etiquetado que deberán ostentar los dispositivos médicos tanto de manufactura nacional como de procedencia extranjera publicada en el  D.O.F. el 12 de diciembre de 2008.</w:t>
      </w:r>
    </w:p>
    <w:p w:rsidR="002D5B90" w:rsidRPr="006E318F" w:rsidRDefault="002D5B90" w:rsidP="002D5B90">
      <w:pPr>
        <w:widowControl w:val="0"/>
        <w:tabs>
          <w:tab w:val="left" w:pos="426"/>
        </w:tabs>
        <w:spacing w:line="240" w:lineRule="atLeast"/>
        <w:ind w:left="426"/>
        <w:jc w:val="both"/>
        <w:rPr>
          <w:rFonts w:ascii="Arial" w:hAnsi="Arial" w:cs="Arial"/>
          <w:sz w:val="20"/>
          <w:szCs w:val="20"/>
          <w:lang w:val="es-ES"/>
        </w:rPr>
      </w:pPr>
    </w:p>
    <w:p w:rsidR="002D5B90" w:rsidRPr="006E318F" w:rsidRDefault="002D5B90" w:rsidP="002D5B90">
      <w:pPr>
        <w:tabs>
          <w:tab w:val="left" w:pos="465"/>
        </w:tabs>
        <w:ind w:left="426"/>
        <w:jc w:val="both"/>
        <w:rPr>
          <w:rFonts w:ascii="Arial" w:hAnsi="Arial"/>
          <w:sz w:val="20"/>
          <w:szCs w:val="20"/>
          <w:lang w:val="es-ES" w:eastAsia="en-US"/>
        </w:rPr>
      </w:pPr>
      <w:r w:rsidRPr="006E318F">
        <w:rPr>
          <w:rFonts w:ascii="Arial" w:hAnsi="Arial"/>
          <w:sz w:val="20"/>
          <w:szCs w:val="20"/>
          <w:lang w:val="es-ES" w:eastAsia="en-US"/>
        </w:rPr>
        <w:t>Se verificará que dicho documento contenga la manifestación y que esté debidamente firmado autógrafamente por el licitante o su representante legal y que lo manifestado se apegue a lo solicitado.</w:t>
      </w:r>
    </w:p>
    <w:p w:rsidR="002D5B90" w:rsidRPr="006E318F" w:rsidRDefault="002D5B90" w:rsidP="002D5B90">
      <w:pPr>
        <w:tabs>
          <w:tab w:val="left" w:pos="465"/>
        </w:tabs>
        <w:ind w:left="426"/>
        <w:jc w:val="both"/>
        <w:rPr>
          <w:rFonts w:ascii="Arial" w:hAnsi="Arial"/>
          <w:sz w:val="20"/>
          <w:szCs w:val="20"/>
          <w:lang w:val="es-ES" w:eastAsia="en-US"/>
        </w:rPr>
      </w:pPr>
    </w:p>
    <w:p w:rsidR="002D5B90" w:rsidRPr="006E318F" w:rsidRDefault="002D5B90" w:rsidP="002D5B90">
      <w:pPr>
        <w:widowControl w:val="0"/>
        <w:jc w:val="both"/>
        <w:rPr>
          <w:rFonts w:ascii="Arial" w:hAnsi="Arial" w:cs="Arial"/>
          <w:color w:val="000000"/>
          <w:sz w:val="20"/>
          <w:szCs w:val="20"/>
          <w:lang w:val="es-ES"/>
        </w:rPr>
      </w:pPr>
      <w:r w:rsidRPr="006E318F">
        <w:rPr>
          <w:rFonts w:ascii="Arial" w:hAnsi="Arial" w:cs="Arial"/>
          <w:b/>
          <w:color w:val="000000"/>
          <w:sz w:val="20"/>
          <w:szCs w:val="20"/>
          <w:lang w:val="es-ES"/>
        </w:rPr>
        <w:t>Nota:</w:t>
      </w:r>
      <w:r w:rsidRPr="006E318F">
        <w:rPr>
          <w:rFonts w:ascii="Arial" w:hAnsi="Arial" w:cs="Arial"/>
          <w:color w:val="000000"/>
          <w:sz w:val="20"/>
          <w:szCs w:val="20"/>
          <w:lang w:val="es-ES"/>
        </w:rPr>
        <w:t xml:space="preserve"> Las proposiciones desechadas serán devueltas a los licitantes, después de transcurridos sesenta días naturales, contados a partir de la fecha en que se dé a conocer el fallo de la licitación, previa solicitud por escrito, de no hacerlo en el plazo establecido el hospital no se hará responsable de la documentación antes citada.</w:t>
      </w:r>
    </w:p>
    <w:p w:rsidR="002D5B90" w:rsidRPr="006E318F" w:rsidRDefault="002D5B90" w:rsidP="002D5B90">
      <w:pPr>
        <w:widowControl w:val="0"/>
        <w:jc w:val="both"/>
        <w:rPr>
          <w:rFonts w:ascii="Arial" w:hAnsi="Arial" w:cs="Arial"/>
          <w:color w:val="000000"/>
          <w:sz w:val="20"/>
          <w:szCs w:val="20"/>
          <w:lang w:val="es-ES"/>
        </w:rPr>
      </w:pPr>
    </w:p>
    <w:p w:rsidR="002D5B90" w:rsidRPr="006E318F" w:rsidRDefault="002D5B90" w:rsidP="002D5B90"/>
    <w:p w:rsidR="00D72FB3" w:rsidRPr="006E318F" w:rsidRDefault="00D72FB3" w:rsidP="00D72FB3">
      <w:pPr>
        <w:jc w:val="center"/>
        <w:rPr>
          <w:rFonts w:ascii="Arial Narrow" w:hAnsi="Arial Narrow" w:cs="Arial"/>
          <w:b/>
          <w:color w:val="0D0D0D" w:themeColor="text1" w:themeTint="F2"/>
          <w:sz w:val="22"/>
          <w:szCs w:val="22"/>
        </w:rPr>
      </w:pPr>
      <w:r w:rsidRPr="006E318F">
        <w:rPr>
          <w:rFonts w:ascii="Arial Narrow" w:hAnsi="Arial Narrow" w:cs="Arial"/>
          <w:b/>
          <w:color w:val="0D0D0D" w:themeColor="text1" w:themeTint="F2"/>
          <w:sz w:val="22"/>
          <w:szCs w:val="22"/>
        </w:rPr>
        <w:lastRenderedPageBreak/>
        <w:t xml:space="preserve">  ANEXO TÉCNICO</w:t>
      </w:r>
    </w:p>
    <w:p w:rsidR="00D72FB3" w:rsidRPr="006E318F" w:rsidRDefault="00D72FB3" w:rsidP="00D72FB3">
      <w:pPr>
        <w:jc w:val="center"/>
        <w:rPr>
          <w:rFonts w:ascii="Arial Narrow" w:hAnsi="Arial Narrow" w:cs="Arial"/>
          <w:b/>
          <w:color w:val="0D0D0D" w:themeColor="text1" w:themeTint="F2"/>
          <w:sz w:val="22"/>
          <w:szCs w:val="22"/>
        </w:rPr>
      </w:pPr>
    </w:p>
    <w:bookmarkEnd w:id="16"/>
    <w:p w:rsidR="00D72FB3" w:rsidRPr="006E318F" w:rsidRDefault="00D72FB3" w:rsidP="00D72FB3">
      <w:pPr>
        <w:jc w:val="center"/>
        <w:rPr>
          <w:rFonts w:ascii="Arial Narrow" w:hAnsi="Arial Narrow" w:cs="Arial"/>
          <w:b/>
          <w:color w:val="0D0D0D" w:themeColor="text1" w:themeTint="F2"/>
          <w:sz w:val="10"/>
          <w:szCs w:val="1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1660"/>
        <w:gridCol w:w="4340"/>
        <w:gridCol w:w="1540"/>
        <w:gridCol w:w="1620"/>
      </w:tblGrid>
      <w:tr w:rsidR="004B5E5B" w:rsidRPr="004B5E5B" w:rsidTr="004B5E5B">
        <w:trPr>
          <w:trHeight w:val="315"/>
        </w:trPr>
        <w:tc>
          <w:tcPr>
            <w:tcW w:w="80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PARTIDA</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CODIGO</w:t>
            </w:r>
          </w:p>
        </w:tc>
        <w:tc>
          <w:tcPr>
            <w:tcW w:w="4340" w:type="dxa"/>
            <w:shd w:val="clear" w:color="auto" w:fill="auto"/>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DESCRIPCION</w:t>
            </w:r>
          </w:p>
        </w:tc>
        <w:tc>
          <w:tcPr>
            <w:tcW w:w="154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PRESENTACION</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marzo a dic</w:t>
            </w:r>
          </w:p>
        </w:tc>
      </w:tr>
      <w:tr w:rsidR="004B5E5B" w:rsidRPr="004B5E5B" w:rsidTr="004B5E5B">
        <w:trPr>
          <w:trHeight w:val="31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13029941</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GALIO 67-CITRATO   0-1.5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5</w:t>
            </w:r>
          </w:p>
        </w:tc>
      </w:tr>
      <w:tr w:rsidR="004B5E5B" w:rsidRPr="004B5E5B" w:rsidTr="004B5E5B">
        <w:trPr>
          <w:trHeight w:val="31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13029942</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GALIO 67-CITRATO   1.6-3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5</w:t>
            </w:r>
          </w:p>
        </w:tc>
      </w:tr>
      <w:tr w:rsidR="004B5E5B" w:rsidRPr="004B5E5B" w:rsidTr="004B5E5B">
        <w:trPr>
          <w:trHeight w:val="31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3</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13029943</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Tc99m-TcO4      0-2.5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28</w:t>
            </w:r>
          </w:p>
        </w:tc>
      </w:tr>
      <w:tr w:rsidR="004B5E5B" w:rsidRPr="004B5E5B" w:rsidTr="004B5E5B">
        <w:trPr>
          <w:trHeight w:val="31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4</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13029944</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Tc99m-TcO4     2.6- 5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28</w:t>
            </w:r>
          </w:p>
        </w:tc>
      </w:tr>
      <w:tr w:rsidR="004B5E5B" w:rsidRPr="004B5E5B" w:rsidTr="004B5E5B">
        <w:trPr>
          <w:trHeight w:val="31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5</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13029945</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Tc99m-MAG 3    0-2.5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220</w:t>
            </w:r>
          </w:p>
        </w:tc>
      </w:tr>
      <w:tr w:rsidR="004B5E5B" w:rsidRPr="004B5E5B" w:rsidTr="004B5E5B">
        <w:trPr>
          <w:trHeight w:val="46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6</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13029946</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Tc99m-MAG 3    2.6-5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220</w:t>
            </w:r>
          </w:p>
        </w:tc>
      </w:tr>
      <w:tr w:rsidR="004B5E5B" w:rsidRPr="004B5E5B" w:rsidTr="004B5E5B">
        <w:trPr>
          <w:trHeight w:val="46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7</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13029947</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Tc99m-DTPA     0-2.5mCi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17</w:t>
            </w:r>
          </w:p>
        </w:tc>
      </w:tr>
      <w:tr w:rsidR="004B5E5B" w:rsidRPr="004B5E5B" w:rsidTr="004B5E5B">
        <w:trPr>
          <w:trHeight w:val="46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8</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13029948</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Tc99m-DTPA     2.6-5mCi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17</w:t>
            </w:r>
          </w:p>
        </w:tc>
      </w:tr>
      <w:tr w:rsidR="004B5E5B" w:rsidRPr="004B5E5B" w:rsidTr="004B5E5B">
        <w:trPr>
          <w:trHeight w:val="31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9</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13029949</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Tc99m-MAA         0-2.5mCi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69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10</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13029950</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Tc99m-MAA        2.6-5mCi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31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11</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13029951</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Tc99m-DMSA     0-2.5mCi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17</w:t>
            </w:r>
          </w:p>
        </w:tc>
      </w:tr>
      <w:tr w:rsidR="004B5E5B" w:rsidRPr="004B5E5B" w:rsidTr="004B5E5B">
        <w:trPr>
          <w:trHeight w:val="31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12</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13029952</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Tc99m-DMSA     2.6- 5mCi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17</w:t>
            </w:r>
          </w:p>
        </w:tc>
      </w:tr>
      <w:tr w:rsidR="004B5E5B" w:rsidRPr="004B5E5B" w:rsidTr="004B5E5B">
        <w:trPr>
          <w:trHeight w:val="46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13029953</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Tc99m-HMDP 0-5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55</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14</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13029954</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Tc99m-HMDP 5.1-10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55</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15</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13029955</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Tc99m-MEBROFENIN 0-500 uCi</w:t>
            </w:r>
          </w:p>
        </w:tc>
        <w:tc>
          <w:tcPr>
            <w:tcW w:w="1540" w:type="dxa"/>
            <w:shd w:val="clear" w:color="000000" w:fill="FFFFFF"/>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28</w:t>
            </w:r>
          </w:p>
        </w:tc>
      </w:tr>
      <w:tr w:rsidR="004B5E5B" w:rsidRPr="004B5E5B" w:rsidTr="004B5E5B">
        <w:trPr>
          <w:trHeight w:val="31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16</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13029956</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Tc99m-MEBROFENIN 501uCi-1mCi</w:t>
            </w:r>
          </w:p>
        </w:tc>
        <w:tc>
          <w:tcPr>
            <w:tcW w:w="1540" w:type="dxa"/>
            <w:shd w:val="clear" w:color="000000" w:fill="FFFFFF"/>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28</w:t>
            </w:r>
          </w:p>
        </w:tc>
      </w:tr>
      <w:tr w:rsidR="004B5E5B" w:rsidRPr="004B5E5B" w:rsidTr="004B5E5B">
        <w:trPr>
          <w:trHeight w:val="46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17</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13029957</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Tc99m-SULFURO COLOIDAL 0-500uCi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44</w:t>
            </w:r>
          </w:p>
        </w:tc>
      </w:tr>
      <w:tr w:rsidR="004B5E5B" w:rsidRPr="004B5E5B" w:rsidTr="004B5E5B">
        <w:trPr>
          <w:trHeight w:val="45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18</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13029958</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Tc99m-SULFURO COLOIDAL 501uCi-1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44</w:t>
            </w:r>
          </w:p>
        </w:tc>
      </w:tr>
      <w:tr w:rsidR="004B5E5B" w:rsidRPr="004B5E5B" w:rsidTr="004B5E5B">
        <w:trPr>
          <w:trHeight w:val="315"/>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19</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13029959</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Tc99m-ECD 0-5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11</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20</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13029960</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Tc99m-ECD 5.1-10mCi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11</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21</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13029961</w:t>
            </w:r>
          </w:p>
        </w:tc>
        <w:tc>
          <w:tcPr>
            <w:tcW w:w="4340" w:type="dxa"/>
            <w:shd w:val="clear" w:color="FFFFCC" w:fill="FFFFFF"/>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Tc99m-UBI   0-5mCi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22</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13029962</w:t>
            </w:r>
          </w:p>
        </w:tc>
        <w:tc>
          <w:tcPr>
            <w:tcW w:w="4340" w:type="dxa"/>
            <w:shd w:val="clear" w:color="FFFFCC" w:fill="FFFFFF"/>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Tc99m-UBI   5.1-10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23</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13029963</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IODURO DE SODIO NaI I-131 SOLUCION  0-2.5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11</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24</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13029964</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IODURO DE SODIO NaI I-131 SOLUCION  2.6-5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11</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25</w:t>
            </w:r>
          </w:p>
        </w:tc>
        <w:tc>
          <w:tcPr>
            <w:tcW w:w="1660" w:type="dxa"/>
            <w:shd w:val="clear" w:color="auto" w:fill="auto"/>
            <w:noWrap/>
            <w:vAlign w:val="center"/>
            <w:hideMark/>
          </w:tcPr>
          <w:p w:rsidR="004B5E5B" w:rsidRPr="004B5E5B" w:rsidRDefault="004B5E5B" w:rsidP="004B5E5B">
            <w:pPr>
              <w:jc w:val="center"/>
              <w:rPr>
                <w:rFonts w:ascii="Arial" w:hAnsi="Arial" w:cs="Arial"/>
                <w:color w:val="000000"/>
                <w:sz w:val="16"/>
                <w:szCs w:val="16"/>
                <w:lang w:eastAsia="es-MX"/>
              </w:rPr>
            </w:pPr>
            <w:r w:rsidRPr="004B5E5B">
              <w:rPr>
                <w:rFonts w:ascii="Arial" w:hAnsi="Arial" w:cs="Arial"/>
                <w:color w:val="000000"/>
                <w:sz w:val="16"/>
                <w:szCs w:val="16"/>
                <w:lang w:eastAsia="es-MX"/>
              </w:rPr>
              <w:t>13025399</w:t>
            </w:r>
          </w:p>
        </w:tc>
        <w:tc>
          <w:tcPr>
            <w:tcW w:w="4340" w:type="dxa"/>
            <w:shd w:val="clear" w:color="auto" w:fill="auto"/>
            <w:vAlign w:val="center"/>
            <w:hideMark/>
          </w:tcPr>
          <w:p w:rsidR="004B5E5B" w:rsidRPr="004B5E5B" w:rsidRDefault="004B5E5B" w:rsidP="004B5E5B">
            <w:pPr>
              <w:rPr>
                <w:rFonts w:ascii="Arial" w:hAnsi="Arial" w:cs="Arial"/>
                <w:sz w:val="16"/>
                <w:szCs w:val="16"/>
                <w:lang w:eastAsia="es-MX"/>
              </w:rPr>
            </w:pPr>
            <w:r w:rsidRPr="004B5E5B">
              <w:rPr>
                <w:rFonts w:ascii="Arial" w:hAnsi="Arial" w:cs="Arial"/>
                <w:sz w:val="16"/>
                <w:szCs w:val="16"/>
                <w:lang w:eastAsia="es-MX"/>
              </w:rPr>
              <w:t>IODURO DE SODIO NaI I-131 SOLUCION 10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11</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26</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13025403</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METAYODOBENCILGUANIDINA (MIBG-I131 )1.5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33</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27</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13029965</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Tc99mMIBI 0-12.5 mCi METOXIISOBUTILISOPROPILICO)</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28</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13029966</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Tc99mMIBI 12.6-25 mCi METOXIISOBUTILISOPROPILICO)</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29</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13029967</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TI-201 CLORURO DE TALIO 0-1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30</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13029968</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TI-201 CLORURO DE TALIO 1.1-2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45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31</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13029969</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 xml:space="preserve">Tc99m-DTPA 0-10mCi, INCLUYE EQUIPO DESECHABLE PARA ESTUDIO VENTILATORIO PULMONAR </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45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32</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13029970</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 xml:space="preserve">Tc99m-DTPA 10.1-20mCi, INCLUYE EQUIPO DESECHABLE PARA ESTUDIO VENTILATORIO PULMONAR </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lastRenderedPageBreak/>
              <w:t>33</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13029971</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Tc99m-COLOIDE DE RENIO 0-500uCi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5</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34</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13029972</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Tc99m-COLOIDE DE RENIO 501uCi-1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5</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35</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13029973</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 99m TcO4 DE 0-5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11</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36</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13029974</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Tc 99m TcO4 DE 5.1-10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11</w:t>
            </w:r>
          </w:p>
        </w:tc>
      </w:tr>
      <w:tr w:rsidR="004B5E5B" w:rsidRPr="004B5E5B" w:rsidTr="004B5E5B">
        <w:trPr>
          <w:trHeight w:val="45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37</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13025415</w:t>
            </w:r>
          </w:p>
        </w:tc>
        <w:tc>
          <w:tcPr>
            <w:tcW w:w="4340" w:type="dxa"/>
            <w:shd w:val="clear" w:color="auto" w:fill="auto"/>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I-131-MIBG METAYODOBENCILGUANIDINA  100 mCi TRATAMIENTO</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22</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38</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13025417</w:t>
            </w:r>
          </w:p>
        </w:tc>
        <w:tc>
          <w:tcPr>
            <w:tcW w:w="4340" w:type="dxa"/>
            <w:shd w:val="clear" w:color="000000" w:fill="FFFFFF"/>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I-131 IODURO DE SODIO TRATAMIENTO 100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11</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39</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13025769</w:t>
            </w:r>
          </w:p>
        </w:tc>
        <w:tc>
          <w:tcPr>
            <w:tcW w:w="4340" w:type="dxa"/>
            <w:shd w:val="clear" w:color="000000" w:fill="FFFFFF"/>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IODURO DE SODIO NA I-131 SOLUCION 20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11</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40</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13025772</w:t>
            </w:r>
          </w:p>
        </w:tc>
        <w:tc>
          <w:tcPr>
            <w:tcW w:w="4340" w:type="dxa"/>
            <w:shd w:val="clear" w:color="000000" w:fill="FFFFFF"/>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IODURO DE SODIO I131 TRATAMIENTO 150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11</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41</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13026161</w:t>
            </w:r>
          </w:p>
        </w:tc>
        <w:tc>
          <w:tcPr>
            <w:tcW w:w="4340" w:type="dxa"/>
            <w:shd w:val="clear" w:color="000000" w:fill="FFFFFF"/>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COLOIDE DE YTRIO 90     0-2.5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17</w:t>
            </w:r>
          </w:p>
        </w:tc>
      </w:tr>
      <w:tr w:rsidR="004B5E5B" w:rsidRPr="004B5E5B" w:rsidTr="004B5E5B">
        <w:trPr>
          <w:trHeight w:val="300"/>
        </w:trPr>
        <w:tc>
          <w:tcPr>
            <w:tcW w:w="80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42</w:t>
            </w:r>
          </w:p>
        </w:tc>
        <w:tc>
          <w:tcPr>
            <w:tcW w:w="1660" w:type="dxa"/>
            <w:shd w:val="clear" w:color="auto" w:fill="auto"/>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13029975</w:t>
            </w:r>
          </w:p>
        </w:tc>
        <w:tc>
          <w:tcPr>
            <w:tcW w:w="4340" w:type="dxa"/>
            <w:shd w:val="clear" w:color="000000" w:fill="FFFFFF"/>
            <w:vAlign w:val="center"/>
            <w:hideMark/>
          </w:tcPr>
          <w:p w:rsidR="004B5E5B" w:rsidRPr="004B5E5B" w:rsidRDefault="004B5E5B" w:rsidP="004B5E5B">
            <w:pPr>
              <w:rPr>
                <w:rFonts w:ascii="Calibri" w:hAnsi="Calibri" w:cs="Calibri"/>
                <w:sz w:val="16"/>
                <w:szCs w:val="16"/>
                <w:lang w:eastAsia="es-MX"/>
              </w:rPr>
            </w:pPr>
            <w:r w:rsidRPr="004B5E5B">
              <w:rPr>
                <w:rFonts w:ascii="Calibri" w:hAnsi="Calibri" w:cs="Calibri"/>
                <w:sz w:val="16"/>
                <w:szCs w:val="16"/>
                <w:lang w:eastAsia="es-MX"/>
              </w:rPr>
              <w:t>COLOIDE DE YTRIO 90     2.6-5 mCi</w:t>
            </w:r>
          </w:p>
        </w:tc>
        <w:tc>
          <w:tcPr>
            <w:tcW w:w="1540" w:type="dxa"/>
            <w:shd w:val="clear" w:color="000000" w:fill="FFFFFF"/>
            <w:noWrap/>
            <w:vAlign w:val="center"/>
            <w:hideMark/>
          </w:tcPr>
          <w:p w:rsidR="004B5E5B" w:rsidRPr="004B5E5B" w:rsidRDefault="004B5E5B" w:rsidP="004B5E5B">
            <w:pPr>
              <w:jc w:val="center"/>
              <w:rPr>
                <w:rFonts w:ascii="Calibri" w:hAnsi="Calibri" w:cs="Calibri"/>
                <w:color w:val="000000"/>
                <w:sz w:val="16"/>
                <w:szCs w:val="16"/>
                <w:lang w:eastAsia="es-MX"/>
              </w:rPr>
            </w:pPr>
            <w:r w:rsidRPr="004B5E5B">
              <w:rPr>
                <w:rFonts w:ascii="Calibri" w:hAnsi="Calibri" w:cs="Calibri"/>
                <w:color w:val="000000"/>
                <w:sz w:val="16"/>
                <w:szCs w:val="16"/>
                <w:lang w:eastAsia="es-MX"/>
              </w:rPr>
              <w:t>PIEZA</w:t>
            </w:r>
          </w:p>
        </w:tc>
        <w:tc>
          <w:tcPr>
            <w:tcW w:w="1620" w:type="dxa"/>
            <w:shd w:val="clear" w:color="auto" w:fill="auto"/>
            <w:noWrap/>
            <w:vAlign w:val="center"/>
            <w:hideMark/>
          </w:tcPr>
          <w:p w:rsidR="004B5E5B" w:rsidRPr="004B5E5B" w:rsidRDefault="004B5E5B" w:rsidP="004B5E5B">
            <w:pPr>
              <w:jc w:val="center"/>
              <w:rPr>
                <w:rFonts w:ascii="Calibri" w:hAnsi="Calibri" w:cs="Calibri"/>
                <w:color w:val="000000"/>
                <w:sz w:val="22"/>
                <w:szCs w:val="22"/>
                <w:lang w:eastAsia="es-MX"/>
              </w:rPr>
            </w:pPr>
            <w:r w:rsidRPr="004B5E5B">
              <w:rPr>
                <w:rFonts w:ascii="Calibri" w:hAnsi="Calibri" w:cs="Calibri"/>
                <w:color w:val="000000"/>
                <w:sz w:val="22"/>
                <w:szCs w:val="22"/>
                <w:lang w:eastAsia="es-MX"/>
              </w:rPr>
              <w:t>17</w:t>
            </w:r>
          </w:p>
        </w:tc>
      </w:tr>
    </w:tbl>
    <w:p w:rsidR="00D72FB3" w:rsidRPr="00683213" w:rsidRDefault="00D72FB3" w:rsidP="00D72FB3">
      <w:pPr>
        <w:jc w:val="center"/>
        <w:rPr>
          <w:rFonts w:ascii="Arial Narrow" w:hAnsi="Arial Narrow" w:cs="Arial"/>
          <w:b/>
          <w:color w:val="0D0D0D" w:themeColor="text1" w:themeTint="F2"/>
          <w:sz w:val="10"/>
          <w:szCs w:val="10"/>
        </w:rPr>
      </w:pPr>
    </w:p>
    <w:sectPr w:rsidR="00D72FB3" w:rsidRPr="00683213" w:rsidSect="004557D1">
      <w:headerReference w:type="default" r:id="rId18"/>
      <w:footerReference w:type="default" r:id="rId19"/>
      <w:pgSz w:w="12240" w:h="15840" w:code="1"/>
      <w:pgMar w:top="1707" w:right="1134" w:bottom="567" w:left="1134" w:header="272"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D49" w:rsidRDefault="000D0D49" w:rsidP="004557D1">
      <w:r>
        <w:separator/>
      </w:r>
    </w:p>
  </w:endnote>
  <w:endnote w:type="continuationSeparator" w:id="0">
    <w:p w:rsidR="000D0D49" w:rsidRDefault="000D0D49" w:rsidP="00455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neva">
    <w:altName w:val="Arial"/>
    <w:charset w:val="00"/>
    <w:family w:val="auto"/>
    <w:pitch w:val="variable"/>
    <w:sig w:usb0="00000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Soberana Sans">
    <w:altName w:val="Times New Roman"/>
    <w:panose1 w:val="00000000000000000000"/>
    <w:charset w:val="00"/>
    <w:family w:val="modern"/>
    <w:notTrueType/>
    <w:pitch w:val="variable"/>
    <w:sig w:usb0="00000003" w:usb1="00000000" w:usb2="00000000" w:usb3="00000000" w:csb0="00000001" w:csb1="00000000"/>
  </w:font>
  <w:font w:name="Presidencia Base">
    <w:altName w:val="Cambria"/>
    <w:panose1 w:val="00000000000000000000"/>
    <w:charset w:val="00"/>
    <w:family w:val="modern"/>
    <w:notTrueType/>
    <w:pitch w:val="variable"/>
    <w:sig w:usb0="00000003" w:usb1="00000000" w:usb2="00000000" w:usb3="00000000" w:csb0="00000001" w:csb1="00000000"/>
  </w:font>
  <w:font w:name="Montserrat Regular">
    <w:altName w:val="Calibri"/>
    <w:charset w:val="00"/>
    <w:family w:val="auto"/>
    <w:pitch w:val="variable"/>
    <w:sig w:usb0="2000020F" w:usb1="00000003" w:usb2="00000000" w:usb3="00000000" w:csb0="00000197" w:csb1="00000000"/>
  </w:font>
  <w:font w:name="Soberana Texto">
    <w:altName w:val="Calibri"/>
    <w:panose1 w:val="00000000000000000000"/>
    <w:charset w:val="00"/>
    <w:family w:val="modern"/>
    <w:notTrueType/>
    <w:pitch w:val="variable"/>
    <w:sig w:usb0="800000AF" w:usb1="4000A04B" w:usb2="00000000" w:usb3="00000000" w:csb0="00000001" w:csb1="00000000"/>
  </w:font>
  <w:font w:name="Montserrat Medium">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EE2" w:rsidRPr="00660DAF" w:rsidRDefault="00BC3EE2" w:rsidP="00970B00">
    <w:pPr>
      <w:pStyle w:val="Piedepgina"/>
      <w:tabs>
        <w:tab w:val="right" w:pos="9356"/>
      </w:tabs>
      <w:ind w:right="26"/>
      <w:jc w:val="center"/>
      <w:rPr>
        <w:rFonts w:ascii="Montserrat Medium" w:hAnsi="Montserrat Medium"/>
        <w:color w:val="808080"/>
        <w:sz w:val="16"/>
        <w:szCs w:val="16"/>
      </w:rPr>
    </w:pPr>
    <w:r>
      <w:rPr>
        <w:rFonts w:ascii="Soberana Sans" w:hAnsi="Soberana Sans"/>
        <w:noProof/>
        <w:color w:val="807F83"/>
        <w:sz w:val="18"/>
        <w:szCs w:val="18"/>
        <w:lang w:eastAsia="es-MX"/>
      </w:rPr>
      <w:drawing>
        <wp:anchor distT="0" distB="0" distL="114300" distR="114300" simplePos="0" relativeHeight="251663360" behindDoc="0" locked="0" layoutInCell="1" allowOverlap="1" wp14:anchorId="5B30A401" wp14:editId="74109480">
          <wp:simplePos x="0" y="0"/>
          <wp:positionH relativeFrom="column">
            <wp:posOffset>16510</wp:posOffset>
          </wp:positionH>
          <wp:positionV relativeFrom="paragraph">
            <wp:posOffset>77470</wp:posOffset>
          </wp:positionV>
          <wp:extent cx="689610" cy="6896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jpg"/>
                  <pic:cNvPicPr/>
                </pic:nvPicPr>
                <pic:blipFill>
                  <a:blip r:embed="rId1">
                    <a:extLst>
                      <a:ext uri="{28A0092B-C50C-407E-A947-70E740481C1C}">
                        <a14:useLocalDpi xmlns:a14="http://schemas.microsoft.com/office/drawing/2010/main" val="0"/>
                      </a:ext>
                    </a:extLst>
                  </a:blip>
                  <a:stretch>
                    <a:fillRect/>
                  </a:stretch>
                </pic:blipFill>
                <pic:spPr>
                  <a:xfrm>
                    <a:off x="0" y="0"/>
                    <a:ext cx="689610" cy="68961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660DAF">
      <w:rPr>
        <w:rFonts w:ascii="Montserrat Medium" w:hAnsi="Montserrat Medium"/>
        <w:color w:val="808080"/>
        <w:sz w:val="16"/>
        <w:szCs w:val="16"/>
      </w:rPr>
      <w:t>Instituto Nacional de Salud afiliado a la UNAM</w:t>
    </w:r>
  </w:p>
  <w:p w:rsidR="00BC3EE2" w:rsidRPr="00660DAF" w:rsidRDefault="00FF1159" w:rsidP="00FF1159">
    <w:pPr>
      <w:pStyle w:val="Piedepgina"/>
      <w:tabs>
        <w:tab w:val="clear" w:pos="8838"/>
        <w:tab w:val="right" w:pos="9946"/>
      </w:tabs>
      <w:ind w:right="26"/>
      <w:rPr>
        <w:rFonts w:ascii="Montserrat Medium" w:hAnsi="Montserrat Medium"/>
        <w:color w:val="808080"/>
        <w:sz w:val="16"/>
        <w:szCs w:val="16"/>
      </w:rPr>
    </w:pPr>
    <w:r>
      <w:rPr>
        <w:rFonts w:ascii="Montserrat Medium" w:hAnsi="Montserrat Medium"/>
        <w:color w:val="808080"/>
        <w:sz w:val="16"/>
        <w:szCs w:val="16"/>
      </w:rPr>
      <w:tab/>
    </w:r>
    <w:r>
      <w:rPr>
        <w:rFonts w:ascii="Montserrat Medium" w:hAnsi="Montserrat Medium"/>
        <w:color w:val="808080"/>
        <w:sz w:val="16"/>
        <w:szCs w:val="16"/>
      </w:rPr>
      <w:tab/>
    </w:r>
    <w:r w:rsidRPr="00FF1159">
      <w:rPr>
        <w:rFonts w:ascii="Montserrat Medium" w:hAnsi="Montserrat Medium"/>
        <w:color w:val="808080"/>
        <w:sz w:val="16"/>
        <w:szCs w:val="16"/>
      </w:rPr>
      <w:fldChar w:fldCharType="begin"/>
    </w:r>
    <w:r w:rsidRPr="00FF1159">
      <w:rPr>
        <w:rFonts w:ascii="Montserrat Medium" w:hAnsi="Montserrat Medium"/>
        <w:color w:val="808080"/>
        <w:sz w:val="16"/>
        <w:szCs w:val="16"/>
      </w:rPr>
      <w:instrText>PAGE   \* MERGEFORMAT</w:instrText>
    </w:r>
    <w:r w:rsidRPr="00FF1159">
      <w:rPr>
        <w:rFonts w:ascii="Montserrat Medium" w:hAnsi="Montserrat Medium"/>
        <w:color w:val="808080"/>
        <w:sz w:val="16"/>
        <w:szCs w:val="16"/>
      </w:rPr>
      <w:fldChar w:fldCharType="separate"/>
    </w:r>
    <w:r w:rsidR="00203A81" w:rsidRPr="00203A81">
      <w:rPr>
        <w:rFonts w:ascii="Montserrat Medium" w:hAnsi="Montserrat Medium"/>
        <w:noProof/>
        <w:color w:val="808080"/>
        <w:sz w:val="16"/>
        <w:szCs w:val="16"/>
        <w:lang w:val="es-ES"/>
      </w:rPr>
      <w:t>1</w:t>
    </w:r>
    <w:r w:rsidRPr="00FF1159">
      <w:rPr>
        <w:rFonts w:ascii="Montserrat Medium" w:hAnsi="Montserrat Medium"/>
        <w:color w:val="808080"/>
        <w:sz w:val="16"/>
        <w:szCs w:val="16"/>
      </w:rPr>
      <w:fldChar w:fldCharType="end"/>
    </w:r>
  </w:p>
  <w:p w:rsidR="00BC3EE2" w:rsidRPr="00660DAF" w:rsidRDefault="00BC3EE2" w:rsidP="00970B00">
    <w:pPr>
      <w:pStyle w:val="Piedepgina"/>
      <w:tabs>
        <w:tab w:val="right" w:pos="9356"/>
      </w:tabs>
      <w:ind w:right="26"/>
      <w:jc w:val="center"/>
      <w:rPr>
        <w:rFonts w:ascii="Montserrat Medium" w:hAnsi="Montserrat Medium"/>
        <w:color w:val="808080"/>
        <w:sz w:val="16"/>
        <w:szCs w:val="16"/>
      </w:rPr>
    </w:pPr>
    <w:r w:rsidRPr="00660DAF">
      <w:rPr>
        <w:rFonts w:ascii="Montserrat Medium" w:hAnsi="Montserrat Medium"/>
        <w:color w:val="808080"/>
        <w:sz w:val="16"/>
        <w:szCs w:val="16"/>
      </w:rPr>
      <w:t xml:space="preserve">Dr. Márquez 162, Col. Doctores, Alcaldía Cuauhtémoc, C.P. 06720, </w:t>
    </w:r>
  </w:p>
  <w:p w:rsidR="00BC3EE2" w:rsidRPr="00660DAF" w:rsidRDefault="00BC3EE2" w:rsidP="00970B00">
    <w:pPr>
      <w:pStyle w:val="Piedepgina"/>
      <w:tabs>
        <w:tab w:val="right" w:pos="9356"/>
      </w:tabs>
      <w:ind w:right="26"/>
      <w:jc w:val="center"/>
      <w:rPr>
        <w:rFonts w:ascii="Montserrat Medium" w:hAnsi="Montserrat Medium"/>
        <w:color w:val="808080"/>
        <w:sz w:val="16"/>
        <w:szCs w:val="16"/>
      </w:rPr>
    </w:pPr>
    <w:r w:rsidRPr="00660DAF">
      <w:rPr>
        <w:rFonts w:ascii="Montserrat Medium" w:hAnsi="Montserrat Medium"/>
        <w:color w:val="808080"/>
        <w:sz w:val="16"/>
        <w:szCs w:val="16"/>
      </w:rPr>
      <w:t xml:space="preserve">Ciudad de México; conmutador: (55) 5228-9917, ext. </w:t>
    </w:r>
    <w:r>
      <w:rPr>
        <w:rFonts w:ascii="Montserrat Medium" w:hAnsi="Montserrat Medium"/>
        <w:color w:val="808080"/>
        <w:sz w:val="16"/>
        <w:szCs w:val="16"/>
      </w:rPr>
      <w:t>9051, 2088, 2422 y 2451</w:t>
    </w:r>
  </w:p>
  <w:p w:rsidR="00BC3EE2" w:rsidRPr="00660DAF" w:rsidRDefault="00BC3EE2" w:rsidP="00970B00">
    <w:pPr>
      <w:pStyle w:val="Piedepgina"/>
      <w:tabs>
        <w:tab w:val="right" w:pos="9356"/>
      </w:tabs>
      <w:ind w:right="26"/>
      <w:jc w:val="center"/>
      <w:rPr>
        <w:rFonts w:ascii="Montserrat Medium" w:hAnsi="Montserrat Medium"/>
        <w:color w:val="808080"/>
        <w:sz w:val="16"/>
        <w:szCs w:val="16"/>
      </w:rPr>
    </w:pPr>
  </w:p>
  <w:p w:rsidR="00BC3EE2" w:rsidRPr="00660DAF" w:rsidRDefault="00BC3EE2" w:rsidP="00970B00">
    <w:pPr>
      <w:pStyle w:val="Piedepgina"/>
      <w:tabs>
        <w:tab w:val="right" w:pos="9356"/>
      </w:tabs>
      <w:ind w:right="26"/>
      <w:jc w:val="center"/>
      <w:rPr>
        <w:rFonts w:ascii="Montserrat Medium" w:hAnsi="Montserrat Medium"/>
        <w:color w:val="808080"/>
        <w:sz w:val="16"/>
        <w:szCs w:val="16"/>
      </w:rPr>
    </w:pPr>
    <w:r w:rsidRPr="00660DAF">
      <w:rPr>
        <w:rFonts w:ascii="Montserrat Medium" w:hAnsi="Montserrat Medium"/>
        <w:color w:val="808080"/>
        <w:sz w:val="16"/>
        <w:szCs w:val="16"/>
      </w:rPr>
      <w:t>www.himfg.edu.mx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D49" w:rsidRDefault="000D0D49" w:rsidP="004557D1">
      <w:r>
        <w:separator/>
      </w:r>
    </w:p>
  </w:footnote>
  <w:footnote w:type="continuationSeparator" w:id="0">
    <w:p w:rsidR="000D0D49" w:rsidRDefault="000D0D49" w:rsidP="004557D1">
      <w:r>
        <w:continuationSeparator/>
      </w:r>
    </w:p>
  </w:footnote>
  <w:footnote w:id="1">
    <w:p w:rsidR="00BC3EE2" w:rsidRPr="009131CC" w:rsidRDefault="00BC3EE2" w:rsidP="00D72FB3">
      <w:pPr>
        <w:pStyle w:val="Textonotapie"/>
      </w:pPr>
      <w:r>
        <w:rPr>
          <w:rStyle w:val="Refdenotaalpie"/>
        </w:rPr>
        <w:footnoteRef/>
      </w:r>
      <w:r>
        <w:t xml:space="preserve"> La lista no es exhaustiva y debe de contener todos los documentos solicitados por la convocante de acuerdo con el procedimiento de contratación.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EE2" w:rsidRPr="00902388" w:rsidRDefault="00BC3EE2" w:rsidP="00970B00">
    <w:pPr>
      <w:pStyle w:val="Encabezado"/>
      <w:jc w:val="right"/>
      <w:rPr>
        <w:rFonts w:ascii="Presidencia Base" w:hAnsi="Presidencia Base"/>
        <w:smallCaps/>
      </w:rPr>
    </w:pPr>
    <w:r>
      <w:rPr>
        <w:rFonts w:ascii="Soberana Sans" w:hAnsi="Soberana Sans"/>
        <w:noProof/>
        <w:color w:val="807F83"/>
        <w:sz w:val="18"/>
        <w:szCs w:val="18"/>
        <w:lang w:eastAsia="es-MX"/>
      </w:rPr>
      <mc:AlternateContent>
        <mc:Choice Requires="wps">
          <w:drawing>
            <wp:anchor distT="0" distB="0" distL="114300" distR="114300" simplePos="0" relativeHeight="251661312" behindDoc="0" locked="0" layoutInCell="1" allowOverlap="1">
              <wp:simplePos x="0" y="0"/>
              <wp:positionH relativeFrom="column">
                <wp:posOffset>2546985</wp:posOffset>
              </wp:positionH>
              <wp:positionV relativeFrom="paragraph">
                <wp:posOffset>151130</wp:posOffset>
              </wp:positionV>
              <wp:extent cx="3310255" cy="7239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255" cy="723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C3EE2" w:rsidRPr="00BE3629" w:rsidRDefault="00BC3EE2" w:rsidP="00970B00">
                          <w:pPr>
                            <w:jc w:val="right"/>
                            <w:rPr>
                              <w:rFonts w:ascii="Montserrat Regular" w:hAnsi="Montserrat Regular"/>
                              <w:color w:val="807F83"/>
                              <w:sz w:val="18"/>
                              <w:szCs w:val="18"/>
                              <w:lang w:eastAsia="en-US"/>
                            </w:rPr>
                          </w:pPr>
                          <w:r w:rsidRPr="00BE3629">
                            <w:rPr>
                              <w:rFonts w:ascii="Montserrat Regular" w:hAnsi="Montserrat Regular"/>
                              <w:color w:val="807F83"/>
                              <w:sz w:val="18"/>
                              <w:szCs w:val="18"/>
                              <w:lang w:eastAsia="en-US"/>
                            </w:rPr>
                            <w:t>Hospital Infantil de México Federico Gómez</w:t>
                          </w:r>
                        </w:p>
                        <w:p w:rsidR="00BC3EE2" w:rsidRDefault="00BC3EE2" w:rsidP="00970B00">
                          <w:pPr>
                            <w:jc w:val="right"/>
                            <w:rPr>
                              <w:rFonts w:ascii="Montserrat Regular" w:hAnsi="Montserrat Regular"/>
                              <w:color w:val="807F83"/>
                              <w:sz w:val="18"/>
                              <w:szCs w:val="18"/>
                              <w:lang w:eastAsia="en-US"/>
                            </w:rPr>
                          </w:pPr>
                          <w:r w:rsidRPr="00BE3629">
                            <w:rPr>
                              <w:rFonts w:ascii="Montserrat Regular" w:hAnsi="Montserrat Regular"/>
                              <w:color w:val="807F83"/>
                              <w:sz w:val="18"/>
                              <w:szCs w:val="18"/>
                              <w:lang w:eastAsia="en-US"/>
                            </w:rPr>
                            <w:t>Instituto Nacional de Salud</w:t>
                          </w:r>
                        </w:p>
                        <w:p w:rsidR="00BC3EE2" w:rsidRDefault="00BC3EE2" w:rsidP="00970B00">
                          <w:pPr>
                            <w:jc w:val="right"/>
                            <w:rPr>
                              <w:rFonts w:ascii="Montserrat Regular" w:hAnsi="Montserrat Regular"/>
                              <w:color w:val="807F83"/>
                              <w:sz w:val="18"/>
                              <w:szCs w:val="18"/>
                              <w:lang w:eastAsia="en-US"/>
                            </w:rPr>
                          </w:pPr>
                          <w:r>
                            <w:rPr>
                              <w:rFonts w:ascii="Montserrat Regular" w:hAnsi="Montserrat Regular"/>
                              <w:color w:val="807F83"/>
                              <w:sz w:val="18"/>
                              <w:szCs w:val="18"/>
                              <w:lang w:eastAsia="en-US"/>
                            </w:rPr>
                            <w:t>Dep</w:t>
                          </w:r>
                          <w:r w:rsidR="00C62EBC">
                            <w:rPr>
                              <w:rFonts w:ascii="Montserrat Regular" w:hAnsi="Montserrat Regular"/>
                              <w:color w:val="807F83"/>
                              <w:sz w:val="18"/>
                              <w:szCs w:val="18"/>
                              <w:lang w:eastAsia="en-US"/>
                            </w:rPr>
                            <w:t>artamento de Compras Gubernamentales Farmaceuticas</w:t>
                          </w:r>
                        </w:p>
                        <w:p w:rsidR="00BC3EE2" w:rsidRDefault="00BC3EE2" w:rsidP="00970B00">
                          <w:pPr>
                            <w:jc w:val="right"/>
                            <w:rPr>
                              <w:rFonts w:ascii="Montserrat Regular" w:hAnsi="Montserrat Regular"/>
                              <w:color w:val="807F83"/>
                              <w:sz w:val="18"/>
                              <w:szCs w:val="18"/>
                              <w:lang w:eastAsia="en-US"/>
                            </w:rPr>
                          </w:pPr>
                        </w:p>
                        <w:p w:rsidR="00BC3EE2" w:rsidRPr="006D7870" w:rsidRDefault="00BC3EE2" w:rsidP="00970B00">
                          <w:pPr>
                            <w:jc w:val="right"/>
                            <w:rPr>
                              <w:rFonts w:ascii="Montserrat Regular" w:hAnsi="Montserrat Regular"/>
                              <w:color w:val="807F83"/>
                              <w:sz w:val="18"/>
                              <w:szCs w:val="18"/>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200.55pt;margin-top:11.9pt;width:260.6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" filled="f" stroked="f">
              <v:path arrowok="t"/>
              <v:textbox>
                <w:txbxContent>
                  <w:p w:rsidR="00BC3EE2" w:rsidRPr="00BE3629" w:rsidRDefault="00BC3EE2" w:rsidP="00970B00">
                    <w:pPr>
                      <w:jc w:val="right"/>
                      <w:rPr>
                        <w:rFonts w:ascii="Montserrat Regular" w:hAnsi="Montserrat Regular"/>
                        <w:color w:val="807F83"/>
                        <w:sz w:val="18"/>
                        <w:szCs w:val="18"/>
                        <w:lang w:eastAsia="en-US"/>
                      </w:rPr>
                    </w:pPr>
                    <w:r w:rsidRPr="00BE3629">
                      <w:rPr>
                        <w:rFonts w:ascii="Montserrat Regular" w:hAnsi="Montserrat Regular"/>
                        <w:color w:val="807F83"/>
                        <w:sz w:val="18"/>
                        <w:szCs w:val="18"/>
                        <w:lang w:eastAsia="en-US"/>
                      </w:rPr>
                      <w:t>Hospital Infantil de México Federico Gómez</w:t>
                    </w:r>
                  </w:p>
                  <w:p w:rsidR="00BC3EE2" w:rsidRDefault="00BC3EE2" w:rsidP="00970B00">
                    <w:pPr>
                      <w:jc w:val="right"/>
                      <w:rPr>
                        <w:rFonts w:ascii="Montserrat Regular" w:hAnsi="Montserrat Regular"/>
                        <w:color w:val="807F83"/>
                        <w:sz w:val="18"/>
                        <w:szCs w:val="18"/>
                        <w:lang w:eastAsia="en-US"/>
                      </w:rPr>
                    </w:pPr>
                    <w:r w:rsidRPr="00BE3629">
                      <w:rPr>
                        <w:rFonts w:ascii="Montserrat Regular" w:hAnsi="Montserrat Regular"/>
                        <w:color w:val="807F83"/>
                        <w:sz w:val="18"/>
                        <w:szCs w:val="18"/>
                        <w:lang w:eastAsia="en-US"/>
                      </w:rPr>
                      <w:t>Instituto Nacional de Salud</w:t>
                    </w:r>
                  </w:p>
                  <w:p w:rsidR="00BC3EE2" w:rsidRDefault="00BC3EE2" w:rsidP="00970B00">
                    <w:pPr>
                      <w:jc w:val="right"/>
                      <w:rPr>
                        <w:rFonts w:ascii="Montserrat Regular" w:hAnsi="Montserrat Regular"/>
                        <w:color w:val="807F83"/>
                        <w:sz w:val="18"/>
                        <w:szCs w:val="18"/>
                        <w:lang w:eastAsia="en-US"/>
                      </w:rPr>
                    </w:pPr>
                    <w:r>
                      <w:rPr>
                        <w:rFonts w:ascii="Montserrat Regular" w:hAnsi="Montserrat Regular"/>
                        <w:color w:val="807F83"/>
                        <w:sz w:val="18"/>
                        <w:szCs w:val="18"/>
                        <w:lang w:eastAsia="en-US"/>
                      </w:rPr>
                      <w:t>Dep</w:t>
                    </w:r>
                    <w:r w:rsidR="00C62EBC">
                      <w:rPr>
                        <w:rFonts w:ascii="Montserrat Regular" w:hAnsi="Montserrat Regular"/>
                        <w:color w:val="807F83"/>
                        <w:sz w:val="18"/>
                        <w:szCs w:val="18"/>
                        <w:lang w:eastAsia="en-US"/>
                      </w:rPr>
                      <w:t>artamento de Compras Gubernamentales Farmaceuticas</w:t>
                    </w:r>
                  </w:p>
                  <w:p w:rsidR="00BC3EE2" w:rsidRDefault="00BC3EE2" w:rsidP="00970B00">
                    <w:pPr>
                      <w:jc w:val="right"/>
                      <w:rPr>
                        <w:rFonts w:ascii="Montserrat Regular" w:hAnsi="Montserrat Regular"/>
                        <w:color w:val="807F83"/>
                        <w:sz w:val="18"/>
                        <w:szCs w:val="18"/>
                        <w:lang w:eastAsia="en-US"/>
                      </w:rPr>
                    </w:pPr>
                  </w:p>
                  <w:p w:rsidR="00BC3EE2" w:rsidRPr="006D7870" w:rsidRDefault="00BC3EE2" w:rsidP="00970B00">
                    <w:pPr>
                      <w:jc w:val="right"/>
                      <w:rPr>
                        <w:rFonts w:ascii="Montserrat Regular" w:hAnsi="Montserrat Regular"/>
                        <w:color w:val="807F83"/>
                        <w:sz w:val="18"/>
                        <w:szCs w:val="18"/>
                        <w:lang w:eastAsia="en-US"/>
                      </w:rPr>
                    </w:pPr>
                  </w:p>
                </w:txbxContent>
              </v:textbox>
            </v:shape>
          </w:pict>
        </mc:Fallback>
      </mc:AlternateContent>
    </w:r>
    <w:r>
      <w:rPr>
        <w:rFonts w:ascii="Soberana Sans" w:hAnsi="Soberana Sans"/>
        <w:noProof/>
        <w:color w:val="807F83"/>
        <w:sz w:val="18"/>
        <w:szCs w:val="18"/>
        <w:lang w:eastAsia="es-MX"/>
      </w:rPr>
      <w:drawing>
        <wp:anchor distT="0" distB="0" distL="114300" distR="114300" simplePos="0" relativeHeight="251660288" behindDoc="1" locked="0" layoutInCell="1" allowOverlap="1" wp14:anchorId="4B902DF0" wp14:editId="753F2F58">
          <wp:simplePos x="0" y="0"/>
          <wp:positionH relativeFrom="column">
            <wp:posOffset>-781050</wp:posOffset>
          </wp:positionH>
          <wp:positionV relativeFrom="paragraph">
            <wp:posOffset>-276860</wp:posOffset>
          </wp:positionV>
          <wp:extent cx="7886700" cy="10144125"/>
          <wp:effectExtent l="0" t="0" r="1270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14412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V relativeFrom="margin">
            <wp14:pctHeight>0</wp14:pctHeight>
          </wp14:sizeRelV>
        </wp:anchor>
      </w:drawing>
    </w:r>
    <w:r>
      <w:rPr>
        <w:rFonts w:ascii="Soberana Sans" w:hAnsi="Soberana Sans"/>
        <w:noProof/>
        <w:color w:val="807F83"/>
        <w:sz w:val="18"/>
        <w:szCs w:val="18"/>
        <w:lang w:eastAsia="es-MX"/>
      </w:rPr>
      <w:drawing>
        <wp:anchor distT="0" distB="0" distL="114300" distR="114300" simplePos="0" relativeHeight="251662336" behindDoc="0" locked="0" layoutInCell="1" allowOverlap="1" wp14:anchorId="71ACC2F1" wp14:editId="0BBF78F6">
          <wp:simplePos x="0" y="0"/>
          <wp:positionH relativeFrom="column">
            <wp:posOffset>5960745</wp:posOffset>
          </wp:positionH>
          <wp:positionV relativeFrom="paragraph">
            <wp:posOffset>145415</wp:posOffset>
          </wp:positionV>
          <wp:extent cx="436839" cy="575172"/>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jpg"/>
                  <pic:cNvPicPr/>
                </pic:nvPicPr>
                <pic:blipFill>
                  <a:blip r:embed="rId2">
                    <a:extLst>
                      <a:ext uri="{28A0092B-C50C-407E-A947-70E740481C1C}">
                        <a14:useLocalDpi xmlns:a14="http://schemas.microsoft.com/office/drawing/2010/main" val="0"/>
                      </a:ext>
                    </a:extLst>
                  </a:blip>
                  <a:stretch>
                    <a:fillRect/>
                  </a:stretch>
                </pic:blipFill>
                <pic:spPr>
                  <a:xfrm>
                    <a:off x="0" y="0"/>
                    <a:ext cx="440604" cy="580129"/>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rFonts w:ascii="Soberana Sans" w:hAnsi="Soberana Sans"/>
        <w:noProof/>
        <w:color w:val="807F83"/>
        <w:sz w:val="18"/>
        <w:szCs w:val="18"/>
        <w:lang w:eastAsia="es-MX"/>
      </w:rPr>
      <w:drawing>
        <wp:anchor distT="0" distB="0" distL="114300" distR="114300" simplePos="0" relativeHeight="251659264" behindDoc="0" locked="0" layoutInCell="1" allowOverlap="1" wp14:anchorId="14083709" wp14:editId="1A3415AF">
          <wp:simplePos x="0" y="0"/>
          <wp:positionH relativeFrom="column">
            <wp:posOffset>0</wp:posOffset>
          </wp:positionH>
          <wp:positionV relativeFrom="paragraph">
            <wp:posOffset>87630</wp:posOffset>
          </wp:positionV>
          <wp:extent cx="2400300" cy="69143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jpg"/>
                  <pic:cNvPicPr/>
                </pic:nvPicPr>
                <pic:blipFill>
                  <a:blip r:embed="rId3">
                    <a:extLst>
                      <a:ext uri="{28A0092B-C50C-407E-A947-70E740481C1C}">
                        <a14:useLocalDpi xmlns:a14="http://schemas.microsoft.com/office/drawing/2010/main" val="0"/>
                      </a:ext>
                    </a:extLst>
                  </a:blip>
                  <a:stretch>
                    <a:fillRect/>
                  </a:stretch>
                </pic:blipFill>
                <pic:spPr>
                  <a:xfrm>
                    <a:off x="0" y="0"/>
                    <a:ext cx="2400300" cy="691433"/>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BC3EE2" w:rsidRPr="000D6846" w:rsidRDefault="00BC3EE2" w:rsidP="00970B00">
    <w:pPr>
      <w:pStyle w:val="Encabezado"/>
      <w:spacing w:line="240" w:lineRule="atLeast"/>
      <w:jc w:val="center"/>
      <w:rPr>
        <w:rFonts w:ascii="Soberana Texto" w:hAnsi="Soberana Texto"/>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2CCC63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F2E2CBE"/>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ADE595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57"/>
        </w:tabs>
        <w:ind w:left="757" w:hanging="397"/>
      </w:pPr>
      <w:rPr>
        <w:rFonts w:ascii="Symbol" w:hAnsi="Symbol"/>
      </w:rPr>
    </w:lvl>
  </w:abstractNum>
  <w:abstractNum w:abstractNumId="4" w15:restartNumberingAfterBreak="0">
    <w:nsid w:val="0000001C"/>
    <w:multiLevelType w:val="singleLevel"/>
    <w:tmpl w:val="0000001C"/>
    <w:lvl w:ilvl="0">
      <w:start w:val="1"/>
      <w:numFmt w:val="bullet"/>
      <w:lvlText w:val=""/>
      <w:lvlJc w:val="left"/>
      <w:pPr>
        <w:tabs>
          <w:tab w:val="num" w:pos="0"/>
        </w:tabs>
        <w:ind w:left="720" w:hanging="360"/>
      </w:pPr>
      <w:rPr>
        <w:rFonts w:ascii="Symbol" w:hAnsi="Symbol"/>
      </w:rPr>
    </w:lvl>
  </w:abstractNum>
  <w:abstractNum w:abstractNumId="5" w15:restartNumberingAfterBreak="0">
    <w:nsid w:val="048C2876"/>
    <w:multiLevelType w:val="hybridMultilevel"/>
    <w:tmpl w:val="FC5CEA6C"/>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6" w15:restartNumberingAfterBreak="0">
    <w:nsid w:val="06D553FD"/>
    <w:multiLevelType w:val="hybridMultilevel"/>
    <w:tmpl w:val="7CE83E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F555284"/>
    <w:multiLevelType w:val="hybridMultilevel"/>
    <w:tmpl w:val="CF28E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41295A"/>
    <w:multiLevelType w:val="hybridMultilevel"/>
    <w:tmpl w:val="2C08A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DB5AEF"/>
    <w:multiLevelType w:val="hybridMultilevel"/>
    <w:tmpl w:val="9BA20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B867FD"/>
    <w:multiLevelType w:val="hybridMultilevel"/>
    <w:tmpl w:val="8DBE3A28"/>
    <w:lvl w:ilvl="0" w:tplc="FFFFFFFF">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 w15:restartNumberingAfterBreak="0">
    <w:nsid w:val="1D6C5FFA"/>
    <w:multiLevelType w:val="multilevel"/>
    <w:tmpl w:val="E0721D2C"/>
    <w:lvl w:ilvl="0">
      <w:start w:val="1"/>
      <w:numFmt w:val="bullet"/>
      <w:lvlText w:val=""/>
      <w:lvlJc w:val="left"/>
      <w:pPr>
        <w:ind w:left="1080" w:hanging="720"/>
      </w:pPr>
      <w:rPr>
        <w:rFonts w:ascii="Symbol" w:hAnsi="Symbo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12F48D3"/>
    <w:multiLevelType w:val="hybridMultilevel"/>
    <w:tmpl w:val="71E02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466278"/>
    <w:multiLevelType w:val="hybridMultilevel"/>
    <w:tmpl w:val="5D7CE824"/>
    <w:lvl w:ilvl="0" w:tplc="1DA2356A">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4" w15:restartNumberingAfterBreak="0">
    <w:nsid w:val="27785C2F"/>
    <w:multiLevelType w:val="hybridMultilevel"/>
    <w:tmpl w:val="83223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D00591"/>
    <w:multiLevelType w:val="hybridMultilevel"/>
    <w:tmpl w:val="77125E5A"/>
    <w:lvl w:ilvl="0" w:tplc="0409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328DD"/>
    <w:multiLevelType w:val="hybridMultilevel"/>
    <w:tmpl w:val="1EA27F6E"/>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6B0E85"/>
    <w:multiLevelType w:val="hybridMultilevel"/>
    <w:tmpl w:val="E690C134"/>
    <w:lvl w:ilvl="0" w:tplc="080A0011">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8" w15:restartNumberingAfterBreak="0">
    <w:nsid w:val="2EB21933"/>
    <w:multiLevelType w:val="hybridMultilevel"/>
    <w:tmpl w:val="BD2E1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301E4E"/>
    <w:multiLevelType w:val="hybridMultilevel"/>
    <w:tmpl w:val="F7843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52320"/>
    <w:multiLevelType w:val="hybridMultilevel"/>
    <w:tmpl w:val="60EA5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5F4E25"/>
    <w:multiLevelType w:val="hybridMultilevel"/>
    <w:tmpl w:val="4422425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B04F36"/>
    <w:multiLevelType w:val="hybridMultilevel"/>
    <w:tmpl w:val="F1BEA492"/>
    <w:lvl w:ilvl="0" w:tplc="080A0017">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3A94759B"/>
    <w:multiLevelType w:val="hybridMultilevel"/>
    <w:tmpl w:val="3DC64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AA3B44"/>
    <w:multiLevelType w:val="hybridMultilevel"/>
    <w:tmpl w:val="AA18D7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B446F65"/>
    <w:multiLevelType w:val="hybridMultilevel"/>
    <w:tmpl w:val="9D649826"/>
    <w:lvl w:ilvl="0" w:tplc="659A4532">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E6B5EF4"/>
    <w:multiLevelType w:val="hybridMultilevel"/>
    <w:tmpl w:val="F970C574"/>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7" w15:restartNumberingAfterBreak="0">
    <w:nsid w:val="41773971"/>
    <w:multiLevelType w:val="hybridMultilevel"/>
    <w:tmpl w:val="FD4A9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B6428C"/>
    <w:multiLevelType w:val="hybridMultilevel"/>
    <w:tmpl w:val="B456D658"/>
    <w:lvl w:ilvl="0" w:tplc="44B07156">
      <w:start w:val="1"/>
      <w:numFmt w:val="decimal"/>
      <w:lvlText w:val="%1)"/>
      <w:lvlJc w:val="left"/>
      <w:pPr>
        <w:ind w:left="1069" w:hanging="360"/>
      </w:pPr>
      <w:rPr>
        <w:rFonts w:hint="default"/>
      </w:rPr>
    </w:lvl>
    <w:lvl w:ilvl="1" w:tplc="AFF0FDDE">
      <w:numFmt w:val="bullet"/>
      <w:lvlText w:val="•"/>
      <w:lvlJc w:val="left"/>
      <w:pPr>
        <w:ind w:left="1789" w:hanging="360"/>
      </w:pPr>
      <w:rPr>
        <w:rFonts w:ascii="Arial Narrow" w:eastAsia="Times New Roman" w:hAnsi="Arial Narrow" w:cs="Arial" w:hint="default"/>
      </w:r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462B2854"/>
    <w:multiLevelType w:val="singleLevel"/>
    <w:tmpl w:val="BA60872E"/>
    <w:lvl w:ilvl="0">
      <w:start w:val="1"/>
      <w:numFmt w:val="upperLetter"/>
      <w:lvlText w:val="%1)"/>
      <w:lvlJc w:val="left"/>
      <w:pPr>
        <w:tabs>
          <w:tab w:val="num" w:pos="360"/>
        </w:tabs>
        <w:ind w:left="360" w:hanging="360"/>
      </w:pPr>
      <w:rPr>
        <w:b/>
        <w:bCs/>
      </w:rPr>
    </w:lvl>
  </w:abstractNum>
  <w:abstractNum w:abstractNumId="30" w15:restartNumberingAfterBreak="0">
    <w:nsid w:val="46CD5794"/>
    <w:multiLevelType w:val="hybridMultilevel"/>
    <w:tmpl w:val="1C5C6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6B7947"/>
    <w:multiLevelType w:val="hybridMultilevel"/>
    <w:tmpl w:val="D66A565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2" w15:restartNumberingAfterBreak="0">
    <w:nsid w:val="4C675331"/>
    <w:multiLevelType w:val="hybridMultilevel"/>
    <w:tmpl w:val="17C406A8"/>
    <w:lvl w:ilvl="0" w:tplc="080A0017">
      <w:start w:val="6"/>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EF699C"/>
    <w:multiLevelType w:val="hybridMultilevel"/>
    <w:tmpl w:val="B202A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137696F"/>
    <w:multiLevelType w:val="hybridMultilevel"/>
    <w:tmpl w:val="10481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5636B6"/>
    <w:multiLevelType w:val="hybridMultilevel"/>
    <w:tmpl w:val="8BF6C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0A7B88"/>
    <w:multiLevelType w:val="hybridMultilevel"/>
    <w:tmpl w:val="B798DC5A"/>
    <w:lvl w:ilvl="0" w:tplc="A1AA696C">
      <w:start w:val="1"/>
      <w:numFmt w:val="upperRoman"/>
      <w:lvlText w:val="%1."/>
      <w:lvlJc w:val="left"/>
      <w:pPr>
        <w:ind w:left="720"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7" w15:restartNumberingAfterBreak="0">
    <w:nsid w:val="5B9C47F6"/>
    <w:multiLevelType w:val="hybridMultilevel"/>
    <w:tmpl w:val="6F58E7F8"/>
    <w:lvl w:ilvl="0" w:tplc="080A0001">
      <w:start w:val="1"/>
      <w:numFmt w:val="bullet"/>
      <w:lvlText w:val=""/>
      <w:lvlJc w:val="left"/>
      <w:pPr>
        <w:ind w:left="720" w:hanging="360"/>
      </w:pPr>
      <w:rPr>
        <w:rFonts w:ascii="Symbol" w:hAnsi="Symbol" w:hint="default"/>
      </w:rPr>
    </w:lvl>
    <w:lvl w:ilvl="1" w:tplc="0E5428D8">
      <w:numFmt w:val="bullet"/>
      <w:lvlText w:val="•"/>
      <w:lvlJc w:val="left"/>
      <w:pPr>
        <w:ind w:left="1785" w:hanging="705"/>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BAE79CA"/>
    <w:multiLevelType w:val="hybridMultilevel"/>
    <w:tmpl w:val="7CDC8FC6"/>
    <w:lvl w:ilvl="0" w:tplc="433A8018">
      <w:start w:val="1"/>
      <w:numFmt w:val="lowerLetter"/>
      <w:lvlText w:val="%1)"/>
      <w:lvlJc w:val="left"/>
      <w:pPr>
        <w:ind w:left="720" w:hanging="360"/>
      </w:pPr>
      <w:rPr>
        <w:rFonts w:hint="default"/>
        <w:b/>
        <w:sz w:val="24"/>
        <w:szCs w:val="24"/>
      </w:rPr>
    </w:lvl>
    <w:lvl w:ilvl="1" w:tplc="0C0A0001">
      <w:start w:val="1"/>
      <w:numFmt w:val="bullet"/>
      <w:lvlText w:val=""/>
      <w:lvlJc w:val="left"/>
      <w:pPr>
        <w:tabs>
          <w:tab w:val="num" w:pos="1440"/>
        </w:tabs>
        <w:ind w:left="1440" w:hanging="360"/>
      </w:pPr>
      <w:rPr>
        <w:rFonts w:ascii="Symbol" w:hAnsi="Symbol"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C591468"/>
    <w:multiLevelType w:val="hybridMultilevel"/>
    <w:tmpl w:val="B40CC3CA"/>
    <w:lvl w:ilvl="0" w:tplc="F510FE9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7417F1E"/>
    <w:multiLevelType w:val="hybridMultilevel"/>
    <w:tmpl w:val="6BBA6086"/>
    <w:lvl w:ilvl="0" w:tplc="935A71A4">
      <w:start w:val="1"/>
      <w:numFmt w:val="lowerLetter"/>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90B0F64"/>
    <w:multiLevelType w:val="hybridMultilevel"/>
    <w:tmpl w:val="25C43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B310E0C"/>
    <w:multiLevelType w:val="hybridMultilevel"/>
    <w:tmpl w:val="67E65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AA6A0E"/>
    <w:multiLevelType w:val="hybridMultilevel"/>
    <w:tmpl w:val="1B84EF6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E840400"/>
    <w:multiLevelType w:val="hybridMultilevel"/>
    <w:tmpl w:val="504E0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6FBF34AA"/>
    <w:multiLevelType w:val="hybridMultilevel"/>
    <w:tmpl w:val="88CA0FF4"/>
    <w:lvl w:ilvl="0" w:tplc="08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122789B"/>
    <w:multiLevelType w:val="hybridMultilevel"/>
    <w:tmpl w:val="934A1B92"/>
    <w:lvl w:ilvl="0" w:tplc="0BFE652A">
      <w:start w:val="1"/>
      <w:numFmt w:val="upperLetter"/>
      <w:lvlText w:val="%1)"/>
      <w:lvlJc w:val="left"/>
      <w:pPr>
        <w:ind w:left="360" w:hanging="360"/>
      </w:pPr>
      <w:rPr>
        <w:rFonts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2AD1C51"/>
    <w:multiLevelType w:val="hybridMultilevel"/>
    <w:tmpl w:val="88BC0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45F419A"/>
    <w:multiLevelType w:val="hybridMultilevel"/>
    <w:tmpl w:val="E2522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5214B42"/>
    <w:multiLevelType w:val="hybridMultilevel"/>
    <w:tmpl w:val="0A92F744"/>
    <w:lvl w:ilvl="0" w:tplc="D006319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6DD4BB8"/>
    <w:multiLevelType w:val="hybridMultilevel"/>
    <w:tmpl w:val="D7465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9C710BA"/>
    <w:multiLevelType w:val="hybridMultilevel"/>
    <w:tmpl w:val="AFBEAA1C"/>
    <w:lvl w:ilvl="0" w:tplc="080A000F">
      <w:start w:val="1"/>
      <w:numFmt w:val="decimal"/>
      <w:lvlText w:val="%1."/>
      <w:lvlJc w:val="left"/>
      <w:pPr>
        <w:ind w:left="720" w:hanging="360"/>
      </w:pPr>
    </w:lvl>
    <w:lvl w:ilvl="1" w:tplc="A4444114">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29"/>
  </w:num>
  <w:num w:numId="6">
    <w:abstractNumId w:val="40"/>
  </w:num>
  <w:num w:numId="7">
    <w:abstractNumId w:val="38"/>
  </w:num>
  <w:num w:numId="8">
    <w:abstractNumId w:val="22"/>
  </w:num>
  <w:num w:numId="9">
    <w:abstractNumId w:val="46"/>
  </w:num>
  <w:num w:numId="10">
    <w:abstractNumId w:val="11"/>
  </w:num>
  <w:num w:numId="11">
    <w:abstractNumId w:val="25"/>
  </w:num>
  <w:num w:numId="12">
    <w:abstractNumId w:val="49"/>
  </w:num>
  <w:num w:numId="13">
    <w:abstractNumId w:val="51"/>
  </w:num>
  <w:num w:numId="14">
    <w:abstractNumId w:val="23"/>
  </w:num>
  <w:num w:numId="15">
    <w:abstractNumId w:val="45"/>
  </w:num>
  <w:num w:numId="16">
    <w:abstractNumId w:val="44"/>
  </w:num>
  <w:num w:numId="17">
    <w:abstractNumId w:val="37"/>
  </w:num>
  <w:num w:numId="18">
    <w:abstractNumId w:val="34"/>
  </w:num>
  <w:num w:numId="19">
    <w:abstractNumId w:val="32"/>
  </w:num>
  <w:num w:numId="20">
    <w:abstractNumId w:val="15"/>
  </w:num>
  <w:num w:numId="21">
    <w:abstractNumId w:val="36"/>
  </w:num>
  <w:num w:numId="22">
    <w:abstractNumId w:val="4"/>
  </w:num>
  <w:num w:numId="23">
    <w:abstractNumId w:val="17"/>
  </w:num>
  <w:num w:numId="24">
    <w:abstractNumId w:val="10"/>
  </w:num>
  <w:num w:numId="25">
    <w:abstractNumId w:val="21"/>
  </w:num>
  <w:num w:numId="26">
    <w:abstractNumId w:val="31"/>
  </w:num>
  <w:num w:numId="27">
    <w:abstractNumId w:val="13"/>
  </w:num>
  <w:num w:numId="28">
    <w:abstractNumId w:val="12"/>
  </w:num>
  <w:num w:numId="29">
    <w:abstractNumId w:val="7"/>
  </w:num>
  <w:num w:numId="30">
    <w:abstractNumId w:val="18"/>
  </w:num>
  <w:num w:numId="31">
    <w:abstractNumId w:val="28"/>
  </w:num>
  <w:num w:numId="32">
    <w:abstractNumId w:val="33"/>
  </w:num>
  <w:num w:numId="33">
    <w:abstractNumId w:val="14"/>
  </w:num>
  <w:num w:numId="34">
    <w:abstractNumId w:val="27"/>
  </w:num>
  <w:num w:numId="35">
    <w:abstractNumId w:val="41"/>
  </w:num>
  <w:num w:numId="36">
    <w:abstractNumId w:val="42"/>
  </w:num>
  <w:num w:numId="37">
    <w:abstractNumId w:val="19"/>
  </w:num>
  <w:num w:numId="38">
    <w:abstractNumId w:val="50"/>
  </w:num>
  <w:num w:numId="39">
    <w:abstractNumId w:val="8"/>
  </w:num>
  <w:num w:numId="40">
    <w:abstractNumId w:val="47"/>
  </w:num>
  <w:num w:numId="41">
    <w:abstractNumId w:val="6"/>
  </w:num>
  <w:num w:numId="42">
    <w:abstractNumId w:val="24"/>
  </w:num>
  <w:num w:numId="43">
    <w:abstractNumId w:val="9"/>
  </w:num>
  <w:num w:numId="44">
    <w:abstractNumId w:val="48"/>
  </w:num>
  <w:num w:numId="45">
    <w:abstractNumId w:val="3"/>
  </w:num>
  <w:num w:numId="46">
    <w:abstractNumId w:val="43"/>
  </w:num>
  <w:num w:numId="47">
    <w:abstractNumId w:val="20"/>
  </w:num>
  <w:num w:numId="48">
    <w:abstractNumId w:val="26"/>
  </w:num>
  <w:num w:numId="49">
    <w:abstractNumId w:val="16"/>
  </w:num>
  <w:num w:numId="50">
    <w:abstractNumId w:val="35"/>
  </w:num>
  <w:num w:numId="51">
    <w:abstractNumId w:val="30"/>
  </w:num>
  <w:num w:numId="52">
    <w:abstractNumId w:val="39"/>
  </w:num>
  <w:num w:numId="53">
    <w:abstractNumId w:val="29"/>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7D1"/>
    <w:rsid w:val="00021A05"/>
    <w:rsid w:val="000B4388"/>
    <w:rsid w:val="000D0D49"/>
    <w:rsid w:val="000D7217"/>
    <w:rsid w:val="000E08F7"/>
    <w:rsid w:val="00114B45"/>
    <w:rsid w:val="001461F3"/>
    <w:rsid w:val="00153B8B"/>
    <w:rsid w:val="001A6BEE"/>
    <w:rsid w:val="001C7F07"/>
    <w:rsid w:val="001E2A21"/>
    <w:rsid w:val="001E326E"/>
    <w:rsid w:val="00203A81"/>
    <w:rsid w:val="002D5B90"/>
    <w:rsid w:val="002E1715"/>
    <w:rsid w:val="002F3B62"/>
    <w:rsid w:val="003611AE"/>
    <w:rsid w:val="00382403"/>
    <w:rsid w:val="00453A44"/>
    <w:rsid w:val="004557D1"/>
    <w:rsid w:val="00456A35"/>
    <w:rsid w:val="00497F1F"/>
    <w:rsid w:val="004B5E5B"/>
    <w:rsid w:val="004D6D4D"/>
    <w:rsid w:val="00525B3A"/>
    <w:rsid w:val="0053091A"/>
    <w:rsid w:val="00575AB5"/>
    <w:rsid w:val="00582AFE"/>
    <w:rsid w:val="005D27D8"/>
    <w:rsid w:val="00652FBE"/>
    <w:rsid w:val="00685B9F"/>
    <w:rsid w:val="006E318F"/>
    <w:rsid w:val="006F4C62"/>
    <w:rsid w:val="007556D7"/>
    <w:rsid w:val="00772864"/>
    <w:rsid w:val="00785DD9"/>
    <w:rsid w:val="007E6FE0"/>
    <w:rsid w:val="007F49E9"/>
    <w:rsid w:val="00860B8E"/>
    <w:rsid w:val="00870E35"/>
    <w:rsid w:val="008906D8"/>
    <w:rsid w:val="00902A7E"/>
    <w:rsid w:val="00970B00"/>
    <w:rsid w:val="009C475A"/>
    <w:rsid w:val="00A726C6"/>
    <w:rsid w:val="00A821A6"/>
    <w:rsid w:val="00AA7587"/>
    <w:rsid w:val="00AB155A"/>
    <w:rsid w:val="00AB68CF"/>
    <w:rsid w:val="00AC66C7"/>
    <w:rsid w:val="00AE4D73"/>
    <w:rsid w:val="00B94F4D"/>
    <w:rsid w:val="00BC3EE2"/>
    <w:rsid w:val="00BD4CBE"/>
    <w:rsid w:val="00C416E5"/>
    <w:rsid w:val="00C479EE"/>
    <w:rsid w:val="00C62EBC"/>
    <w:rsid w:val="00C65951"/>
    <w:rsid w:val="00C71B78"/>
    <w:rsid w:val="00D4692F"/>
    <w:rsid w:val="00D722AF"/>
    <w:rsid w:val="00D72FB3"/>
    <w:rsid w:val="00D816BB"/>
    <w:rsid w:val="00DA4033"/>
    <w:rsid w:val="00DB4C1C"/>
    <w:rsid w:val="00E0278D"/>
    <w:rsid w:val="00E0648F"/>
    <w:rsid w:val="00E15FBC"/>
    <w:rsid w:val="00EB2217"/>
    <w:rsid w:val="00EB313D"/>
    <w:rsid w:val="00F21247"/>
    <w:rsid w:val="00FC44D6"/>
    <w:rsid w:val="00FF11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519B3A27-D576-402C-BD50-1E286556A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7D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72FB3"/>
    <w:pPr>
      <w:keepNext/>
      <w:keepLines/>
      <w:spacing w:before="480"/>
      <w:outlineLvl w:val="0"/>
    </w:pPr>
    <w:rPr>
      <w:rFonts w:ascii="Cambria" w:hAnsi="Cambria"/>
      <w:b/>
      <w:bCs/>
      <w:color w:val="365F91"/>
      <w:sz w:val="28"/>
      <w:szCs w:val="28"/>
      <w:lang w:val="es-ES_tradnl" w:eastAsia="ja-JP"/>
    </w:rPr>
  </w:style>
  <w:style w:type="paragraph" w:styleId="Ttulo2">
    <w:name w:val="heading 2"/>
    <w:basedOn w:val="Normal"/>
    <w:next w:val="Normal"/>
    <w:link w:val="Ttulo2Car"/>
    <w:uiPriority w:val="9"/>
    <w:qFormat/>
    <w:rsid w:val="00D72FB3"/>
    <w:pPr>
      <w:keepNext/>
      <w:widowControl w:val="0"/>
      <w:spacing w:before="240" w:after="60"/>
      <w:outlineLvl w:val="1"/>
    </w:pPr>
    <w:rPr>
      <w:rFonts w:ascii="Arial" w:hAnsi="Arial"/>
      <w:b/>
      <w:i/>
      <w:szCs w:val="20"/>
      <w:lang w:val="es-ES_tradnl" w:eastAsia="ja-JP"/>
    </w:rPr>
  </w:style>
  <w:style w:type="paragraph" w:styleId="Ttulo3">
    <w:name w:val="heading 3"/>
    <w:basedOn w:val="Normal"/>
    <w:next w:val="Normal"/>
    <w:link w:val="Ttulo3Car"/>
    <w:uiPriority w:val="99"/>
    <w:qFormat/>
    <w:rsid w:val="00D72FB3"/>
    <w:pPr>
      <w:keepNext/>
      <w:widowControl w:val="0"/>
      <w:spacing w:before="240" w:after="60"/>
      <w:outlineLvl w:val="2"/>
    </w:pPr>
    <w:rPr>
      <w:rFonts w:ascii="Arial" w:hAnsi="Arial"/>
      <w:szCs w:val="20"/>
      <w:lang w:val="es-ES"/>
    </w:rPr>
  </w:style>
  <w:style w:type="paragraph" w:styleId="Ttulo4">
    <w:name w:val="heading 4"/>
    <w:basedOn w:val="Normal"/>
    <w:next w:val="Normal"/>
    <w:link w:val="Ttulo4Car"/>
    <w:uiPriority w:val="99"/>
    <w:qFormat/>
    <w:rsid w:val="00D72FB3"/>
    <w:pPr>
      <w:keepNext/>
      <w:spacing w:before="240" w:after="60" w:line="276" w:lineRule="auto"/>
      <w:outlineLvl w:val="3"/>
    </w:pPr>
    <w:rPr>
      <w:rFonts w:ascii="Calibri" w:eastAsia="MS Mincho" w:hAnsi="Calibri"/>
      <w:b/>
      <w:bCs/>
      <w:sz w:val="28"/>
      <w:szCs w:val="28"/>
      <w:lang w:val="es-ES_tradnl" w:eastAsia="ja-JP"/>
    </w:rPr>
  </w:style>
  <w:style w:type="paragraph" w:styleId="Ttulo5">
    <w:name w:val="heading 5"/>
    <w:basedOn w:val="Normal"/>
    <w:next w:val="Normal"/>
    <w:link w:val="Ttulo5Car"/>
    <w:qFormat/>
    <w:rsid w:val="00D72FB3"/>
    <w:pPr>
      <w:widowControl w:val="0"/>
      <w:spacing w:before="240" w:after="60"/>
      <w:outlineLvl w:val="4"/>
    </w:pPr>
    <w:rPr>
      <w:sz w:val="20"/>
      <w:szCs w:val="20"/>
      <w:lang w:val="es-ES"/>
    </w:rPr>
  </w:style>
  <w:style w:type="paragraph" w:styleId="Ttulo6">
    <w:name w:val="heading 6"/>
    <w:basedOn w:val="Normal"/>
    <w:next w:val="Normal"/>
    <w:link w:val="Ttulo6Car"/>
    <w:qFormat/>
    <w:rsid w:val="00D72FB3"/>
    <w:pPr>
      <w:widowControl w:val="0"/>
      <w:spacing w:before="240" w:after="60"/>
      <w:outlineLvl w:val="5"/>
    </w:pPr>
    <w:rPr>
      <w:i/>
      <w:sz w:val="20"/>
      <w:szCs w:val="20"/>
      <w:lang w:val="es-ES"/>
    </w:rPr>
  </w:style>
  <w:style w:type="paragraph" w:styleId="Ttulo7">
    <w:name w:val="heading 7"/>
    <w:basedOn w:val="Normal"/>
    <w:next w:val="Normal"/>
    <w:link w:val="Ttulo7Car"/>
    <w:qFormat/>
    <w:rsid w:val="00D72FB3"/>
    <w:pPr>
      <w:keepNext/>
      <w:tabs>
        <w:tab w:val="left" w:pos="8931"/>
      </w:tabs>
      <w:outlineLvl w:val="6"/>
    </w:pPr>
    <w:rPr>
      <w:rFonts w:ascii="Arial Narrow" w:hAnsi="Arial Narrow"/>
      <w:b/>
      <w:sz w:val="20"/>
      <w:szCs w:val="20"/>
      <w:lang w:val="es-ES"/>
    </w:rPr>
  </w:style>
  <w:style w:type="paragraph" w:styleId="Ttulo8">
    <w:name w:val="heading 8"/>
    <w:basedOn w:val="Normal"/>
    <w:next w:val="Normal"/>
    <w:link w:val="Ttulo8Car"/>
    <w:qFormat/>
    <w:rsid w:val="00D72FB3"/>
    <w:pPr>
      <w:keepNext/>
      <w:jc w:val="center"/>
      <w:outlineLvl w:val="7"/>
    </w:pPr>
    <w:rPr>
      <w:rFonts w:ascii="Arial" w:hAnsi="Arial"/>
      <w:sz w:val="36"/>
      <w:szCs w:val="20"/>
      <w:lang w:val="es-ES"/>
    </w:rPr>
  </w:style>
  <w:style w:type="paragraph" w:styleId="Ttulo9">
    <w:name w:val="heading 9"/>
    <w:basedOn w:val="Normal"/>
    <w:next w:val="Normal"/>
    <w:link w:val="Ttulo9Car"/>
    <w:qFormat/>
    <w:rsid w:val="00D72FB3"/>
    <w:pPr>
      <w:keepNext/>
      <w:widowControl w:val="0"/>
      <w:jc w:val="center"/>
      <w:outlineLvl w:val="8"/>
    </w:pPr>
    <w:rPr>
      <w:rFonts w:ascii="Arial" w:hAnsi="Arial"/>
      <w:b/>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cabezado1,Encabezado Car Car,h,logomai,Car1,APNSHEADER2,L1 Header,encabezado, Car2 Car Car Car,Car2 Car Car Car, Car"/>
    <w:basedOn w:val="Normal"/>
    <w:link w:val="EncabezadoCar"/>
    <w:uiPriority w:val="99"/>
    <w:unhideWhenUsed/>
    <w:rsid w:val="004557D1"/>
    <w:pPr>
      <w:tabs>
        <w:tab w:val="center" w:pos="4419"/>
        <w:tab w:val="right" w:pos="8838"/>
      </w:tabs>
    </w:pPr>
    <w:rPr>
      <w:rFonts w:ascii="Calibri" w:hAnsi="Calibri"/>
      <w:sz w:val="22"/>
      <w:szCs w:val="22"/>
      <w:lang w:eastAsia="en-US"/>
    </w:rPr>
  </w:style>
  <w:style w:type="character" w:customStyle="1" w:styleId="EncabezadoCar">
    <w:name w:val="Encabezado Car"/>
    <w:aliases w:val="*Header Car,Encabezado1 Car,Encabezado Car Car Car,h Car,logomai Car,Car1 Car,APNSHEADER2 Car,L1 Header Car,encabezado Car, Car2 Car Car Car Car,Car2 Car Car Car Car, Car Car"/>
    <w:basedOn w:val="Fuentedeprrafopredeter"/>
    <w:link w:val="Encabezado"/>
    <w:uiPriority w:val="99"/>
    <w:rsid w:val="004557D1"/>
    <w:rPr>
      <w:rFonts w:ascii="Calibri" w:eastAsia="Times New Roman" w:hAnsi="Calibri" w:cs="Times New Roman"/>
    </w:rPr>
  </w:style>
  <w:style w:type="paragraph" w:styleId="Piedepgina">
    <w:name w:val="footer"/>
    <w:basedOn w:val="Normal"/>
    <w:link w:val="PiedepginaCar"/>
    <w:uiPriority w:val="99"/>
    <w:unhideWhenUsed/>
    <w:rsid w:val="004557D1"/>
    <w:pPr>
      <w:tabs>
        <w:tab w:val="center" w:pos="4419"/>
        <w:tab w:val="right" w:pos="8838"/>
      </w:tabs>
    </w:pPr>
    <w:rPr>
      <w:rFonts w:ascii="Calibri" w:hAnsi="Calibri"/>
      <w:sz w:val="22"/>
      <w:szCs w:val="22"/>
      <w:lang w:eastAsia="en-US"/>
    </w:rPr>
  </w:style>
  <w:style w:type="character" w:customStyle="1" w:styleId="PiedepginaCar">
    <w:name w:val="Pie de página Car"/>
    <w:basedOn w:val="Fuentedeprrafopredeter"/>
    <w:link w:val="Piedepgina"/>
    <w:uiPriority w:val="99"/>
    <w:rsid w:val="004557D1"/>
    <w:rPr>
      <w:rFonts w:ascii="Calibri" w:eastAsia="Times New Roman" w:hAnsi="Calibri" w:cs="Times New Roman"/>
    </w:rPr>
  </w:style>
  <w:style w:type="paragraph" w:styleId="Textodeglobo">
    <w:name w:val="Balloon Text"/>
    <w:basedOn w:val="Normal"/>
    <w:link w:val="TextodegloboCar"/>
    <w:uiPriority w:val="99"/>
    <w:semiHidden/>
    <w:unhideWhenUsed/>
    <w:rsid w:val="00652FB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2FBE"/>
    <w:rPr>
      <w:rFonts w:ascii="Segoe UI" w:eastAsia="Times New Roman" w:hAnsi="Segoe UI" w:cs="Segoe UI"/>
      <w:sz w:val="18"/>
      <w:szCs w:val="18"/>
      <w:lang w:eastAsia="es-ES"/>
    </w:rPr>
  </w:style>
  <w:style w:type="paragraph" w:styleId="Sinespaciado">
    <w:name w:val="No Spacing"/>
    <w:link w:val="SinespaciadoCar"/>
    <w:uiPriority w:val="1"/>
    <w:qFormat/>
    <w:rsid w:val="00EB313D"/>
    <w:pPr>
      <w:spacing w:after="0" w:line="240" w:lineRule="auto"/>
    </w:pPr>
    <w:rPr>
      <w:rFonts w:ascii="Times New Roman" w:eastAsia="Times New Roman" w:hAnsi="Times New Roman" w:cs="Verdana"/>
    </w:rPr>
  </w:style>
  <w:style w:type="paragraph" w:styleId="Textoindependiente">
    <w:name w:val="Body Text"/>
    <w:aliases w:val="Texto independiente Car Char Char Char,Texto independiente Car Char Char Char Char Char Char Char Char Char,Texto independiente Car Char Car Char"/>
    <w:basedOn w:val="Normal"/>
    <w:link w:val="TextoindependienteCar"/>
    <w:rsid w:val="00EB313D"/>
    <w:pPr>
      <w:ind w:right="-316"/>
      <w:jc w:val="both"/>
    </w:pPr>
    <w:rPr>
      <w:rFonts w:ascii="Tahoma" w:eastAsia="Calibri" w:hAnsi="Tahoma" w:cs="Tahoma"/>
      <w:b/>
      <w:bCs/>
      <w:lang w:val="es-ES_tradnl"/>
    </w:rPr>
  </w:style>
  <w:style w:type="character" w:customStyle="1" w:styleId="TextoindependienteCar">
    <w:name w:val="Texto independiente Car"/>
    <w:aliases w:val="Texto independiente Car Char Char Char Car,Texto independiente Car Char Char Char Char Char Char Char Char Char Car,Texto independiente Car Char Car Char Car"/>
    <w:basedOn w:val="Fuentedeprrafopredeter"/>
    <w:link w:val="Textoindependiente"/>
    <w:rsid w:val="00EB313D"/>
    <w:rPr>
      <w:rFonts w:ascii="Tahoma" w:eastAsia="Calibri" w:hAnsi="Tahoma" w:cs="Tahoma"/>
      <w:b/>
      <w:bCs/>
      <w:sz w:val="24"/>
      <w:szCs w:val="24"/>
      <w:lang w:val="es-ES_tradnl" w:eastAsia="es-ES"/>
    </w:rPr>
  </w:style>
  <w:style w:type="paragraph" w:styleId="Textoindependiente2">
    <w:name w:val="Body Text 2"/>
    <w:basedOn w:val="Normal"/>
    <w:link w:val="Textoindependiente2Car"/>
    <w:unhideWhenUsed/>
    <w:rsid w:val="00D72FB3"/>
    <w:pPr>
      <w:spacing w:after="120" w:line="480" w:lineRule="auto"/>
    </w:pPr>
  </w:style>
  <w:style w:type="character" w:customStyle="1" w:styleId="Textoindependiente2Car">
    <w:name w:val="Texto independiente 2 Car"/>
    <w:basedOn w:val="Fuentedeprrafopredeter"/>
    <w:link w:val="Textoindependiente2"/>
    <w:rsid w:val="00D72FB3"/>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rsid w:val="00D72FB3"/>
    <w:rPr>
      <w:rFonts w:ascii="Cambria" w:eastAsia="Times New Roman" w:hAnsi="Cambria" w:cs="Times New Roman"/>
      <w:b/>
      <w:bCs/>
      <w:color w:val="365F91"/>
      <w:sz w:val="28"/>
      <w:szCs w:val="28"/>
      <w:lang w:val="es-ES_tradnl" w:eastAsia="ja-JP"/>
    </w:rPr>
  </w:style>
  <w:style w:type="character" w:customStyle="1" w:styleId="Ttulo2Car">
    <w:name w:val="Título 2 Car"/>
    <w:basedOn w:val="Fuentedeprrafopredeter"/>
    <w:link w:val="Ttulo2"/>
    <w:uiPriority w:val="9"/>
    <w:rsid w:val="00D72FB3"/>
    <w:rPr>
      <w:rFonts w:ascii="Arial" w:eastAsia="Times New Roman" w:hAnsi="Arial" w:cs="Times New Roman"/>
      <w:b/>
      <w:i/>
      <w:sz w:val="24"/>
      <w:szCs w:val="20"/>
      <w:lang w:val="es-ES_tradnl" w:eastAsia="ja-JP"/>
    </w:rPr>
  </w:style>
  <w:style w:type="character" w:customStyle="1" w:styleId="Ttulo3Car">
    <w:name w:val="Título 3 Car"/>
    <w:basedOn w:val="Fuentedeprrafopredeter"/>
    <w:link w:val="Ttulo3"/>
    <w:uiPriority w:val="99"/>
    <w:rsid w:val="00D72FB3"/>
    <w:rPr>
      <w:rFonts w:ascii="Arial" w:eastAsia="Times New Roman" w:hAnsi="Arial" w:cs="Times New Roman"/>
      <w:sz w:val="24"/>
      <w:szCs w:val="20"/>
      <w:lang w:val="es-ES" w:eastAsia="es-ES"/>
    </w:rPr>
  </w:style>
  <w:style w:type="character" w:customStyle="1" w:styleId="Ttulo4Car">
    <w:name w:val="Título 4 Car"/>
    <w:basedOn w:val="Fuentedeprrafopredeter"/>
    <w:link w:val="Ttulo4"/>
    <w:uiPriority w:val="99"/>
    <w:rsid w:val="00D72FB3"/>
    <w:rPr>
      <w:rFonts w:ascii="Calibri" w:eastAsia="MS Mincho" w:hAnsi="Calibri" w:cs="Times New Roman"/>
      <w:b/>
      <w:bCs/>
      <w:sz w:val="28"/>
      <w:szCs w:val="28"/>
      <w:lang w:val="es-ES_tradnl" w:eastAsia="ja-JP"/>
    </w:rPr>
  </w:style>
  <w:style w:type="character" w:customStyle="1" w:styleId="Ttulo5Car">
    <w:name w:val="Título 5 Car"/>
    <w:basedOn w:val="Fuentedeprrafopredeter"/>
    <w:link w:val="Ttulo5"/>
    <w:rsid w:val="00D72FB3"/>
    <w:rPr>
      <w:rFonts w:ascii="Times New Roman" w:eastAsia="Times New Roman" w:hAnsi="Times New Roman" w:cs="Times New Roman"/>
      <w:sz w:val="20"/>
      <w:szCs w:val="20"/>
      <w:lang w:val="es-ES" w:eastAsia="es-ES"/>
    </w:rPr>
  </w:style>
  <w:style w:type="character" w:customStyle="1" w:styleId="Ttulo6Car">
    <w:name w:val="Título 6 Car"/>
    <w:basedOn w:val="Fuentedeprrafopredeter"/>
    <w:link w:val="Ttulo6"/>
    <w:rsid w:val="00D72FB3"/>
    <w:rPr>
      <w:rFonts w:ascii="Times New Roman" w:eastAsia="Times New Roman" w:hAnsi="Times New Roman" w:cs="Times New Roman"/>
      <w:i/>
      <w:sz w:val="20"/>
      <w:szCs w:val="20"/>
      <w:lang w:val="es-ES" w:eastAsia="es-ES"/>
    </w:rPr>
  </w:style>
  <w:style w:type="character" w:customStyle="1" w:styleId="Ttulo7Car">
    <w:name w:val="Título 7 Car"/>
    <w:basedOn w:val="Fuentedeprrafopredeter"/>
    <w:link w:val="Ttulo7"/>
    <w:rsid w:val="00D72FB3"/>
    <w:rPr>
      <w:rFonts w:ascii="Arial Narrow" w:eastAsia="Times New Roman" w:hAnsi="Arial Narrow" w:cs="Times New Roman"/>
      <w:b/>
      <w:sz w:val="20"/>
      <w:szCs w:val="20"/>
      <w:lang w:val="es-ES" w:eastAsia="es-ES"/>
    </w:rPr>
  </w:style>
  <w:style w:type="character" w:customStyle="1" w:styleId="Ttulo8Car">
    <w:name w:val="Título 8 Car"/>
    <w:basedOn w:val="Fuentedeprrafopredeter"/>
    <w:link w:val="Ttulo8"/>
    <w:rsid w:val="00D72FB3"/>
    <w:rPr>
      <w:rFonts w:ascii="Arial" w:eastAsia="Times New Roman" w:hAnsi="Arial" w:cs="Times New Roman"/>
      <w:sz w:val="36"/>
      <w:szCs w:val="20"/>
      <w:lang w:val="es-ES" w:eastAsia="es-ES"/>
    </w:rPr>
  </w:style>
  <w:style w:type="character" w:customStyle="1" w:styleId="Ttulo9Car">
    <w:name w:val="Título 9 Car"/>
    <w:basedOn w:val="Fuentedeprrafopredeter"/>
    <w:link w:val="Ttulo9"/>
    <w:rsid w:val="00D72FB3"/>
    <w:rPr>
      <w:rFonts w:ascii="Arial" w:eastAsia="Times New Roman" w:hAnsi="Arial" w:cs="Times New Roman"/>
      <w:b/>
      <w:sz w:val="24"/>
      <w:szCs w:val="20"/>
      <w:lang w:val="es-ES" w:eastAsia="es-ES"/>
    </w:rPr>
  </w:style>
  <w:style w:type="character" w:styleId="Nmerodepgina">
    <w:name w:val="page number"/>
    <w:uiPriority w:val="99"/>
    <w:rsid w:val="00D72FB3"/>
    <w:rPr>
      <w:rFonts w:cs="Times New Roman"/>
    </w:rPr>
  </w:style>
  <w:style w:type="paragraph" w:customStyle="1" w:styleId="Car">
    <w:name w:val="Car"/>
    <w:basedOn w:val="Normal"/>
    <w:rsid w:val="00D72FB3"/>
    <w:pPr>
      <w:spacing w:after="160" w:line="240" w:lineRule="exact"/>
    </w:pPr>
    <w:rPr>
      <w:rFonts w:ascii="Tahoma" w:eastAsia="MS Mincho" w:hAnsi="Tahoma" w:cs="Tahoma"/>
      <w:sz w:val="20"/>
      <w:szCs w:val="20"/>
      <w:lang w:val="en-US" w:eastAsia="en-US"/>
    </w:rPr>
  </w:style>
  <w:style w:type="character" w:customStyle="1" w:styleId="BodyTextChar">
    <w:name w:val="Body Text Char"/>
    <w:uiPriority w:val="99"/>
    <w:semiHidden/>
    <w:locked/>
    <w:rsid w:val="00D72FB3"/>
    <w:rPr>
      <w:rFonts w:cs="Times New Roman"/>
      <w:sz w:val="24"/>
      <w:szCs w:val="24"/>
      <w:lang w:val="es-ES_tradnl" w:eastAsia="ja-JP"/>
    </w:rPr>
  </w:style>
  <w:style w:type="paragraph" w:styleId="Sangradetextonormal">
    <w:name w:val="Body Text Indent"/>
    <w:basedOn w:val="Normal"/>
    <w:link w:val="SangradetextonormalCar"/>
    <w:unhideWhenUsed/>
    <w:rsid w:val="00D72FB3"/>
    <w:pPr>
      <w:spacing w:after="120"/>
      <w:ind w:left="283"/>
    </w:pPr>
    <w:rPr>
      <w:rFonts w:ascii="Cambria" w:eastAsia="MS Mincho" w:hAnsi="Cambria"/>
      <w:lang w:val="es-ES_tradnl" w:eastAsia="ja-JP"/>
    </w:rPr>
  </w:style>
  <w:style w:type="character" w:customStyle="1" w:styleId="SangradetextonormalCar">
    <w:name w:val="Sangría de texto normal Car"/>
    <w:basedOn w:val="Fuentedeprrafopredeter"/>
    <w:link w:val="Sangradetextonormal"/>
    <w:rsid w:val="00D72FB3"/>
    <w:rPr>
      <w:rFonts w:ascii="Cambria" w:eastAsia="MS Mincho" w:hAnsi="Cambria" w:cs="Times New Roman"/>
      <w:sz w:val="24"/>
      <w:szCs w:val="24"/>
      <w:lang w:val="es-ES_tradnl" w:eastAsia="ja-JP"/>
    </w:rPr>
  </w:style>
  <w:style w:type="character" w:customStyle="1" w:styleId="Fuentedeprrafopredeter0">
    <w:name w:val="Fuente de párrafo predeter"/>
    <w:rsid w:val="00D72FB3"/>
  </w:style>
  <w:style w:type="character" w:customStyle="1" w:styleId="Fuentedeprrafopredeter6">
    <w:name w:val="Fuente de párrafo predeter6"/>
    <w:rsid w:val="00D72FB3"/>
  </w:style>
  <w:style w:type="character" w:customStyle="1" w:styleId="Fuentedeprrafopredeter5">
    <w:name w:val="Fuente de párrafo predeter5"/>
    <w:rsid w:val="00D72FB3"/>
  </w:style>
  <w:style w:type="character" w:customStyle="1" w:styleId="Fuentedeprrafopredeter4">
    <w:name w:val="Fuente de párrafo predeter4"/>
    <w:rsid w:val="00D72FB3"/>
  </w:style>
  <w:style w:type="character" w:customStyle="1" w:styleId="Fuentedeprrafopredeter3">
    <w:name w:val="Fuente de párrafo predeter3"/>
    <w:rsid w:val="00D72FB3"/>
  </w:style>
  <w:style w:type="character" w:customStyle="1" w:styleId="Fuentedeprrafopredeter2">
    <w:name w:val="Fuente de párrafo predeter2"/>
    <w:rsid w:val="00D72FB3"/>
  </w:style>
  <w:style w:type="character" w:customStyle="1" w:styleId="Fuentedeprrafopredeter1">
    <w:name w:val="Fuente de párrafo predeter1"/>
    <w:rsid w:val="00D72FB3"/>
  </w:style>
  <w:style w:type="paragraph" w:customStyle="1" w:styleId="Textoindependiente21">
    <w:name w:val="Texto independiente 21"/>
    <w:basedOn w:val="Normal"/>
    <w:rsid w:val="00D72FB3"/>
    <w:pPr>
      <w:widowControl w:val="0"/>
      <w:jc w:val="both"/>
    </w:pPr>
    <w:rPr>
      <w:b/>
      <w:i/>
      <w:sz w:val="22"/>
      <w:szCs w:val="20"/>
      <w:lang w:val="es-ES"/>
    </w:rPr>
  </w:style>
  <w:style w:type="paragraph" w:customStyle="1" w:styleId="Sangra2detindependiente1">
    <w:name w:val="Sangría 2 de t. independiente1"/>
    <w:basedOn w:val="Normal"/>
    <w:rsid w:val="00D72FB3"/>
    <w:pPr>
      <w:widowControl w:val="0"/>
      <w:ind w:left="709" w:hanging="709"/>
      <w:jc w:val="both"/>
    </w:pPr>
    <w:rPr>
      <w:sz w:val="22"/>
      <w:szCs w:val="20"/>
      <w:lang w:val="es-ES"/>
    </w:rPr>
  </w:style>
  <w:style w:type="paragraph" w:customStyle="1" w:styleId="Sangra3detindependiente1">
    <w:name w:val="Sangría 3 de t. independiente1"/>
    <w:basedOn w:val="Normal"/>
    <w:rsid w:val="00D72FB3"/>
    <w:pPr>
      <w:widowControl w:val="0"/>
      <w:ind w:left="170" w:hanging="170"/>
      <w:jc w:val="both"/>
    </w:pPr>
    <w:rPr>
      <w:sz w:val="22"/>
      <w:szCs w:val="20"/>
      <w:lang w:val="es-ES"/>
    </w:rPr>
  </w:style>
  <w:style w:type="paragraph" w:styleId="Lista">
    <w:name w:val="List"/>
    <w:basedOn w:val="Normal"/>
    <w:rsid w:val="00D72FB3"/>
    <w:pPr>
      <w:widowControl w:val="0"/>
      <w:ind w:left="283" w:hanging="283"/>
    </w:pPr>
    <w:rPr>
      <w:sz w:val="20"/>
      <w:szCs w:val="20"/>
      <w:lang w:val="es-ES"/>
    </w:rPr>
  </w:style>
  <w:style w:type="paragraph" w:styleId="Lista2">
    <w:name w:val="List 2"/>
    <w:basedOn w:val="Normal"/>
    <w:rsid w:val="00D72FB3"/>
    <w:pPr>
      <w:widowControl w:val="0"/>
      <w:ind w:left="566" w:hanging="283"/>
    </w:pPr>
    <w:rPr>
      <w:sz w:val="20"/>
      <w:szCs w:val="20"/>
      <w:lang w:val="es-ES"/>
    </w:rPr>
  </w:style>
  <w:style w:type="paragraph" w:styleId="Lista3">
    <w:name w:val="List 3"/>
    <w:basedOn w:val="Normal"/>
    <w:uiPriority w:val="99"/>
    <w:rsid w:val="00D72FB3"/>
    <w:pPr>
      <w:widowControl w:val="0"/>
      <w:ind w:left="849" w:hanging="283"/>
    </w:pPr>
    <w:rPr>
      <w:sz w:val="20"/>
      <w:szCs w:val="20"/>
      <w:lang w:val="es-ES"/>
    </w:rPr>
  </w:style>
  <w:style w:type="paragraph" w:styleId="Lista4">
    <w:name w:val="List 4"/>
    <w:basedOn w:val="Normal"/>
    <w:rsid w:val="00D72FB3"/>
    <w:pPr>
      <w:widowControl w:val="0"/>
      <w:ind w:left="1132" w:hanging="283"/>
    </w:pPr>
    <w:rPr>
      <w:sz w:val="20"/>
      <w:szCs w:val="20"/>
      <w:lang w:val="es-ES"/>
    </w:rPr>
  </w:style>
  <w:style w:type="paragraph" w:styleId="Fecha">
    <w:name w:val="Date"/>
    <w:basedOn w:val="Normal"/>
    <w:next w:val="Normal"/>
    <w:link w:val="FechaCar"/>
    <w:rsid w:val="00D72FB3"/>
    <w:pPr>
      <w:widowControl w:val="0"/>
    </w:pPr>
    <w:rPr>
      <w:sz w:val="20"/>
      <w:szCs w:val="20"/>
      <w:lang w:val="es-ES"/>
    </w:rPr>
  </w:style>
  <w:style w:type="character" w:customStyle="1" w:styleId="FechaCar">
    <w:name w:val="Fecha Car"/>
    <w:basedOn w:val="Fuentedeprrafopredeter"/>
    <w:link w:val="Fecha"/>
    <w:rsid w:val="00D72FB3"/>
    <w:rPr>
      <w:rFonts w:ascii="Times New Roman" w:eastAsia="Times New Roman" w:hAnsi="Times New Roman" w:cs="Times New Roman"/>
      <w:sz w:val="20"/>
      <w:szCs w:val="20"/>
      <w:lang w:val="es-ES" w:eastAsia="es-ES"/>
    </w:rPr>
  </w:style>
  <w:style w:type="paragraph" w:styleId="Listaconvietas">
    <w:name w:val="List Bullet"/>
    <w:basedOn w:val="Normal"/>
    <w:autoRedefine/>
    <w:rsid w:val="00D72FB3"/>
    <w:pPr>
      <w:widowControl w:val="0"/>
      <w:numPr>
        <w:numId w:val="1"/>
      </w:numPr>
    </w:pPr>
    <w:rPr>
      <w:sz w:val="20"/>
      <w:szCs w:val="20"/>
      <w:lang w:val="es-ES"/>
    </w:rPr>
  </w:style>
  <w:style w:type="paragraph" w:styleId="Listaconvietas2">
    <w:name w:val="List Bullet 2"/>
    <w:basedOn w:val="Normal"/>
    <w:autoRedefine/>
    <w:rsid w:val="00D72FB3"/>
    <w:pPr>
      <w:widowControl w:val="0"/>
      <w:numPr>
        <w:numId w:val="2"/>
      </w:numPr>
    </w:pPr>
    <w:rPr>
      <w:sz w:val="20"/>
      <w:szCs w:val="20"/>
      <w:lang w:val="es-ES"/>
    </w:rPr>
  </w:style>
  <w:style w:type="paragraph" w:styleId="Listaconvietas3">
    <w:name w:val="List Bullet 3"/>
    <w:basedOn w:val="Normal"/>
    <w:autoRedefine/>
    <w:rsid w:val="00D72FB3"/>
    <w:pPr>
      <w:widowControl w:val="0"/>
      <w:numPr>
        <w:numId w:val="3"/>
      </w:numPr>
    </w:pPr>
    <w:rPr>
      <w:sz w:val="20"/>
      <w:szCs w:val="20"/>
      <w:lang w:val="es-ES"/>
    </w:rPr>
  </w:style>
  <w:style w:type="paragraph" w:styleId="Continuarlista">
    <w:name w:val="List Continue"/>
    <w:basedOn w:val="Normal"/>
    <w:rsid w:val="00D72FB3"/>
    <w:pPr>
      <w:widowControl w:val="0"/>
      <w:spacing w:after="120"/>
      <w:ind w:left="283"/>
    </w:pPr>
    <w:rPr>
      <w:sz w:val="20"/>
      <w:szCs w:val="20"/>
      <w:lang w:val="es-ES"/>
    </w:rPr>
  </w:style>
  <w:style w:type="paragraph" w:styleId="Continuarlista2">
    <w:name w:val="List Continue 2"/>
    <w:basedOn w:val="Normal"/>
    <w:rsid w:val="00D72FB3"/>
    <w:pPr>
      <w:widowControl w:val="0"/>
      <w:spacing w:after="120"/>
      <w:ind w:left="566"/>
    </w:pPr>
    <w:rPr>
      <w:sz w:val="20"/>
      <w:szCs w:val="20"/>
      <w:lang w:val="es-ES"/>
    </w:rPr>
  </w:style>
  <w:style w:type="paragraph" w:customStyle="1" w:styleId="1">
    <w:name w:val="1"/>
    <w:basedOn w:val="Normal"/>
    <w:next w:val="Puesto"/>
    <w:link w:val="TtuloCar"/>
    <w:qFormat/>
    <w:rsid w:val="00D72FB3"/>
    <w:pPr>
      <w:widowControl w:val="0"/>
      <w:spacing w:before="240" w:after="60"/>
      <w:jc w:val="center"/>
      <w:outlineLvl w:val="0"/>
    </w:pPr>
    <w:rPr>
      <w:rFonts w:ascii="Arial" w:hAnsi="Arial" w:cstheme="minorBidi"/>
      <w:b/>
      <w:kern w:val="28"/>
      <w:sz w:val="32"/>
      <w:szCs w:val="20"/>
      <w:lang w:val="es-ES_tradnl" w:eastAsia="ja-JP"/>
    </w:rPr>
  </w:style>
  <w:style w:type="character" w:customStyle="1" w:styleId="TtuloCar">
    <w:name w:val="Título Car"/>
    <w:link w:val="1"/>
    <w:rsid w:val="00D72FB3"/>
    <w:rPr>
      <w:rFonts w:ascii="Arial" w:eastAsia="Times New Roman" w:hAnsi="Arial"/>
      <w:b/>
      <w:kern w:val="28"/>
      <w:sz w:val="32"/>
      <w:szCs w:val="20"/>
      <w:lang w:val="es-ES_tradnl" w:eastAsia="ja-JP"/>
    </w:rPr>
  </w:style>
  <w:style w:type="paragraph" w:styleId="Subttulo">
    <w:name w:val="Subtitle"/>
    <w:basedOn w:val="Normal"/>
    <w:link w:val="SubttuloCar"/>
    <w:qFormat/>
    <w:rsid w:val="00D72FB3"/>
    <w:pPr>
      <w:widowControl w:val="0"/>
      <w:spacing w:after="60"/>
      <w:jc w:val="center"/>
      <w:outlineLvl w:val="1"/>
    </w:pPr>
    <w:rPr>
      <w:rFonts w:ascii="Arial" w:hAnsi="Arial"/>
      <w:szCs w:val="20"/>
      <w:lang w:val="es-ES"/>
    </w:rPr>
  </w:style>
  <w:style w:type="character" w:customStyle="1" w:styleId="SubttuloCar">
    <w:name w:val="Subtítulo Car"/>
    <w:basedOn w:val="Fuentedeprrafopredeter"/>
    <w:link w:val="Subttulo"/>
    <w:rsid w:val="00D72FB3"/>
    <w:rPr>
      <w:rFonts w:ascii="Arial" w:eastAsia="Times New Roman" w:hAnsi="Arial" w:cs="Times New Roman"/>
      <w:sz w:val="24"/>
      <w:szCs w:val="20"/>
      <w:lang w:val="es-ES" w:eastAsia="es-ES"/>
    </w:rPr>
  </w:style>
  <w:style w:type="character" w:styleId="Hipervnculo">
    <w:name w:val="Hyperlink"/>
    <w:uiPriority w:val="99"/>
    <w:rsid w:val="00D72FB3"/>
    <w:rPr>
      <w:color w:val="0000FF"/>
      <w:u w:val="single"/>
    </w:rPr>
  </w:style>
  <w:style w:type="paragraph" w:styleId="Sangra2detindependiente">
    <w:name w:val="Body Text Indent 2"/>
    <w:basedOn w:val="Normal"/>
    <w:link w:val="Sangra2detindependienteCar"/>
    <w:rsid w:val="00D72FB3"/>
    <w:pPr>
      <w:ind w:left="142" w:hanging="142"/>
      <w:jc w:val="both"/>
    </w:pPr>
    <w:rPr>
      <w:rFonts w:ascii="Arial" w:hAnsi="Arial"/>
      <w:sz w:val="20"/>
      <w:szCs w:val="20"/>
      <w:lang w:val="es-ES"/>
    </w:rPr>
  </w:style>
  <w:style w:type="character" w:customStyle="1" w:styleId="Sangra2detindependienteCar">
    <w:name w:val="Sangría 2 de t. independiente Car"/>
    <w:basedOn w:val="Fuentedeprrafopredeter"/>
    <w:link w:val="Sangra2detindependiente"/>
    <w:rsid w:val="00D72FB3"/>
    <w:rPr>
      <w:rFonts w:ascii="Arial" w:eastAsia="Times New Roman" w:hAnsi="Arial" w:cs="Times New Roman"/>
      <w:sz w:val="20"/>
      <w:szCs w:val="20"/>
      <w:lang w:val="es-ES" w:eastAsia="es-ES"/>
    </w:rPr>
  </w:style>
  <w:style w:type="paragraph" w:styleId="Sangra3detindependiente">
    <w:name w:val="Body Text Indent 3"/>
    <w:basedOn w:val="Normal"/>
    <w:link w:val="Sangra3detindependienteCar"/>
    <w:rsid w:val="00D72FB3"/>
    <w:pPr>
      <w:widowControl w:val="0"/>
      <w:tabs>
        <w:tab w:val="left" w:pos="284"/>
      </w:tabs>
      <w:ind w:left="426" w:hanging="426"/>
      <w:jc w:val="both"/>
    </w:pPr>
    <w:rPr>
      <w:rFonts w:ascii="Arial" w:hAnsi="Arial"/>
      <w:sz w:val="20"/>
      <w:szCs w:val="20"/>
      <w:lang w:val="es-ES_tradnl" w:eastAsia="ja-JP"/>
    </w:rPr>
  </w:style>
  <w:style w:type="character" w:customStyle="1" w:styleId="Sangra3detindependienteCar">
    <w:name w:val="Sangría 3 de t. independiente Car"/>
    <w:basedOn w:val="Fuentedeprrafopredeter"/>
    <w:link w:val="Sangra3detindependiente"/>
    <w:rsid w:val="00D72FB3"/>
    <w:rPr>
      <w:rFonts w:ascii="Arial" w:eastAsia="Times New Roman" w:hAnsi="Arial" w:cs="Times New Roman"/>
      <w:sz w:val="20"/>
      <w:szCs w:val="20"/>
      <w:lang w:val="es-ES_tradnl" w:eastAsia="ja-JP"/>
    </w:rPr>
  </w:style>
  <w:style w:type="paragraph" w:styleId="Textoindependiente3">
    <w:name w:val="Body Text 3"/>
    <w:basedOn w:val="Normal"/>
    <w:link w:val="Textoindependiente3Car"/>
    <w:uiPriority w:val="99"/>
    <w:rsid w:val="00D72FB3"/>
    <w:pPr>
      <w:jc w:val="both"/>
    </w:pPr>
    <w:rPr>
      <w:rFonts w:ascii="Arial" w:hAnsi="Arial"/>
      <w:b/>
      <w:sz w:val="32"/>
      <w:szCs w:val="20"/>
      <w:lang w:val="es-ES"/>
    </w:rPr>
  </w:style>
  <w:style w:type="character" w:customStyle="1" w:styleId="Textoindependiente3Car">
    <w:name w:val="Texto independiente 3 Car"/>
    <w:basedOn w:val="Fuentedeprrafopredeter"/>
    <w:link w:val="Textoindependiente3"/>
    <w:uiPriority w:val="99"/>
    <w:rsid w:val="00D72FB3"/>
    <w:rPr>
      <w:rFonts w:ascii="Arial" w:eastAsia="Times New Roman" w:hAnsi="Arial" w:cs="Times New Roman"/>
      <w:b/>
      <w:sz w:val="32"/>
      <w:szCs w:val="20"/>
      <w:lang w:val="es-ES" w:eastAsia="es-ES"/>
    </w:rPr>
  </w:style>
  <w:style w:type="character" w:styleId="Hipervnculovisitado">
    <w:name w:val="FollowedHyperlink"/>
    <w:uiPriority w:val="99"/>
    <w:rsid w:val="00D72FB3"/>
    <w:rPr>
      <w:color w:val="800080"/>
      <w:u w:val="single"/>
    </w:rPr>
  </w:style>
  <w:style w:type="paragraph" w:styleId="TDC1">
    <w:name w:val="toc 1"/>
    <w:basedOn w:val="Normal"/>
    <w:next w:val="Normal"/>
    <w:autoRedefine/>
    <w:rsid w:val="00D72FB3"/>
    <w:pPr>
      <w:widowControl w:val="0"/>
      <w:spacing w:line="360" w:lineRule="auto"/>
      <w:jc w:val="both"/>
    </w:pPr>
    <w:rPr>
      <w:rFonts w:ascii="Arial" w:hAnsi="Arial"/>
      <w:b/>
      <w:snapToGrid w:val="0"/>
      <w:sz w:val="20"/>
      <w:szCs w:val="20"/>
      <w:lang w:val="es-ES_tradnl"/>
    </w:rPr>
  </w:style>
  <w:style w:type="paragraph" w:styleId="NormalWeb">
    <w:name w:val="Normal (Web)"/>
    <w:basedOn w:val="Normal"/>
    <w:uiPriority w:val="99"/>
    <w:rsid w:val="00D72FB3"/>
    <w:pPr>
      <w:spacing w:before="120" w:after="120"/>
    </w:pPr>
    <w:rPr>
      <w:rFonts w:ascii="Arial" w:hAnsi="Arial"/>
      <w:color w:val="000000"/>
      <w:sz w:val="18"/>
      <w:szCs w:val="18"/>
      <w:lang w:val="es-ES"/>
    </w:rPr>
  </w:style>
  <w:style w:type="paragraph" w:customStyle="1" w:styleId="ListaCC">
    <w:name w:val="Lista CC."/>
    <w:basedOn w:val="Normal"/>
    <w:rsid w:val="00D72FB3"/>
    <w:rPr>
      <w:sz w:val="20"/>
      <w:szCs w:val="20"/>
      <w:lang w:val="es-ES"/>
    </w:rPr>
  </w:style>
  <w:style w:type="paragraph" w:customStyle="1" w:styleId="TextoCar">
    <w:name w:val="Texto Car"/>
    <w:basedOn w:val="Normal"/>
    <w:rsid w:val="00D72FB3"/>
    <w:pPr>
      <w:spacing w:after="101" w:line="216" w:lineRule="exact"/>
      <w:ind w:firstLine="288"/>
      <w:jc w:val="both"/>
    </w:pPr>
    <w:rPr>
      <w:rFonts w:ascii="Arial" w:hAnsi="Arial" w:cs="Arial"/>
      <w:sz w:val="18"/>
      <w:szCs w:val="18"/>
      <w:lang w:eastAsia="es-MX"/>
    </w:rPr>
  </w:style>
  <w:style w:type="table" w:styleId="Tablaconcuadrcula">
    <w:name w:val="Table Grid"/>
    <w:basedOn w:val="Tablanormal"/>
    <w:uiPriority w:val="59"/>
    <w:rsid w:val="00D72FB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a vistosa - Énfasis 11"/>
    <w:basedOn w:val="Normal"/>
    <w:link w:val="PrrafodelistaCar"/>
    <w:uiPriority w:val="99"/>
    <w:qFormat/>
    <w:rsid w:val="00D72FB3"/>
    <w:pPr>
      <w:widowControl w:val="0"/>
      <w:ind w:left="708"/>
    </w:pPr>
    <w:rPr>
      <w:sz w:val="20"/>
      <w:szCs w:val="20"/>
      <w:lang w:val="es-ES"/>
    </w:rPr>
  </w:style>
  <w:style w:type="paragraph" w:styleId="Textodebloque">
    <w:name w:val="Block Text"/>
    <w:basedOn w:val="Normal"/>
    <w:rsid w:val="00D72FB3"/>
    <w:pPr>
      <w:autoSpaceDE w:val="0"/>
      <w:autoSpaceDN w:val="0"/>
      <w:ind w:left="198" w:right="-21" w:hanging="198"/>
      <w:jc w:val="both"/>
    </w:pPr>
    <w:rPr>
      <w:rFonts w:ascii="Arial" w:hAnsi="Arial" w:cs="Arial"/>
      <w:sz w:val="20"/>
      <w:szCs w:val="20"/>
      <w:lang w:val="en-US"/>
    </w:rPr>
  </w:style>
  <w:style w:type="paragraph" w:customStyle="1" w:styleId="Texto">
    <w:name w:val="Texto"/>
    <w:basedOn w:val="Normal"/>
    <w:rsid w:val="00D72FB3"/>
    <w:pPr>
      <w:spacing w:after="101" w:line="216" w:lineRule="exact"/>
      <w:ind w:firstLine="288"/>
      <w:jc w:val="both"/>
    </w:pPr>
    <w:rPr>
      <w:rFonts w:ascii="Arial" w:hAnsi="Arial" w:cs="Arial"/>
      <w:sz w:val="18"/>
      <w:szCs w:val="20"/>
      <w:lang w:val="es-ES"/>
    </w:rPr>
  </w:style>
  <w:style w:type="paragraph" w:customStyle="1" w:styleId="texto0">
    <w:name w:val="texto"/>
    <w:basedOn w:val="Normal"/>
    <w:rsid w:val="00D72FB3"/>
    <w:pPr>
      <w:spacing w:after="101" w:line="216" w:lineRule="atLeast"/>
      <w:ind w:firstLine="288"/>
      <w:jc w:val="both"/>
    </w:pPr>
    <w:rPr>
      <w:rFonts w:ascii="Arial" w:hAnsi="Arial"/>
      <w:sz w:val="18"/>
      <w:szCs w:val="20"/>
    </w:rPr>
  </w:style>
  <w:style w:type="paragraph" w:customStyle="1" w:styleId="ACUERDO">
    <w:name w:val="ACUERDO"/>
    <w:basedOn w:val="Normal"/>
    <w:rsid w:val="00D72FB3"/>
    <w:pPr>
      <w:widowControl w:val="0"/>
      <w:jc w:val="both"/>
    </w:pPr>
    <w:rPr>
      <w:rFonts w:ascii="Arial" w:hAnsi="Arial" w:cs="Arial"/>
      <w:b/>
      <w:bCs/>
      <w:sz w:val="28"/>
      <w:szCs w:val="28"/>
      <w:lang w:val="en-US" w:eastAsia="en-US"/>
    </w:rPr>
  </w:style>
  <w:style w:type="paragraph" w:customStyle="1" w:styleId="Fraccin">
    <w:name w:val="Fracción"/>
    <w:basedOn w:val="Normal"/>
    <w:rsid w:val="00D72FB3"/>
    <w:pPr>
      <w:spacing w:after="240"/>
      <w:ind w:left="851" w:hanging="709"/>
      <w:jc w:val="both"/>
    </w:pPr>
    <w:rPr>
      <w:rFonts w:ascii="Arial" w:hAnsi="Arial"/>
    </w:rPr>
  </w:style>
  <w:style w:type="paragraph" w:customStyle="1" w:styleId="xl24">
    <w:name w:val="xl24"/>
    <w:basedOn w:val="Normal"/>
    <w:rsid w:val="00D72FB3"/>
    <w:pPr>
      <w:spacing w:before="100" w:after="100"/>
    </w:pPr>
    <w:rPr>
      <w:rFonts w:ascii="Arial" w:eastAsia="Arial Unicode MS" w:hAnsi="Arial" w:cs="Arial"/>
      <w:b/>
      <w:bCs/>
      <w:sz w:val="18"/>
      <w:szCs w:val="18"/>
      <w:lang w:eastAsia="en-US"/>
    </w:rPr>
  </w:style>
  <w:style w:type="paragraph" w:customStyle="1" w:styleId="xl63">
    <w:name w:val="xl63"/>
    <w:basedOn w:val="Normal"/>
    <w:rsid w:val="00D72FB3"/>
    <w:pPr>
      <w:spacing w:before="100" w:after="100"/>
      <w:jc w:val="center"/>
      <w:textAlignment w:val="center"/>
    </w:pPr>
    <w:rPr>
      <w:rFonts w:ascii="Arial" w:eastAsia="Arial Unicode MS" w:hAnsi="Arial" w:cs="Arial"/>
      <w:b/>
      <w:bCs/>
      <w:sz w:val="18"/>
      <w:szCs w:val="18"/>
      <w:lang w:eastAsia="en-US"/>
    </w:rPr>
  </w:style>
  <w:style w:type="paragraph" w:styleId="Textosinformato">
    <w:name w:val="Plain Text"/>
    <w:basedOn w:val="Normal"/>
    <w:link w:val="TextosinformatoCar"/>
    <w:rsid w:val="00D72FB3"/>
    <w:rPr>
      <w:rFonts w:ascii="Courier New" w:hAnsi="Courier New"/>
      <w:sz w:val="20"/>
      <w:szCs w:val="20"/>
      <w:lang w:val="es-ES_tradnl" w:eastAsia="ja-JP"/>
    </w:rPr>
  </w:style>
  <w:style w:type="character" w:customStyle="1" w:styleId="TextosinformatoCar">
    <w:name w:val="Texto sin formato Car"/>
    <w:basedOn w:val="Fuentedeprrafopredeter"/>
    <w:link w:val="Textosinformato"/>
    <w:rsid w:val="00D72FB3"/>
    <w:rPr>
      <w:rFonts w:ascii="Courier New" w:eastAsia="Times New Roman" w:hAnsi="Courier New" w:cs="Times New Roman"/>
      <w:sz w:val="20"/>
      <w:szCs w:val="20"/>
      <w:lang w:val="es-ES_tradnl" w:eastAsia="ja-JP"/>
    </w:rPr>
  </w:style>
  <w:style w:type="paragraph" w:styleId="Mapadeldocumento">
    <w:name w:val="Document Map"/>
    <w:basedOn w:val="Normal"/>
    <w:link w:val="MapadeldocumentoCar"/>
    <w:rsid w:val="00D72FB3"/>
    <w:pPr>
      <w:shd w:val="clear" w:color="auto" w:fill="000080"/>
    </w:pPr>
    <w:rPr>
      <w:rFonts w:ascii="Geneva" w:hAnsi="Geneva"/>
      <w:sz w:val="20"/>
      <w:szCs w:val="20"/>
      <w:lang w:val="x-none" w:eastAsia="en-US"/>
    </w:rPr>
  </w:style>
  <w:style w:type="character" w:customStyle="1" w:styleId="MapadeldocumentoCar">
    <w:name w:val="Mapa del documento Car"/>
    <w:basedOn w:val="Fuentedeprrafopredeter"/>
    <w:link w:val="Mapadeldocumento"/>
    <w:rsid w:val="00D72FB3"/>
    <w:rPr>
      <w:rFonts w:ascii="Geneva" w:eastAsia="Times New Roman" w:hAnsi="Geneva" w:cs="Times New Roman"/>
      <w:sz w:val="20"/>
      <w:szCs w:val="20"/>
      <w:shd w:val="clear" w:color="auto" w:fill="000080"/>
      <w:lang w:val="x-none"/>
    </w:rPr>
  </w:style>
  <w:style w:type="paragraph" w:customStyle="1" w:styleId="CarCar1CarCarCarCar">
    <w:name w:val="Car Car1 Car Car Car Car"/>
    <w:basedOn w:val="Normal"/>
    <w:rsid w:val="00D72FB3"/>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estilo1">
    <w:name w:val="estilo1"/>
    <w:basedOn w:val="Normal"/>
    <w:rsid w:val="00D72FB3"/>
    <w:pPr>
      <w:spacing w:before="100" w:beforeAutospacing="1" w:after="100" w:afterAutospacing="1"/>
    </w:pPr>
    <w:rPr>
      <w:sz w:val="19"/>
      <w:szCs w:val="19"/>
      <w:lang w:val="es-ES"/>
    </w:rPr>
  </w:style>
  <w:style w:type="character" w:styleId="Textoennegrita">
    <w:name w:val="Strong"/>
    <w:uiPriority w:val="22"/>
    <w:qFormat/>
    <w:rsid w:val="00D72FB3"/>
    <w:rPr>
      <w:b/>
      <w:bCs/>
    </w:rPr>
  </w:style>
  <w:style w:type="paragraph" w:customStyle="1" w:styleId="WW-Sangra2detindependiente">
    <w:name w:val="WW-Sangría 2 de t. independiente"/>
    <w:basedOn w:val="Normal"/>
    <w:rsid w:val="00D72FB3"/>
    <w:pPr>
      <w:widowControl w:val="0"/>
      <w:suppressAutoHyphens/>
      <w:ind w:left="213" w:hanging="426"/>
      <w:jc w:val="both"/>
    </w:pPr>
    <w:rPr>
      <w:rFonts w:ascii="Arial" w:eastAsia="Lucida Sans Unicode" w:hAnsi="Arial"/>
      <w:sz w:val="12"/>
      <w:szCs w:val="20"/>
      <w:lang w:eastAsia="ja-JP"/>
    </w:rPr>
  </w:style>
  <w:style w:type="paragraph" w:customStyle="1" w:styleId="CarCar1Car">
    <w:name w:val="Car Car1 Car"/>
    <w:basedOn w:val="Normal"/>
    <w:rsid w:val="00D72FB3"/>
    <w:pPr>
      <w:autoSpaceDE w:val="0"/>
      <w:autoSpaceDN w:val="0"/>
      <w:adjustRightInd w:val="0"/>
      <w:spacing w:after="160" w:line="240" w:lineRule="exact"/>
      <w:jc w:val="right"/>
    </w:pPr>
    <w:rPr>
      <w:rFonts w:ascii="Verdana" w:eastAsia="MS Mincho" w:hAnsi="Verdana" w:cs="Arial"/>
      <w:sz w:val="20"/>
      <w:szCs w:val="20"/>
      <w:lang w:eastAsia="en-US"/>
    </w:rPr>
  </w:style>
  <w:style w:type="paragraph" w:styleId="Textonotapie">
    <w:name w:val="footnote text"/>
    <w:basedOn w:val="Normal"/>
    <w:link w:val="TextonotapieCar"/>
    <w:rsid w:val="00D72FB3"/>
    <w:pPr>
      <w:keepLines/>
      <w:spacing w:after="80"/>
      <w:jc w:val="both"/>
    </w:pPr>
    <w:rPr>
      <w:rFonts w:ascii="Arial" w:hAnsi="Arial"/>
      <w:sz w:val="18"/>
      <w:szCs w:val="20"/>
      <w:lang w:val="x-none" w:eastAsia="ja-JP"/>
    </w:rPr>
  </w:style>
  <w:style w:type="character" w:customStyle="1" w:styleId="TextonotapieCar">
    <w:name w:val="Texto nota pie Car"/>
    <w:basedOn w:val="Fuentedeprrafopredeter"/>
    <w:link w:val="Textonotapie"/>
    <w:rsid w:val="00D72FB3"/>
    <w:rPr>
      <w:rFonts w:ascii="Arial" w:eastAsia="Times New Roman" w:hAnsi="Arial" w:cs="Times New Roman"/>
      <w:sz w:val="18"/>
      <w:szCs w:val="20"/>
      <w:lang w:val="x-none" w:eastAsia="ja-JP"/>
    </w:rPr>
  </w:style>
  <w:style w:type="paragraph" w:customStyle="1" w:styleId="Textodeglobo1">
    <w:name w:val="Texto de globo1"/>
    <w:basedOn w:val="Normal"/>
    <w:semiHidden/>
    <w:rsid w:val="00D72FB3"/>
    <w:pPr>
      <w:widowControl w:val="0"/>
      <w:jc w:val="both"/>
    </w:pPr>
    <w:rPr>
      <w:rFonts w:ascii="Tahoma" w:hAnsi="Tahoma" w:cs="Tahoma"/>
      <w:sz w:val="16"/>
      <w:szCs w:val="16"/>
    </w:rPr>
  </w:style>
  <w:style w:type="paragraph" w:customStyle="1" w:styleId="CWbullet">
    <w:name w:val="CW_bullet"/>
    <w:basedOn w:val="Normal"/>
    <w:autoRedefine/>
    <w:rsid w:val="00D72FB3"/>
    <w:pPr>
      <w:ind w:hanging="142"/>
      <w:jc w:val="both"/>
    </w:pPr>
    <w:rPr>
      <w:rFonts w:ascii="Arial Narrow" w:hAnsi="Arial Narrow" w:cs="Arial"/>
      <w:sz w:val="16"/>
      <w:szCs w:val="16"/>
      <w:lang w:val="es-ES"/>
    </w:rPr>
  </w:style>
  <w:style w:type="paragraph" w:customStyle="1" w:styleId="BodyText22">
    <w:name w:val="Body Text 22"/>
    <w:basedOn w:val="Normal"/>
    <w:rsid w:val="00D72FB3"/>
    <w:pPr>
      <w:widowControl w:val="0"/>
      <w:jc w:val="both"/>
    </w:pPr>
    <w:rPr>
      <w:rFonts w:ascii="Arial" w:hAnsi="Arial"/>
      <w:snapToGrid w:val="0"/>
      <w:szCs w:val="20"/>
      <w:lang w:val="es-ES"/>
    </w:rPr>
  </w:style>
  <w:style w:type="numbering" w:customStyle="1" w:styleId="Sinlista1">
    <w:name w:val="Sin lista1"/>
    <w:next w:val="Sinlista"/>
    <w:uiPriority w:val="99"/>
    <w:semiHidden/>
    <w:unhideWhenUsed/>
    <w:rsid w:val="00D72FB3"/>
  </w:style>
  <w:style w:type="paragraph" w:styleId="Textocomentario">
    <w:name w:val="annotation text"/>
    <w:basedOn w:val="Normal"/>
    <w:link w:val="TextocomentarioCar"/>
    <w:unhideWhenUsed/>
    <w:rsid w:val="00D72FB3"/>
    <w:pPr>
      <w:overflowPunct w:val="0"/>
      <w:autoSpaceDE w:val="0"/>
      <w:autoSpaceDN w:val="0"/>
      <w:adjustRightInd w:val="0"/>
    </w:pPr>
    <w:rPr>
      <w:sz w:val="20"/>
      <w:szCs w:val="20"/>
      <w:lang w:val="es-ES_tradnl" w:eastAsia="ja-JP"/>
    </w:rPr>
  </w:style>
  <w:style w:type="character" w:customStyle="1" w:styleId="TextocomentarioCar">
    <w:name w:val="Texto comentario Car"/>
    <w:basedOn w:val="Fuentedeprrafopredeter"/>
    <w:link w:val="Textocomentario"/>
    <w:rsid w:val="00D72FB3"/>
    <w:rPr>
      <w:rFonts w:ascii="Times New Roman" w:eastAsia="Times New Roman" w:hAnsi="Times New Roman" w:cs="Times New Roman"/>
      <w:sz w:val="20"/>
      <w:szCs w:val="20"/>
      <w:lang w:val="es-ES_tradnl" w:eastAsia="ja-JP"/>
    </w:rPr>
  </w:style>
  <w:style w:type="paragraph" w:customStyle="1" w:styleId="CarCarCarCar">
    <w:name w:val="Car Car Car Car"/>
    <w:basedOn w:val="Normal"/>
    <w:rsid w:val="00D72FB3"/>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Car1Car">
    <w:name w:val="Car Car1 Car Car Car1 Car"/>
    <w:basedOn w:val="Normal"/>
    <w:rsid w:val="00D72FB3"/>
    <w:pPr>
      <w:autoSpaceDE w:val="0"/>
      <w:autoSpaceDN w:val="0"/>
      <w:adjustRightInd w:val="0"/>
      <w:spacing w:after="160" w:line="240" w:lineRule="exact"/>
      <w:jc w:val="right"/>
    </w:pPr>
    <w:rPr>
      <w:rFonts w:ascii="Verdana" w:eastAsia="MS Mincho" w:hAnsi="Verdana" w:cs="Verdana"/>
      <w:sz w:val="20"/>
      <w:szCs w:val="20"/>
      <w:lang w:eastAsia="en-US"/>
    </w:rPr>
  </w:style>
  <w:style w:type="paragraph" w:customStyle="1" w:styleId="xl25">
    <w:name w:val="xl25"/>
    <w:basedOn w:val="Normal"/>
    <w:rsid w:val="00D72FB3"/>
    <w:pPr>
      <w:spacing w:before="100" w:beforeAutospacing="1" w:after="100" w:afterAutospacing="1"/>
      <w:jc w:val="both"/>
    </w:pPr>
    <w:rPr>
      <w:rFonts w:ascii="Arial Unicode MS" w:eastAsia="Arial Unicode MS" w:hAnsi="Arial Unicode MS" w:cs="Arial Unicode MS"/>
      <w:lang w:val="es-ES"/>
    </w:rPr>
  </w:style>
  <w:style w:type="paragraph" w:customStyle="1" w:styleId="Textodebloque1">
    <w:name w:val="Texto de bloque1"/>
    <w:basedOn w:val="Normal"/>
    <w:rsid w:val="00D72FB3"/>
    <w:pPr>
      <w:widowControl w:val="0"/>
      <w:overflowPunct w:val="0"/>
      <w:autoSpaceDE w:val="0"/>
      <w:autoSpaceDN w:val="0"/>
      <w:adjustRightInd w:val="0"/>
      <w:ind w:left="709" w:right="-30" w:hanging="567"/>
      <w:jc w:val="both"/>
    </w:pPr>
    <w:rPr>
      <w:rFonts w:ascii="Bookman Old Style" w:hAnsi="Bookman Old Style"/>
      <w:sz w:val="22"/>
      <w:szCs w:val="20"/>
      <w:lang w:val="es-ES_tradnl"/>
    </w:rPr>
  </w:style>
  <w:style w:type="paragraph" w:customStyle="1" w:styleId="BodyText25">
    <w:name w:val="Body Text 25"/>
    <w:basedOn w:val="Normal"/>
    <w:rsid w:val="00D72FB3"/>
    <w:pPr>
      <w:widowControl w:val="0"/>
      <w:overflowPunct w:val="0"/>
      <w:autoSpaceDE w:val="0"/>
      <w:autoSpaceDN w:val="0"/>
      <w:adjustRightInd w:val="0"/>
      <w:ind w:left="851"/>
      <w:jc w:val="both"/>
    </w:pPr>
    <w:rPr>
      <w:rFonts w:ascii="Arial" w:hAnsi="Arial"/>
      <w:sz w:val="22"/>
      <w:szCs w:val="20"/>
      <w:lang w:val="es-ES"/>
    </w:rPr>
  </w:style>
  <w:style w:type="paragraph" w:customStyle="1" w:styleId="BodyTextIndent22">
    <w:name w:val="Body Text Indent 22"/>
    <w:basedOn w:val="Normal"/>
    <w:rsid w:val="00D72FB3"/>
    <w:pPr>
      <w:widowControl w:val="0"/>
      <w:overflowPunct w:val="0"/>
      <w:autoSpaceDE w:val="0"/>
      <w:autoSpaceDN w:val="0"/>
      <w:adjustRightInd w:val="0"/>
      <w:ind w:left="851" w:hanging="851"/>
      <w:jc w:val="both"/>
    </w:pPr>
    <w:rPr>
      <w:rFonts w:ascii="Arial" w:hAnsi="Arial"/>
      <w:sz w:val="22"/>
      <w:szCs w:val="20"/>
      <w:lang w:val="es-ES"/>
    </w:rPr>
  </w:style>
  <w:style w:type="paragraph" w:customStyle="1" w:styleId="BodyText24">
    <w:name w:val="Body Text 24"/>
    <w:basedOn w:val="Normal"/>
    <w:rsid w:val="00D72FB3"/>
    <w:pPr>
      <w:widowControl w:val="0"/>
      <w:overflowPunct w:val="0"/>
      <w:autoSpaceDE w:val="0"/>
      <w:autoSpaceDN w:val="0"/>
      <w:adjustRightInd w:val="0"/>
      <w:ind w:left="851"/>
      <w:jc w:val="both"/>
    </w:pPr>
    <w:rPr>
      <w:rFonts w:ascii="Arial" w:hAnsi="Arial"/>
      <w:b/>
      <w:sz w:val="22"/>
      <w:szCs w:val="20"/>
      <w:lang w:val="es-ES"/>
    </w:rPr>
  </w:style>
  <w:style w:type="paragraph" w:customStyle="1" w:styleId="BodyTextIndent21">
    <w:name w:val="Body Text Indent 21"/>
    <w:basedOn w:val="Normal"/>
    <w:rsid w:val="00D72FB3"/>
    <w:pPr>
      <w:widowControl w:val="0"/>
      <w:tabs>
        <w:tab w:val="left" w:pos="851"/>
      </w:tabs>
      <w:overflowPunct w:val="0"/>
      <w:autoSpaceDE w:val="0"/>
      <w:autoSpaceDN w:val="0"/>
      <w:adjustRightInd w:val="0"/>
      <w:ind w:left="851" w:hanging="143"/>
      <w:jc w:val="both"/>
    </w:pPr>
    <w:rPr>
      <w:rFonts w:ascii="Arial" w:hAnsi="Arial"/>
      <w:b/>
      <w:sz w:val="20"/>
      <w:szCs w:val="20"/>
    </w:rPr>
  </w:style>
  <w:style w:type="paragraph" w:customStyle="1" w:styleId="BodyTextIndent31">
    <w:name w:val="Body Text Indent 31"/>
    <w:basedOn w:val="Normal"/>
    <w:rsid w:val="00D72FB3"/>
    <w:pPr>
      <w:widowControl w:val="0"/>
      <w:tabs>
        <w:tab w:val="left" w:pos="851"/>
      </w:tabs>
      <w:overflowPunct w:val="0"/>
      <w:autoSpaceDE w:val="0"/>
      <w:autoSpaceDN w:val="0"/>
      <w:adjustRightInd w:val="0"/>
      <w:ind w:left="851" w:hanging="851"/>
      <w:jc w:val="both"/>
    </w:pPr>
    <w:rPr>
      <w:rFonts w:ascii="Arial" w:hAnsi="Arial"/>
      <w:b/>
      <w:sz w:val="23"/>
      <w:szCs w:val="20"/>
    </w:rPr>
  </w:style>
  <w:style w:type="paragraph" w:customStyle="1" w:styleId="BodyText23">
    <w:name w:val="Body Text 23"/>
    <w:basedOn w:val="Normal"/>
    <w:rsid w:val="00D72FB3"/>
    <w:pPr>
      <w:widowControl w:val="0"/>
      <w:overflowPunct w:val="0"/>
      <w:autoSpaceDE w:val="0"/>
      <w:autoSpaceDN w:val="0"/>
      <w:adjustRightInd w:val="0"/>
      <w:ind w:left="1559" w:hanging="708"/>
      <w:jc w:val="both"/>
    </w:pPr>
    <w:rPr>
      <w:rFonts w:ascii="Arial" w:hAnsi="Arial"/>
      <w:sz w:val="22"/>
      <w:szCs w:val="20"/>
      <w:lang w:val="es-ES"/>
    </w:rPr>
  </w:style>
  <w:style w:type="paragraph" w:customStyle="1" w:styleId="BlockText3">
    <w:name w:val="Block Text3"/>
    <w:basedOn w:val="Normal"/>
    <w:rsid w:val="00D72FB3"/>
    <w:pPr>
      <w:widowControl w:val="0"/>
      <w:overflowPunct w:val="0"/>
      <w:autoSpaceDE w:val="0"/>
      <w:autoSpaceDN w:val="0"/>
      <w:adjustRightInd w:val="0"/>
      <w:ind w:left="851" w:right="-91"/>
      <w:jc w:val="both"/>
    </w:pPr>
    <w:rPr>
      <w:rFonts w:ascii="Arial" w:hAnsi="Arial"/>
      <w:sz w:val="22"/>
      <w:szCs w:val="20"/>
      <w:lang w:val="es-ES"/>
    </w:rPr>
  </w:style>
  <w:style w:type="paragraph" w:customStyle="1" w:styleId="BodyText21">
    <w:name w:val="Body Text 21"/>
    <w:basedOn w:val="Normal"/>
    <w:rsid w:val="00D72FB3"/>
    <w:pPr>
      <w:widowControl w:val="0"/>
      <w:overflowPunct w:val="0"/>
      <w:autoSpaceDE w:val="0"/>
      <w:autoSpaceDN w:val="0"/>
      <w:adjustRightInd w:val="0"/>
      <w:ind w:left="851" w:hanging="709"/>
      <w:jc w:val="both"/>
    </w:pPr>
    <w:rPr>
      <w:rFonts w:ascii="Arial" w:hAnsi="Arial"/>
      <w:sz w:val="22"/>
      <w:szCs w:val="20"/>
      <w:lang w:val="es-ES"/>
    </w:rPr>
  </w:style>
  <w:style w:type="paragraph" w:customStyle="1" w:styleId="ANOTACION">
    <w:name w:val="ANOTACION"/>
    <w:basedOn w:val="Normal"/>
    <w:rsid w:val="00D72FB3"/>
    <w:pPr>
      <w:overflowPunct w:val="0"/>
      <w:autoSpaceDE w:val="0"/>
      <w:autoSpaceDN w:val="0"/>
      <w:adjustRightInd w:val="0"/>
      <w:spacing w:after="101" w:line="216" w:lineRule="atLeast"/>
      <w:jc w:val="center"/>
    </w:pPr>
    <w:rPr>
      <w:rFonts w:ascii="Arial" w:hAnsi="Arial"/>
      <w:b/>
      <w:sz w:val="18"/>
      <w:szCs w:val="20"/>
      <w:lang w:val="es-ES_tradnl"/>
    </w:rPr>
  </w:style>
  <w:style w:type="paragraph" w:customStyle="1" w:styleId="Textoindependiente31">
    <w:name w:val="Texto independiente 31"/>
    <w:basedOn w:val="Normal"/>
    <w:rsid w:val="00D72FB3"/>
    <w:pPr>
      <w:overflowPunct w:val="0"/>
      <w:autoSpaceDE w:val="0"/>
      <w:autoSpaceDN w:val="0"/>
      <w:adjustRightInd w:val="0"/>
      <w:ind w:right="-518"/>
      <w:jc w:val="center"/>
    </w:pPr>
    <w:rPr>
      <w:rFonts w:ascii="Arial" w:hAnsi="Arial"/>
      <w:sz w:val="18"/>
      <w:szCs w:val="20"/>
    </w:rPr>
  </w:style>
  <w:style w:type="paragraph" w:customStyle="1" w:styleId="BlockText1">
    <w:name w:val="Block Text1"/>
    <w:basedOn w:val="Normal"/>
    <w:rsid w:val="00D72FB3"/>
    <w:pPr>
      <w:widowControl w:val="0"/>
      <w:overflowPunct w:val="0"/>
      <w:autoSpaceDE w:val="0"/>
      <w:autoSpaceDN w:val="0"/>
      <w:adjustRightInd w:val="0"/>
      <w:ind w:left="567" w:right="-91" w:hanging="567"/>
      <w:jc w:val="both"/>
    </w:pPr>
    <w:rPr>
      <w:rFonts w:ascii="Arial" w:hAnsi="Arial"/>
      <w:sz w:val="16"/>
      <w:szCs w:val="20"/>
      <w:lang w:val="es-ES"/>
    </w:rPr>
  </w:style>
  <w:style w:type="paragraph" w:customStyle="1" w:styleId="CABEZA">
    <w:name w:val="CABEZA"/>
    <w:basedOn w:val="Ttulo1"/>
    <w:rsid w:val="00D72FB3"/>
    <w:pPr>
      <w:keepNext w:val="0"/>
      <w:keepLines w:val="0"/>
      <w:overflowPunct w:val="0"/>
      <w:autoSpaceDE w:val="0"/>
      <w:autoSpaceDN w:val="0"/>
      <w:adjustRightInd w:val="0"/>
      <w:spacing w:before="0" w:line="216" w:lineRule="atLeast"/>
      <w:jc w:val="center"/>
      <w:outlineLvl w:val="9"/>
    </w:pPr>
    <w:rPr>
      <w:rFonts w:ascii="CG Palacio (WN)" w:hAnsi="CG Palacio (WN)"/>
      <w:bCs w:val="0"/>
      <w:color w:val="auto"/>
      <w:szCs w:val="20"/>
      <w:lang w:eastAsia="es-ES"/>
    </w:rPr>
  </w:style>
  <w:style w:type="paragraph" w:customStyle="1" w:styleId="ROMANOS">
    <w:name w:val="ROMANOS"/>
    <w:basedOn w:val="Normal"/>
    <w:uiPriority w:val="99"/>
    <w:rsid w:val="00D72FB3"/>
    <w:pPr>
      <w:tabs>
        <w:tab w:val="left" w:pos="720"/>
      </w:tabs>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customStyle="1" w:styleId="INIFIN">
    <w:name w:val="INIFIN"/>
    <w:basedOn w:val="Normal"/>
    <w:rsid w:val="00D72FB3"/>
    <w:pPr>
      <w:jc w:val="both"/>
    </w:pPr>
    <w:rPr>
      <w:rFonts w:ascii="Bookman Old Style" w:hAnsi="Bookman Old Style"/>
      <w:szCs w:val="20"/>
      <w:lang w:val="es-ES_tradnl"/>
    </w:rPr>
  </w:style>
  <w:style w:type="paragraph" w:customStyle="1" w:styleId="BodyTextIndent23">
    <w:name w:val="Body Text Indent 23"/>
    <w:basedOn w:val="Normal"/>
    <w:rsid w:val="00D72FB3"/>
    <w:pPr>
      <w:widowControl w:val="0"/>
      <w:tabs>
        <w:tab w:val="left" w:pos="1080"/>
      </w:tabs>
      <w:overflowPunct w:val="0"/>
      <w:autoSpaceDE w:val="0"/>
      <w:autoSpaceDN w:val="0"/>
      <w:adjustRightInd w:val="0"/>
      <w:ind w:left="720" w:hanging="11"/>
      <w:jc w:val="both"/>
    </w:pPr>
    <w:rPr>
      <w:rFonts w:ascii="Arial" w:hAnsi="Arial"/>
      <w:sz w:val="22"/>
      <w:szCs w:val="20"/>
      <w:lang w:val="en-US"/>
    </w:rPr>
  </w:style>
  <w:style w:type="paragraph" w:customStyle="1" w:styleId="font5">
    <w:name w:val="font5"/>
    <w:basedOn w:val="Normal"/>
    <w:rsid w:val="00D72FB3"/>
    <w:pPr>
      <w:spacing w:before="100" w:beforeAutospacing="1" w:after="100" w:afterAutospacing="1"/>
    </w:pPr>
    <w:rPr>
      <w:rFonts w:ascii="Arial Narrow" w:hAnsi="Arial Narrow"/>
      <w:b/>
      <w:bCs/>
      <w:sz w:val="16"/>
      <w:szCs w:val="16"/>
      <w:lang w:val="es-ES"/>
    </w:rPr>
  </w:style>
  <w:style w:type="paragraph" w:customStyle="1" w:styleId="font6">
    <w:name w:val="font6"/>
    <w:basedOn w:val="Normal"/>
    <w:rsid w:val="00D72FB3"/>
    <w:pPr>
      <w:spacing w:before="100" w:beforeAutospacing="1" w:after="100" w:afterAutospacing="1"/>
    </w:pPr>
    <w:rPr>
      <w:rFonts w:ascii="Arial Narrow" w:hAnsi="Arial Narrow"/>
      <w:sz w:val="16"/>
      <w:szCs w:val="16"/>
      <w:lang w:val="es-ES"/>
    </w:rPr>
  </w:style>
  <w:style w:type="paragraph" w:customStyle="1" w:styleId="font7">
    <w:name w:val="font7"/>
    <w:basedOn w:val="Normal"/>
    <w:rsid w:val="00D72FB3"/>
    <w:pPr>
      <w:spacing w:before="100" w:beforeAutospacing="1" w:after="100" w:afterAutospacing="1"/>
    </w:pPr>
    <w:rPr>
      <w:rFonts w:ascii="Arial Narrow" w:hAnsi="Arial Narrow"/>
      <w:b/>
      <w:bCs/>
      <w:i/>
      <w:iCs/>
      <w:sz w:val="16"/>
      <w:szCs w:val="16"/>
      <w:lang w:val="es-ES"/>
    </w:rPr>
  </w:style>
  <w:style w:type="paragraph" w:customStyle="1" w:styleId="xl22">
    <w:name w:val="xl22"/>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lang w:val="es-ES"/>
    </w:rPr>
  </w:style>
  <w:style w:type="paragraph" w:customStyle="1" w:styleId="xl23">
    <w:name w:val="xl23"/>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sz w:val="16"/>
      <w:szCs w:val="16"/>
      <w:lang w:val="es-ES"/>
    </w:rPr>
  </w:style>
  <w:style w:type="paragraph" w:customStyle="1" w:styleId="xl26">
    <w:name w:val="xl26"/>
    <w:basedOn w:val="Normal"/>
    <w:rsid w:val="00D72F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Arial Narrow" w:hAnsi="Arial Narrow"/>
      <w:sz w:val="16"/>
      <w:szCs w:val="16"/>
      <w:lang w:val="es-ES"/>
    </w:rPr>
  </w:style>
  <w:style w:type="paragraph" w:customStyle="1" w:styleId="xl27">
    <w:name w:val="xl27"/>
    <w:basedOn w:val="Normal"/>
    <w:rsid w:val="00D72F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lang w:val="es-ES"/>
    </w:rPr>
  </w:style>
  <w:style w:type="paragraph" w:customStyle="1" w:styleId="xl28">
    <w:name w:val="xl28"/>
    <w:basedOn w:val="Normal"/>
    <w:rsid w:val="00D72F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lang w:val="es-ES"/>
    </w:rPr>
  </w:style>
  <w:style w:type="paragraph" w:customStyle="1" w:styleId="xl29">
    <w:name w:val="xl29"/>
    <w:basedOn w:val="Normal"/>
    <w:rsid w:val="00D72F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lang w:val="es-ES"/>
    </w:rPr>
  </w:style>
  <w:style w:type="paragraph" w:customStyle="1" w:styleId="xl30">
    <w:name w:val="xl30"/>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lang w:val="es-ES"/>
    </w:rPr>
  </w:style>
  <w:style w:type="paragraph" w:customStyle="1" w:styleId="xl31">
    <w:name w:val="xl31"/>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6"/>
      <w:szCs w:val="16"/>
      <w:lang w:val="es-ES"/>
    </w:rPr>
  </w:style>
  <w:style w:type="paragraph" w:customStyle="1" w:styleId="xl32">
    <w:name w:val="xl32"/>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s-ES"/>
    </w:rPr>
  </w:style>
  <w:style w:type="paragraph" w:customStyle="1" w:styleId="xl33">
    <w:name w:val="xl33"/>
    <w:basedOn w:val="Normal"/>
    <w:rsid w:val="00D72F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lang w:val="es-ES"/>
    </w:rPr>
  </w:style>
  <w:style w:type="paragraph" w:customStyle="1" w:styleId="xl34">
    <w:name w:val="xl34"/>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sz w:val="16"/>
      <w:szCs w:val="16"/>
      <w:lang w:val="es-ES"/>
    </w:rPr>
  </w:style>
  <w:style w:type="paragraph" w:customStyle="1" w:styleId="xl35">
    <w:name w:val="xl35"/>
    <w:basedOn w:val="Normal"/>
    <w:rsid w:val="00D72FB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hAnsi="Arial Narrow"/>
      <w:sz w:val="16"/>
      <w:szCs w:val="16"/>
      <w:lang w:val="es-ES"/>
    </w:rPr>
  </w:style>
  <w:style w:type="paragraph" w:customStyle="1" w:styleId="xl36">
    <w:name w:val="xl36"/>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2"/>
      <w:szCs w:val="12"/>
      <w:lang w:val="es-ES"/>
    </w:rPr>
  </w:style>
  <w:style w:type="paragraph" w:customStyle="1" w:styleId="xl37">
    <w:name w:val="xl37"/>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2"/>
      <w:szCs w:val="12"/>
      <w:lang w:val="es-ES"/>
    </w:rPr>
  </w:style>
  <w:style w:type="paragraph" w:customStyle="1" w:styleId="xl38">
    <w:name w:val="xl38"/>
    <w:basedOn w:val="Normal"/>
    <w:rsid w:val="00D72FB3"/>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Arial Narrow" w:hAnsi="Arial Narrow"/>
      <w:sz w:val="16"/>
      <w:szCs w:val="16"/>
      <w:lang w:val="es-ES"/>
    </w:rPr>
  </w:style>
  <w:style w:type="paragraph" w:customStyle="1" w:styleId="Textopredeterminado">
    <w:name w:val="Texto predeterminado"/>
    <w:basedOn w:val="Normal"/>
    <w:rsid w:val="00D72FB3"/>
    <w:pPr>
      <w:overflowPunct w:val="0"/>
      <w:autoSpaceDE w:val="0"/>
      <w:autoSpaceDN w:val="0"/>
      <w:adjustRightInd w:val="0"/>
      <w:jc w:val="both"/>
    </w:pPr>
    <w:rPr>
      <w:rFonts w:ascii="Arial" w:hAnsi="Arial" w:cs="Arial"/>
      <w:szCs w:val="20"/>
      <w:lang w:val="es-ES"/>
    </w:rPr>
  </w:style>
  <w:style w:type="character" w:styleId="Refdecomentario">
    <w:name w:val="annotation reference"/>
    <w:unhideWhenUsed/>
    <w:rsid w:val="00D72FB3"/>
    <w:rPr>
      <w:sz w:val="16"/>
      <w:szCs w:val="16"/>
    </w:rPr>
  </w:style>
  <w:style w:type="table" w:customStyle="1" w:styleId="Tablaconcuadrcula1">
    <w:name w:val="Tabla con cuadrícula1"/>
    <w:basedOn w:val="Tablanormal"/>
    <w:next w:val="Tablaconcuadrcula"/>
    <w:rsid w:val="00D72FB3"/>
    <w:pPr>
      <w:overflowPunct w:val="0"/>
      <w:autoSpaceDE w:val="0"/>
      <w:autoSpaceDN w:val="0"/>
      <w:adjustRightInd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semiHidden/>
    <w:rsid w:val="00D72FB3"/>
  </w:style>
  <w:style w:type="table" w:customStyle="1" w:styleId="Tablaconcuadrcula2">
    <w:name w:val="Tabla con cuadrícula2"/>
    <w:basedOn w:val="Tablanormal"/>
    <w:next w:val="Tablaconcuadrcula"/>
    <w:rsid w:val="00D72FB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75783384msonormal">
    <w:name w:val="yiv675783384msonormal"/>
    <w:basedOn w:val="Normal"/>
    <w:rsid w:val="00D72FB3"/>
    <w:pPr>
      <w:spacing w:before="100" w:beforeAutospacing="1" w:after="100" w:afterAutospacing="1"/>
    </w:pPr>
    <w:rPr>
      <w:lang w:val="es-ES_tradnl" w:eastAsia="es-ES_tradnl"/>
    </w:rPr>
  </w:style>
  <w:style w:type="numbering" w:customStyle="1" w:styleId="Sinlista3">
    <w:name w:val="Sin lista3"/>
    <w:next w:val="Sinlista"/>
    <w:semiHidden/>
    <w:rsid w:val="00D72FB3"/>
  </w:style>
  <w:style w:type="table" w:customStyle="1" w:styleId="Tablaconcuadrcula3">
    <w:name w:val="Tabla con cuadrícula3"/>
    <w:basedOn w:val="Tablanormal"/>
    <w:next w:val="Tablaconcuadrcula"/>
    <w:rsid w:val="00D72FB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6">
    <w:name w:val="Body Text 26"/>
    <w:basedOn w:val="Normal"/>
    <w:rsid w:val="00D72FB3"/>
    <w:pPr>
      <w:overflowPunct w:val="0"/>
      <w:autoSpaceDE w:val="0"/>
      <w:autoSpaceDN w:val="0"/>
      <w:adjustRightInd w:val="0"/>
      <w:ind w:right="-518"/>
      <w:jc w:val="center"/>
      <w:textAlignment w:val="baseline"/>
    </w:pPr>
    <w:rPr>
      <w:rFonts w:ascii="Arial" w:hAnsi="Arial"/>
      <w:sz w:val="20"/>
      <w:szCs w:val="20"/>
    </w:rPr>
  </w:style>
  <w:style w:type="paragraph" w:customStyle="1" w:styleId="BlockText2">
    <w:name w:val="Block Text2"/>
    <w:basedOn w:val="Normal"/>
    <w:rsid w:val="00D72FB3"/>
    <w:pPr>
      <w:widowControl w:val="0"/>
      <w:overflowPunct w:val="0"/>
      <w:autoSpaceDE w:val="0"/>
      <w:autoSpaceDN w:val="0"/>
      <w:adjustRightInd w:val="0"/>
      <w:ind w:left="709" w:right="-30" w:hanging="567"/>
      <w:jc w:val="both"/>
      <w:textAlignment w:val="baseline"/>
    </w:pPr>
    <w:rPr>
      <w:rFonts w:ascii="Bookman Old Style" w:hAnsi="Bookman Old Style"/>
      <w:sz w:val="22"/>
      <w:szCs w:val="20"/>
      <w:lang w:val="es-ES_tradnl"/>
    </w:rPr>
  </w:style>
  <w:style w:type="paragraph" w:customStyle="1" w:styleId="BodyTextIndent24">
    <w:name w:val="Body Text Indent 24"/>
    <w:basedOn w:val="Normal"/>
    <w:rsid w:val="00D72FB3"/>
    <w:pPr>
      <w:widowControl w:val="0"/>
      <w:tabs>
        <w:tab w:val="left" w:pos="1080"/>
      </w:tabs>
      <w:overflowPunct w:val="0"/>
      <w:autoSpaceDE w:val="0"/>
      <w:autoSpaceDN w:val="0"/>
      <w:adjustRightInd w:val="0"/>
      <w:ind w:left="720" w:hanging="11"/>
      <w:jc w:val="both"/>
      <w:textAlignment w:val="baseline"/>
    </w:pPr>
    <w:rPr>
      <w:rFonts w:ascii="Arial" w:hAnsi="Arial"/>
      <w:sz w:val="22"/>
      <w:szCs w:val="20"/>
      <w:lang w:val="en-US"/>
    </w:rPr>
  </w:style>
  <w:style w:type="paragraph" w:customStyle="1" w:styleId="BodyTextIndent32">
    <w:name w:val="Body Text Indent 32"/>
    <w:basedOn w:val="Normal"/>
    <w:rsid w:val="00D72FB3"/>
    <w:pPr>
      <w:widowControl w:val="0"/>
      <w:overflowPunct w:val="0"/>
      <w:autoSpaceDE w:val="0"/>
      <w:autoSpaceDN w:val="0"/>
      <w:adjustRightInd w:val="0"/>
      <w:ind w:left="720" w:hanging="720"/>
      <w:jc w:val="both"/>
      <w:textAlignment w:val="baseline"/>
    </w:pPr>
    <w:rPr>
      <w:rFonts w:ascii="Arial" w:hAnsi="Arial"/>
      <w:sz w:val="22"/>
      <w:szCs w:val="20"/>
      <w:lang w:val="en-US"/>
    </w:rPr>
  </w:style>
  <w:style w:type="paragraph" w:customStyle="1" w:styleId="BodyText31">
    <w:name w:val="Body Text 31"/>
    <w:basedOn w:val="Normal"/>
    <w:rsid w:val="00D72FB3"/>
    <w:pPr>
      <w:overflowPunct w:val="0"/>
      <w:autoSpaceDE w:val="0"/>
      <w:autoSpaceDN w:val="0"/>
      <w:adjustRightInd w:val="0"/>
      <w:ind w:right="-518"/>
      <w:jc w:val="center"/>
      <w:textAlignment w:val="baseline"/>
    </w:pPr>
    <w:rPr>
      <w:rFonts w:ascii="Arial" w:hAnsi="Arial"/>
      <w:sz w:val="18"/>
      <w:szCs w:val="20"/>
    </w:rPr>
  </w:style>
  <w:style w:type="character" w:styleId="Refdenotaalpie">
    <w:name w:val="footnote reference"/>
    <w:uiPriority w:val="99"/>
    <w:rsid w:val="00D72FB3"/>
    <w:rPr>
      <w:vertAlign w:val="superscript"/>
    </w:rPr>
  </w:style>
  <w:style w:type="paragraph" w:customStyle="1" w:styleId="toa">
    <w:name w:val="toa"/>
    <w:basedOn w:val="Normal"/>
    <w:rsid w:val="00D72FB3"/>
    <w:pPr>
      <w:tabs>
        <w:tab w:val="left" w:pos="9000"/>
        <w:tab w:val="right" w:pos="9360"/>
      </w:tabs>
      <w:suppressAutoHyphens/>
    </w:pPr>
    <w:rPr>
      <w:rFonts w:ascii="Courier New" w:hAnsi="Courier New"/>
      <w:szCs w:val="20"/>
      <w:lang w:val="en-US"/>
    </w:rPr>
  </w:style>
  <w:style w:type="character" w:customStyle="1" w:styleId="textoCar0">
    <w:name w:val="texto Car"/>
    <w:rsid w:val="00D72FB3"/>
    <w:rPr>
      <w:rFonts w:ascii="Arial" w:hAnsi="Arial"/>
      <w:sz w:val="18"/>
      <w:szCs w:val="24"/>
      <w:lang w:val="es-ES_tradnl" w:eastAsia="es-ES" w:bidi="ar-SA"/>
    </w:rPr>
  </w:style>
  <w:style w:type="paragraph" w:customStyle="1" w:styleId="NormalArial">
    <w:name w:val="Normal + Arial"/>
    <w:basedOn w:val="Ttulo1"/>
    <w:rsid w:val="00D72FB3"/>
    <w:pPr>
      <w:keepLines w:val="0"/>
      <w:spacing w:before="0"/>
      <w:jc w:val="center"/>
    </w:pPr>
    <w:rPr>
      <w:rFonts w:ascii="Arial" w:hAnsi="Arial" w:cs="Arial"/>
      <w:color w:val="auto"/>
      <w:sz w:val="22"/>
      <w:szCs w:val="20"/>
      <w:lang w:val="es-ES" w:eastAsia="es-ES"/>
    </w:rPr>
  </w:style>
  <w:style w:type="paragraph" w:customStyle="1" w:styleId="Prrafodelista1">
    <w:name w:val="Párrafo de lista1"/>
    <w:basedOn w:val="Normal"/>
    <w:qFormat/>
    <w:rsid w:val="00D72FB3"/>
    <w:pPr>
      <w:ind w:left="720"/>
    </w:pPr>
    <w:rPr>
      <w:lang w:val="es-ES"/>
    </w:rPr>
  </w:style>
  <w:style w:type="paragraph" w:customStyle="1" w:styleId="BalloonText1">
    <w:name w:val="Balloon Text1"/>
    <w:basedOn w:val="Normal"/>
    <w:semiHidden/>
    <w:rsid w:val="00D72FB3"/>
    <w:rPr>
      <w:rFonts w:ascii="Tahoma" w:hAnsi="Tahoma" w:cs="Tahoma"/>
      <w:sz w:val="16"/>
      <w:szCs w:val="16"/>
    </w:rPr>
  </w:style>
  <w:style w:type="character" w:customStyle="1" w:styleId="HeaderChar">
    <w:name w:val="Header Char"/>
    <w:locked/>
    <w:rsid w:val="00D72FB3"/>
    <w:rPr>
      <w:rFonts w:cs="Times New Roman"/>
    </w:rPr>
  </w:style>
  <w:style w:type="paragraph" w:customStyle="1" w:styleId="CarCar7CarCar">
    <w:name w:val="Car Car7 Car Car"/>
    <w:basedOn w:val="Normal"/>
    <w:rsid w:val="00D72FB3"/>
    <w:pPr>
      <w:spacing w:after="160" w:line="240" w:lineRule="exact"/>
    </w:pPr>
    <w:rPr>
      <w:rFonts w:ascii="Tahoma" w:hAnsi="Tahoma" w:cs="Tahoma"/>
      <w:sz w:val="20"/>
      <w:szCs w:val="20"/>
      <w:lang w:val="en-US" w:eastAsia="en-US"/>
    </w:rPr>
  </w:style>
  <w:style w:type="character" w:customStyle="1" w:styleId="CarCar12">
    <w:name w:val="Car Car12"/>
    <w:rsid w:val="00D72FB3"/>
    <w:rPr>
      <w:lang w:val="es-ES_tradnl"/>
    </w:rPr>
  </w:style>
  <w:style w:type="character" w:customStyle="1" w:styleId="CarCar10">
    <w:name w:val="Car Car10"/>
    <w:rsid w:val="00D72FB3"/>
    <w:rPr>
      <w:rFonts w:ascii="Arial" w:hAnsi="Arial"/>
    </w:rPr>
  </w:style>
  <w:style w:type="character" w:customStyle="1" w:styleId="HeaderCarCar">
    <w:name w:val="*Header Car Car"/>
    <w:basedOn w:val="Fuentedeprrafopredeter"/>
    <w:rsid w:val="00D72FB3"/>
  </w:style>
  <w:style w:type="paragraph" w:customStyle="1" w:styleId="xl64">
    <w:name w:val="xl64"/>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65">
    <w:name w:val="xl65"/>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lang w:eastAsia="es-MX"/>
    </w:rPr>
  </w:style>
  <w:style w:type="paragraph" w:customStyle="1" w:styleId="xl66">
    <w:name w:val="xl66"/>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eastAsia="es-MX"/>
    </w:rPr>
  </w:style>
  <w:style w:type="paragraph" w:customStyle="1" w:styleId="xl67">
    <w:name w:val="xl67"/>
    <w:basedOn w:val="Normal"/>
    <w:rsid w:val="00D72FB3"/>
    <w:pPr>
      <w:spacing w:before="100" w:beforeAutospacing="1" w:after="100" w:afterAutospacing="1"/>
      <w:textAlignment w:val="center"/>
    </w:pPr>
    <w:rPr>
      <w:rFonts w:ascii="Arial" w:hAnsi="Arial" w:cs="Arial"/>
      <w:lang w:eastAsia="es-MX"/>
    </w:rPr>
  </w:style>
  <w:style w:type="paragraph" w:customStyle="1" w:styleId="xl68">
    <w:name w:val="xl68"/>
    <w:basedOn w:val="Normal"/>
    <w:rsid w:val="00D72FB3"/>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lang w:eastAsia="es-MX"/>
    </w:rPr>
  </w:style>
  <w:style w:type="paragraph" w:customStyle="1" w:styleId="xl69">
    <w:name w:val="xl69"/>
    <w:basedOn w:val="Normal"/>
    <w:rsid w:val="00D72FB3"/>
    <w:pPr>
      <w:pBdr>
        <w:top w:val="single" w:sz="4" w:space="0" w:color="auto"/>
        <w:left w:val="single" w:sz="4" w:space="0" w:color="auto"/>
        <w:right w:val="single" w:sz="4" w:space="0" w:color="auto"/>
      </w:pBdr>
      <w:shd w:val="clear" w:color="000000" w:fill="FFCC99"/>
      <w:spacing w:before="100" w:beforeAutospacing="1" w:after="100" w:afterAutospacing="1"/>
      <w:jc w:val="both"/>
      <w:textAlignment w:val="center"/>
    </w:pPr>
    <w:rPr>
      <w:rFonts w:ascii="Arial" w:hAnsi="Arial" w:cs="Arial"/>
      <w:lang w:eastAsia="es-MX"/>
    </w:rPr>
  </w:style>
  <w:style w:type="paragraph" w:customStyle="1" w:styleId="xl70">
    <w:name w:val="xl70"/>
    <w:basedOn w:val="Normal"/>
    <w:rsid w:val="00D72FB3"/>
    <w:pPr>
      <w:pBdr>
        <w:top w:val="single" w:sz="4" w:space="0" w:color="auto"/>
        <w:left w:val="single" w:sz="4" w:space="0" w:color="auto"/>
        <w:right w:val="single" w:sz="4" w:space="0" w:color="auto"/>
      </w:pBdr>
      <w:shd w:val="clear" w:color="000000" w:fill="FFCC99"/>
      <w:spacing w:before="100" w:beforeAutospacing="1" w:after="100" w:afterAutospacing="1"/>
      <w:jc w:val="right"/>
      <w:textAlignment w:val="center"/>
    </w:pPr>
    <w:rPr>
      <w:rFonts w:ascii="Arial" w:hAnsi="Arial" w:cs="Arial"/>
      <w:lang w:eastAsia="es-MX"/>
    </w:rPr>
  </w:style>
  <w:style w:type="paragraph" w:customStyle="1" w:styleId="xl71">
    <w:name w:val="xl71"/>
    <w:basedOn w:val="Normal"/>
    <w:rsid w:val="00D72FB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lang w:eastAsia="es-MX"/>
    </w:rPr>
  </w:style>
  <w:style w:type="paragraph" w:customStyle="1" w:styleId="xl72">
    <w:name w:val="xl72"/>
    <w:basedOn w:val="Normal"/>
    <w:rsid w:val="00D72FB3"/>
    <w:pPr>
      <w:pBdr>
        <w:left w:val="single" w:sz="4" w:space="0" w:color="auto"/>
        <w:bottom w:val="single" w:sz="4" w:space="0" w:color="auto"/>
        <w:right w:val="single" w:sz="4" w:space="0" w:color="auto"/>
      </w:pBdr>
      <w:shd w:val="clear" w:color="000000" w:fill="FFCC99"/>
      <w:spacing w:before="100" w:beforeAutospacing="1" w:after="100" w:afterAutospacing="1"/>
      <w:jc w:val="both"/>
      <w:textAlignment w:val="center"/>
    </w:pPr>
    <w:rPr>
      <w:rFonts w:ascii="Arial" w:hAnsi="Arial" w:cs="Arial"/>
      <w:lang w:eastAsia="es-MX"/>
    </w:rPr>
  </w:style>
  <w:style w:type="paragraph" w:customStyle="1" w:styleId="xl73">
    <w:name w:val="xl73"/>
    <w:basedOn w:val="Normal"/>
    <w:rsid w:val="00D72FB3"/>
    <w:pPr>
      <w:pBdr>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rFonts w:ascii="Arial" w:hAnsi="Arial" w:cs="Arial"/>
      <w:lang w:eastAsia="es-MX"/>
    </w:rPr>
  </w:style>
  <w:style w:type="paragraph" w:customStyle="1" w:styleId="xl74">
    <w:name w:val="xl74"/>
    <w:basedOn w:val="Normal"/>
    <w:rsid w:val="00D72FB3"/>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lang w:eastAsia="es-MX"/>
    </w:rPr>
  </w:style>
  <w:style w:type="paragraph" w:customStyle="1" w:styleId="xl75">
    <w:name w:val="xl75"/>
    <w:basedOn w:val="Normal"/>
    <w:rsid w:val="00D72FB3"/>
    <w:pPr>
      <w:pBdr>
        <w:top w:val="single" w:sz="4" w:space="0" w:color="auto"/>
        <w:left w:val="single" w:sz="4" w:space="0" w:color="auto"/>
        <w:right w:val="single" w:sz="4" w:space="0" w:color="auto"/>
      </w:pBdr>
      <w:shd w:val="clear" w:color="000000" w:fill="CCFFFF"/>
      <w:spacing w:before="100" w:beforeAutospacing="1" w:after="100" w:afterAutospacing="1"/>
      <w:jc w:val="both"/>
      <w:textAlignment w:val="center"/>
    </w:pPr>
    <w:rPr>
      <w:rFonts w:ascii="Arial" w:hAnsi="Arial" w:cs="Arial"/>
      <w:lang w:eastAsia="es-MX"/>
    </w:rPr>
  </w:style>
  <w:style w:type="paragraph" w:customStyle="1" w:styleId="xl76">
    <w:name w:val="xl76"/>
    <w:basedOn w:val="Normal"/>
    <w:rsid w:val="00D72FB3"/>
    <w:pPr>
      <w:pBdr>
        <w:top w:val="single" w:sz="4" w:space="0" w:color="auto"/>
        <w:left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lang w:eastAsia="es-MX"/>
    </w:rPr>
  </w:style>
  <w:style w:type="paragraph" w:customStyle="1" w:styleId="xl77">
    <w:name w:val="xl77"/>
    <w:basedOn w:val="Normal"/>
    <w:rsid w:val="00D72FB3"/>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lang w:eastAsia="es-MX"/>
    </w:rPr>
  </w:style>
  <w:style w:type="paragraph" w:customStyle="1" w:styleId="xl78">
    <w:name w:val="xl78"/>
    <w:basedOn w:val="Normal"/>
    <w:rsid w:val="00D72FB3"/>
    <w:pPr>
      <w:pBdr>
        <w:left w:val="single" w:sz="4" w:space="0" w:color="auto"/>
        <w:bottom w:val="single" w:sz="4" w:space="0" w:color="auto"/>
        <w:right w:val="single" w:sz="4" w:space="0" w:color="auto"/>
      </w:pBdr>
      <w:shd w:val="clear" w:color="000000" w:fill="CCFFFF"/>
      <w:spacing w:before="100" w:beforeAutospacing="1" w:after="100" w:afterAutospacing="1"/>
      <w:jc w:val="both"/>
      <w:textAlignment w:val="center"/>
    </w:pPr>
    <w:rPr>
      <w:rFonts w:ascii="Arial" w:hAnsi="Arial" w:cs="Arial"/>
      <w:lang w:eastAsia="es-MX"/>
    </w:rPr>
  </w:style>
  <w:style w:type="paragraph" w:customStyle="1" w:styleId="xl79">
    <w:name w:val="xl79"/>
    <w:basedOn w:val="Normal"/>
    <w:rsid w:val="00D72FB3"/>
    <w:pPr>
      <w:pBdr>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lang w:eastAsia="es-MX"/>
    </w:rPr>
  </w:style>
  <w:style w:type="paragraph" w:customStyle="1" w:styleId="xl80">
    <w:name w:val="xl80"/>
    <w:basedOn w:val="Normal"/>
    <w:rsid w:val="00D72FB3"/>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lang w:eastAsia="es-MX"/>
    </w:rPr>
  </w:style>
  <w:style w:type="paragraph" w:customStyle="1" w:styleId="xl81">
    <w:name w:val="xl81"/>
    <w:basedOn w:val="Normal"/>
    <w:rsid w:val="00D72FB3"/>
    <w:pPr>
      <w:pBdr>
        <w:top w:val="single" w:sz="4" w:space="0" w:color="auto"/>
        <w:left w:val="single" w:sz="4" w:space="0" w:color="auto"/>
        <w:right w:val="single" w:sz="4" w:space="0" w:color="auto"/>
      </w:pBdr>
      <w:shd w:val="clear" w:color="000000" w:fill="FF99CC"/>
      <w:spacing w:before="100" w:beforeAutospacing="1" w:after="100" w:afterAutospacing="1"/>
      <w:jc w:val="both"/>
      <w:textAlignment w:val="center"/>
    </w:pPr>
    <w:rPr>
      <w:rFonts w:ascii="Arial" w:hAnsi="Arial" w:cs="Arial"/>
      <w:lang w:eastAsia="es-MX"/>
    </w:rPr>
  </w:style>
  <w:style w:type="paragraph" w:customStyle="1" w:styleId="xl82">
    <w:name w:val="xl82"/>
    <w:basedOn w:val="Normal"/>
    <w:rsid w:val="00D72FB3"/>
    <w:pPr>
      <w:pBdr>
        <w:top w:val="single" w:sz="4" w:space="0" w:color="auto"/>
        <w:left w:val="single" w:sz="4" w:space="0" w:color="auto"/>
        <w:right w:val="single" w:sz="4" w:space="0" w:color="auto"/>
      </w:pBdr>
      <w:shd w:val="clear" w:color="000000" w:fill="FF99CC"/>
      <w:spacing w:before="100" w:beforeAutospacing="1" w:after="100" w:afterAutospacing="1"/>
      <w:jc w:val="right"/>
      <w:textAlignment w:val="center"/>
    </w:pPr>
    <w:rPr>
      <w:rFonts w:ascii="Arial" w:hAnsi="Arial" w:cs="Arial"/>
      <w:lang w:eastAsia="es-MX"/>
    </w:rPr>
  </w:style>
  <w:style w:type="paragraph" w:customStyle="1" w:styleId="xl83">
    <w:name w:val="xl83"/>
    <w:basedOn w:val="Normal"/>
    <w:rsid w:val="00D72FB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lang w:eastAsia="es-MX"/>
    </w:rPr>
  </w:style>
  <w:style w:type="paragraph" w:customStyle="1" w:styleId="xl84">
    <w:name w:val="xl84"/>
    <w:basedOn w:val="Normal"/>
    <w:rsid w:val="00D72FB3"/>
    <w:pPr>
      <w:pBdr>
        <w:left w:val="single" w:sz="4" w:space="0" w:color="auto"/>
        <w:bottom w:val="single" w:sz="4" w:space="0" w:color="auto"/>
        <w:right w:val="single" w:sz="4" w:space="0" w:color="auto"/>
      </w:pBdr>
      <w:shd w:val="clear" w:color="000000" w:fill="FF99CC"/>
      <w:spacing w:before="100" w:beforeAutospacing="1" w:after="100" w:afterAutospacing="1"/>
      <w:jc w:val="both"/>
      <w:textAlignment w:val="center"/>
    </w:pPr>
    <w:rPr>
      <w:rFonts w:ascii="Arial" w:hAnsi="Arial" w:cs="Arial"/>
      <w:lang w:eastAsia="es-MX"/>
    </w:rPr>
  </w:style>
  <w:style w:type="paragraph" w:customStyle="1" w:styleId="xl85">
    <w:name w:val="xl85"/>
    <w:basedOn w:val="Normal"/>
    <w:rsid w:val="00D72FB3"/>
    <w:pPr>
      <w:pBdr>
        <w:left w:val="single" w:sz="4" w:space="0" w:color="auto"/>
        <w:bottom w:val="single" w:sz="4" w:space="0" w:color="auto"/>
        <w:right w:val="single" w:sz="4" w:space="0" w:color="auto"/>
      </w:pBdr>
      <w:shd w:val="clear" w:color="000000" w:fill="FF99CC"/>
      <w:spacing w:before="100" w:beforeAutospacing="1" w:after="100" w:afterAutospacing="1"/>
      <w:jc w:val="right"/>
      <w:textAlignment w:val="center"/>
    </w:pPr>
    <w:rPr>
      <w:rFonts w:ascii="Arial" w:hAnsi="Arial" w:cs="Arial"/>
      <w:lang w:eastAsia="es-MX"/>
    </w:rPr>
  </w:style>
  <w:style w:type="paragraph" w:customStyle="1" w:styleId="xl86">
    <w:name w:val="xl86"/>
    <w:basedOn w:val="Normal"/>
    <w:rsid w:val="00D72F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eastAsia="es-MX"/>
    </w:rPr>
  </w:style>
  <w:style w:type="paragraph" w:customStyle="1" w:styleId="xl87">
    <w:name w:val="xl87"/>
    <w:basedOn w:val="Normal"/>
    <w:rsid w:val="00D72FB3"/>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sz w:val="14"/>
      <w:szCs w:val="14"/>
      <w:lang w:eastAsia="es-MX"/>
    </w:rPr>
  </w:style>
  <w:style w:type="paragraph" w:customStyle="1" w:styleId="xl88">
    <w:name w:val="xl88"/>
    <w:basedOn w:val="Normal"/>
    <w:rsid w:val="00D72FB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sz w:val="14"/>
      <w:szCs w:val="14"/>
      <w:lang w:eastAsia="es-MX"/>
    </w:rPr>
  </w:style>
  <w:style w:type="paragraph" w:customStyle="1" w:styleId="xl89">
    <w:name w:val="xl89"/>
    <w:basedOn w:val="Normal"/>
    <w:rsid w:val="00D72FB3"/>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sz w:val="14"/>
      <w:szCs w:val="14"/>
      <w:lang w:eastAsia="es-MX"/>
    </w:rPr>
  </w:style>
  <w:style w:type="paragraph" w:customStyle="1" w:styleId="xl90">
    <w:name w:val="xl90"/>
    <w:basedOn w:val="Normal"/>
    <w:rsid w:val="00D72FB3"/>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sz w:val="14"/>
      <w:szCs w:val="14"/>
      <w:lang w:eastAsia="es-MX"/>
    </w:rPr>
  </w:style>
  <w:style w:type="paragraph" w:customStyle="1" w:styleId="xl91">
    <w:name w:val="xl91"/>
    <w:basedOn w:val="Normal"/>
    <w:rsid w:val="00D72FB3"/>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sz w:val="14"/>
      <w:szCs w:val="14"/>
      <w:lang w:eastAsia="es-MX"/>
    </w:rPr>
  </w:style>
  <w:style w:type="paragraph" w:customStyle="1" w:styleId="xl92">
    <w:name w:val="xl92"/>
    <w:basedOn w:val="Normal"/>
    <w:rsid w:val="00D72FB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sz w:val="14"/>
      <w:szCs w:val="14"/>
      <w:lang w:eastAsia="es-MX"/>
    </w:rPr>
  </w:style>
  <w:style w:type="paragraph" w:customStyle="1" w:styleId="xl93">
    <w:name w:val="xl93"/>
    <w:basedOn w:val="Normal"/>
    <w:rsid w:val="00D72FB3"/>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lang w:eastAsia="es-MX"/>
    </w:rPr>
  </w:style>
  <w:style w:type="paragraph" w:customStyle="1" w:styleId="xl94">
    <w:name w:val="xl94"/>
    <w:basedOn w:val="Normal"/>
    <w:rsid w:val="00D72FB3"/>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MX"/>
    </w:rPr>
  </w:style>
  <w:style w:type="paragraph" w:customStyle="1" w:styleId="xl95">
    <w:name w:val="xl95"/>
    <w:basedOn w:val="Normal"/>
    <w:rsid w:val="00D72FB3"/>
    <w:pPr>
      <w:pBdr>
        <w:top w:val="single" w:sz="4" w:space="0" w:color="auto"/>
        <w:left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lang w:eastAsia="es-MX"/>
    </w:rPr>
  </w:style>
  <w:style w:type="paragraph" w:customStyle="1" w:styleId="xl96">
    <w:name w:val="xl96"/>
    <w:basedOn w:val="Normal"/>
    <w:rsid w:val="00D72FB3"/>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lang w:eastAsia="es-MX"/>
    </w:rPr>
  </w:style>
  <w:style w:type="paragraph" w:customStyle="1" w:styleId="xl97">
    <w:name w:val="xl97"/>
    <w:basedOn w:val="Normal"/>
    <w:rsid w:val="00D72FB3"/>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lang w:eastAsia="es-MX"/>
    </w:rPr>
  </w:style>
  <w:style w:type="paragraph" w:customStyle="1" w:styleId="xl98">
    <w:name w:val="xl98"/>
    <w:basedOn w:val="Normal"/>
    <w:rsid w:val="00D72FB3"/>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MX"/>
    </w:rPr>
  </w:style>
  <w:style w:type="paragraph" w:customStyle="1" w:styleId="xl99">
    <w:name w:val="xl99"/>
    <w:basedOn w:val="Normal"/>
    <w:rsid w:val="00D72FB3"/>
    <w:pPr>
      <w:pBdr>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lang w:eastAsia="es-MX"/>
    </w:rPr>
  </w:style>
  <w:style w:type="paragraph" w:customStyle="1" w:styleId="xl100">
    <w:name w:val="xl100"/>
    <w:basedOn w:val="Normal"/>
    <w:rsid w:val="00D72FB3"/>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lang w:eastAsia="es-MX"/>
    </w:rPr>
  </w:style>
  <w:style w:type="paragraph" w:customStyle="1" w:styleId="xl101">
    <w:name w:val="xl101"/>
    <w:basedOn w:val="Normal"/>
    <w:rsid w:val="00D72FB3"/>
    <w:pPr>
      <w:spacing w:before="100" w:beforeAutospacing="1" w:after="100" w:afterAutospacing="1"/>
      <w:jc w:val="center"/>
    </w:pPr>
    <w:rPr>
      <w:rFonts w:ascii="Arial" w:hAnsi="Arial" w:cs="Arial"/>
      <w:sz w:val="28"/>
      <w:szCs w:val="28"/>
      <w:lang w:eastAsia="es-MX"/>
    </w:rPr>
  </w:style>
  <w:style w:type="paragraph" w:customStyle="1" w:styleId="xl102">
    <w:name w:val="xl102"/>
    <w:basedOn w:val="Normal"/>
    <w:rsid w:val="00D72F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sz w:val="20"/>
      <w:szCs w:val="20"/>
      <w:lang w:eastAsia="es-MX"/>
    </w:rPr>
  </w:style>
  <w:style w:type="paragraph" w:customStyle="1" w:styleId="Sinespaciado1">
    <w:name w:val="Sin espaciado1"/>
    <w:qFormat/>
    <w:rsid w:val="00D72FB3"/>
    <w:pPr>
      <w:spacing w:after="0" w:line="240" w:lineRule="auto"/>
    </w:pPr>
    <w:rPr>
      <w:rFonts w:ascii="Calibri" w:eastAsia="Times New Roman" w:hAnsi="Calibri" w:cs="Times New Roman"/>
      <w:lang w:val="es-ES"/>
    </w:rPr>
  </w:style>
  <w:style w:type="numbering" w:customStyle="1" w:styleId="Sinlista4">
    <w:name w:val="Sin lista4"/>
    <w:next w:val="Sinlista"/>
    <w:semiHidden/>
    <w:rsid w:val="00D72FB3"/>
  </w:style>
  <w:style w:type="paragraph" w:customStyle="1" w:styleId="Subseccin">
    <w:name w:val="Subsección"/>
    <w:basedOn w:val="Normal"/>
    <w:uiPriority w:val="3"/>
    <w:qFormat/>
    <w:rsid w:val="00D72FB3"/>
    <w:pPr>
      <w:spacing w:after="40" w:line="264" w:lineRule="auto"/>
    </w:pPr>
    <w:rPr>
      <w:rFonts w:ascii="Calibri" w:hAnsi="Calibri"/>
      <w:b/>
      <w:bCs/>
      <w:color w:val="4F81BD"/>
      <w:spacing w:val="30"/>
      <w:lang w:val="es-ES" w:eastAsia="en-US"/>
    </w:rPr>
  </w:style>
  <w:style w:type="paragraph" w:customStyle="1" w:styleId="Default">
    <w:name w:val="Default"/>
    <w:rsid w:val="00D72FB3"/>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cm1">
    <w:name w:val="cm1"/>
    <w:basedOn w:val="Normal"/>
    <w:rsid w:val="00D72FB3"/>
    <w:pPr>
      <w:spacing w:before="100" w:beforeAutospacing="1" w:after="100" w:afterAutospacing="1"/>
    </w:pPr>
    <w:rPr>
      <w:lang w:val="es-ES"/>
    </w:rPr>
  </w:style>
  <w:style w:type="character" w:customStyle="1" w:styleId="apple-converted-space">
    <w:name w:val="apple-converted-space"/>
    <w:basedOn w:val="Fuentedeprrafopredeter"/>
    <w:rsid w:val="00D72FB3"/>
  </w:style>
  <w:style w:type="paragraph" w:customStyle="1" w:styleId="default0">
    <w:name w:val="default"/>
    <w:basedOn w:val="Normal"/>
    <w:rsid w:val="00D72FB3"/>
    <w:pPr>
      <w:spacing w:before="100" w:beforeAutospacing="1" w:after="100" w:afterAutospacing="1"/>
    </w:pPr>
    <w:rPr>
      <w:lang w:val="es-ES"/>
    </w:rPr>
  </w:style>
  <w:style w:type="character" w:customStyle="1" w:styleId="SinespaciadoCar">
    <w:name w:val="Sin espaciado Car"/>
    <w:link w:val="Sinespaciado"/>
    <w:uiPriority w:val="1"/>
    <w:rsid w:val="00D72FB3"/>
    <w:rPr>
      <w:rFonts w:ascii="Times New Roman" w:eastAsia="Times New Roman" w:hAnsi="Times New Roman" w:cs="Verdana"/>
    </w:rPr>
  </w:style>
  <w:style w:type="character" w:customStyle="1" w:styleId="PrrafodelistaCar">
    <w:name w:val="Párrafo de lista Car"/>
    <w:aliases w:val="lp1 Car,Lista vistosa - Énfasis 11 Car"/>
    <w:link w:val="Prrafodelista"/>
    <w:uiPriority w:val="99"/>
    <w:rsid w:val="00D72FB3"/>
    <w:rPr>
      <w:rFonts w:ascii="Times New Roman" w:eastAsia="Times New Roman" w:hAnsi="Times New Roman" w:cs="Times New Roman"/>
      <w:sz w:val="20"/>
      <w:szCs w:val="20"/>
      <w:lang w:val="es-ES" w:eastAsia="es-ES"/>
    </w:rPr>
  </w:style>
  <w:style w:type="paragraph" w:customStyle="1" w:styleId="Textodeglobo2">
    <w:name w:val="Texto de globo2"/>
    <w:basedOn w:val="Normal"/>
    <w:semiHidden/>
    <w:rsid w:val="00D72FB3"/>
    <w:pPr>
      <w:widowControl w:val="0"/>
      <w:jc w:val="both"/>
    </w:pPr>
    <w:rPr>
      <w:rFonts w:ascii="Tahoma" w:hAnsi="Tahoma" w:cs="Tahoma"/>
      <w:sz w:val="16"/>
      <w:szCs w:val="16"/>
    </w:rPr>
  </w:style>
  <w:style w:type="paragraph" w:customStyle="1" w:styleId="ecxmsonormal">
    <w:name w:val="ecxmsonormal"/>
    <w:basedOn w:val="Normal"/>
    <w:rsid w:val="00D72FB3"/>
    <w:pPr>
      <w:spacing w:after="324"/>
    </w:pPr>
    <w:rPr>
      <w:lang w:val="es-ES"/>
    </w:rPr>
  </w:style>
  <w:style w:type="paragraph" w:customStyle="1" w:styleId="Ttulo10">
    <w:name w:val="Título1"/>
    <w:basedOn w:val="Normal"/>
    <w:uiPriority w:val="99"/>
    <w:rsid w:val="00D72FB3"/>
    <w:pPr>
      <w:jc w:val="center"/>
    </w:pPr>
    <w:rPr>
      <w:rFonts w:ascii="CG Times" w:hAnsi="CG Times"/>
      <w:b/>
      <w:szCs w:val="20"/>
      <w:lang w:val="es-ES"/>
    </w:rPr>
  </w:style>
  <w:style w:type="paragraph" w:customStyle="1" w:styleId="Sinespaciado2">
    <w:name w:val="Sin espaciado2"/>
    <w:rsid w:val="00D72FB3"/>
    <w:pPr>
      <w:spacing w:after="0" w:line="240" w:lineRule="auto"/>
    </w:pPr>
    <w:rPr>
      <w:rFonts w:ascii="Calibri" w:eastAsia="Times New Roman" w:hAnsi="Calibri" w:cs="Times New Roman"/>
      <w:lang w:val="es-ES"/>
    </w:rPr>
  </w:style>
  <w:style w:type="paragraph" w:customStyle="1" w:styleId="Textoindependiente22">
    <w:name w:val="Texto independiente 22"/>
    <w:basedOn w:val="Normal"/>
    <w:rsid w:val="00D72FB3"/>
    <w:pPr>
      <w:widowControl w:val="0"/>
      <w:jc w:val="both"/>
    </w:pPr>
    <w:rPr>
      <w:b/>
      <w:i/>
      <w:sz w:val="22"/>
      <w:szCs w:val="20"/>
      <w:lang w:val="es-ES"/>
    </w:rPr>
  </w:style>
  <w:style w:type="paragraph" w:styleId="Asuntodelcomentario">
    <w:name w:val="annotation subject"/>
    <w:basedOn w:val="Textocomentario"/>
    <w:next w:val="Textocomentario"/>
    <w:link w:val="AsuntodelcomentarioCar"/>
    <w:uiPriority w:val="99"/>
    <w:semiHidden/>
    <w:unhideWhenUsed/>
    <w:rsid w:val="00D72FB3"/>
    <w:pPr>
      <w:overflowPunct/>
      <w:autoSpaceDE/>
      <w:autoSpaceDN/>
      <w:adjustRightInd/>
      <w:spacing w:after="200"/>
    </w:pPr>
    <w:rPr>
      <w:rFonts w:ascii="Cambria" w:eastAsia="MS Mincho" w:hAnsi="Cambria" w:cs="Cambria"/>
      <w:b/>
      <w:bCs/>
    </w:rPr>
  </w:style>
  <w:style w:type="character" w:customStyle="1" w:styleId="AsuntodelcomentarioCar">
    <w:name w:val="Asunto del comentario Car"/>
    <w:basedOn w:val="TextocomentarioCar"/>
    <w:link w:val="Asuntodelcomentario"/>
    <w:uiPriority w:val="99"/>
    <w:semiHidden/>
    <w:rsid w:val="00D72FB3"/>
    <w:rPr>
      <w:rFonts w:ascii="Cambria" w:eastAsia="MS Mincho" w:hAnsi="Cambria" w:cs="Cambria"/>
      <w:b/>
      <w:bCs/>
      <w:sz w:val="20"/>
      <w:szCs w:val="20"/>
      <w:lang w:val="es-ES_tradnl" w:eastAsia="ja-JP"/>
    </w:rPr>
  </w:style>
  <w:style w:type="paragraph" w:styleId="Puesto">
    <w:name w:val="Title"/>
    <w:basedOn w:val="Normal"/>
    <w:next w:val="Normal"/>
    <w:link w:val="PuestoCar"/>
    <w:uiPriority w:val="10"/>
    <w:qFormat/>
    <w:rsid w:val="00D72FB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72FB3"/>
    <w:rPr>
      <w:rFonts w:asciiTheme="majorHAnsi" w:eastAsiaTheme="majorEastAsia" w:hAnsiTheme="majorHAnsi" w:cstheme="majorBidi"/>
      <w:spacing w:val="-10"/>
      <w:kern w:val="28"/>
      <w:sz w:val="56"/>
      <w:szCs w:val="5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6703">
      <w:bodyDiv w:val="1"/>
      <w:marLeft w:val="0"/>
      <w:marRight w:val="0"/>
      <w:marTop w:val="0"/>
      <w:marBottom w:val="0"/>
      <w:divBdr>
        <w:top w:val="none" w:sz="0" w:space="0" w:color="auto"/>
        <w:left w:val="none" w:sz="0" w:space="0" w:color="auto"/>
        <w:bottom w:val="none" w:sz="0" w:space="0" w:color="auto"/>
        <w:right w:val="none" w:sz="0" w:space="0" w:color="auto"/>
      </w:divBdr>
    </w:div>
    <w:div w:id="151264136">
      <w:bodyDiv w:val="1"/>
      <w:marLeft w:val="0"/>
      <w:marRight w:val="0"/>
      <w:marTop w:val="0"/>
      <w:marBottom w:val="0"/>
      <w:divBdr>
        <w:top w:val="none" w:sz="0" w:space="0" w:color="auto"/>
        <w:left w:val="none" w:sz="0" w:space="0" w:color="auto"/>
        <w:bottom w:val="none" w:sz="0" w:space="0" w:color="auto"/>
        <w:right w:val="none" w:sz="0" w:space="0" w:color="auto"/>
      </w:divBdr>
    </w:div>
    <w:div w:id="368342327">
      <w:bodyDiv w:val="1"/>
      <w:marLeft w:val="0"/>
      <w:marRight w:val="0"/>
      <w:marTop w:val="0"/>
      <w:marBottom w:val="0"/>
      <w:divBdr>
        <w:top w:val="none" w:sz="0" w:space="0" w:color="auto"/>
        <w:left w:val="none" w:sz="0" w:space="0" w:color="auto"/>
        <w:bottom w:val="none" w:sz="0" w:space="0" w:color="auto"/>
        <w:right w:val="none" w:sz="0" w:space="0" w:color="auto"/>
      </w:divBdr>
    </w:div>
    <w:div w:id="369573049">
      <w:bodyDiv w:val="1"/>
      <w:marLeft w:val="0"/>
      <w:marRight w:val="0"/>
      <w:marTop w:val="0"/>
      <w:marBottom w:val="0"/>
      <w:divBdr>
        <w:top w:val="none" w:sz="0" w:space="0" w:color="auto"/>
        <w:left w:val="none" w:sz="0" w:space="0" w:color="auto"/>
        <w:bottom w:val="none" w:sz="0" w:space="0" w:color="auto"/>
        <w:right w:val="none" w:sz="0" w:space="0" w:color="auto"/>
      </w:divBdr>
    </w:div>
    <w:div w:id="532042066">
      <w:bodyDiv w:val="1"/>
      <w:marLeft w:val="0"/>
      <w:marRight w:val="0"/>
      <w:marTop w:val="0"/>
      <w:marBottom w:val="0"/>
      <w:divBdr>
        <w:top w:val="none" w:sz="0" w:space="0" w:color="auto"/>
        <w:left w:val="none" w:sz="0" w:space="0" w:color="auto"/>
        <w:bottom w:val="none" w:sz="0" w:space="0" w:color="auto"/>
        <w:right w:val="none" w:sz="0" w:space="0" w:color="auto"/>
      </w:divBdr>
    </w:div>
    <w:div w:id="646512672">
      <w:bodyDiv w:val="1"/>
      <w:marLeft w:val="0"/>
      <w:marRight w:val="0"/>
      <w:marTop w:val="0"/>
      <w:marBottom w:val="0"/>
      <w:divBdr>
        <w:top w:val="none" w:sz="0" w:space="0" w:color="auto"/>
        <w:left w:val="none" w:sz="0" w:space="0" w:color="auto"/>
        <w:bottom w:val="none" w:sz="0" w:space="0" w:color="auto"/>
        <w:right w:val="none" w:sz="0" w:space="0" w:color="auto"/>
      </w:divBdr>
    </w:div>
    <w:div w:id="1307390192">
      <w:bodyDiv w:val="1"/>
      <w:marLeft w:val="0"/>
      <w:marRight w:val="0"/>
      <w:marTop w:val="0"/>
      <w:marBottom w:val="0"/>
      <w:divBdr>
        <w:top w:val="none" w:sz="0" w:space="0" w:color="auto"/>
        <w:left w:val="none" w:sz="0" w:space="0" w:color="auto"/>
        <w:bottom w:val="none" w:sz="0" w:space="0" w:color="auto"/>
        <w:right w:val="none" w:sz="0" w:space="0" w:color="auto"/>
      </w:divBdr>
    </w:div>
    <w:div w:id="1320498602">
      <w:bodyDiv w:val="1"/>
      <w:marLeft w:val="0"/>
      <w:marRight w:val="0"/>
      <w:marTop w:val="0"/>
      <w:marBottom w:val="0"/>
      <w:divBdr>
        <w:top w:val="none" w:sz="0" w:space="0" w:color="auto"/>
        <w:left w:val="none" w:sz="0" w:space="0" w:color="auto"/>
        <w:bottom w:val="none" w:sz="0" w:space="0" w:color="auto"/>
        <w:right w:val="none" w:sz="0" w:space="0" w:color="auto"/>
      </w:divBdr>
    </w:div>
    <w:div w:id="1362169668">
      <w:bodyDiv w:val="1"/>
      <w:marLeft w:val="0"/>
      <w:marRight w:val="0"/>
      <w:marTop w:val="0"/>
      <w:marBottom w:val="0"/>
      <w:divBdr>
        <w:top w:val="none" w:sz="0" w:space="0" w:color="auto"/>
        <w:left w:val="none" w:sz="0" w:space="0" w:color="auto"/>
        <w:bottom w:val="none" w:sz="0" w:space="0" w:color="auto"/>
        <w:right w:val="none" w:sz="0" w:space="0" w:color="auto"/>
      </w:divBdr>
    </w:div>
    <w:div w:id="1621111048">
      <w:bodyDiv w:val="1"/>
      <w:marLeft w:val="0"/>
      <w:marRight w:val="0"/>
      <w:marTop w:val="0"/>
      <w:marBottom w:val="0"/>
      <w:divBdr>
        <w:top w:val="none" w:sz="0" w:space="0" w:color="auto"/>
        <w:left w:val="none" w:sz="0" w:space="0" w:color="auto"/>
        <w:bottom w:val="none" w:sz="0" w:space="0" w:color="auto"/>
        <w:right w:val="none" w:sz="0" w:space="0" w:color="auto"/>
      </w:divBdr>
    </w:div>
    <w:div w:id="1984308299">
      <w:bodyDiv w:val="1"/>
      <w:marLeft w:val="0"/>
      <w:marRight w:val="0"/>
      <w:marTop w:val="0"/>
      <w:marBottom w:val="0"/>
      <w:divBdr>
        <w:top w:val="none" w:sz="0" w:space="0" w:color="auto"/>
        <w:left w:val="none" w:sz="0" w:space="0" w:color="auto"/>
        <w:bottom w:val="none" w:sz="0" w:space="0" w:color="auto"/>
        <w:right w:val="none" w:sz="0" w:space="0" w:color="auto"/>
      </w:divBdr>
    </w:div>
    <w:div w:id="2022589571">
      <w:bodyDiv w:val="1"/>
      <w:marLeft w:val="0"/>
      <w:marRight w:val="0"/>
      <w:marTop w:val="0"/>
      <w:marBottom w:val="0"/>
      <w:divBdr>
        <w:top w:val="none" w:sz="0" w:space="0" w:color="auto"/>
        <w:left w:val="none" w:sz="0" w:space="0" w:color="auto"/>
        <w:bottom w:val="none" w:sz="0" w:space="0" w:color="auto"/>
        <w:right w:val="none" w:sz="0" w:space="0" w:color="auto"/>
      </w:divBdr>
    </w:div>
    <w:div w:id="204282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funcionpublica.gob.mx" TargetMode="External"/><Relationship Id="rId13" Type="http://schemas.openxmlformats.org/officeDocument/2006/relationships/hyperlink" Target="http://www.infonavit.org.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fonavit.org.mx"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5" Type="http://schemas.openxmlformats.org/officeDocument/2006/relationships/webSettings" Target="webSettings.xml"/><Relationship Id="rId15" Type="http://schemas.openxmlformats.org/officeDocument/2006/relationships/hyperlink" Target="https://compranet.funcionpublica.gob.mx" TargetMode="External"/><Relationship Id="rId10" Type="http://schemas.openxmlformats.org/officeDocument/2006/relationships/hyperlink" Target="http://www.compranet.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4" Type="http://schemas.openxmlformats.org/officeDocument/2006/relationships/hyperlink" Target="http://www.CompraNet.funcionpublica.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A836C-4D24-4FA9-9D77-BF2BD683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107</Pages>
  <Words>42367</Words>
  <Characters>233023</Characters>
  <Application>Microsoft Office Word</Application>
  <DocSecurity>0</DocSecurity>
  <Lines>1941</Lines>
  <Paragraphs>549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dc:creator>
  <cp:keywords/>
  <dc:description/>
  <cp:lastModifiedBy>Fernanda</cp:lastModifiedBy>
  <cp:revision>14</cp:revision>
  <cp:lastPrinted>2019-02-12T16:29:00Z</cp:lastPrinted>
  <dcterms:created xsi:type="dcterms:W3CDTF">2019-02-01T22:15:00Z</dcterms:created>
  <dcterms:modified xsi:type="dcterms:W3CDTF">2019-02-12T18:49:00Z</dcterms:modified>
</cp:coreProperties>
</file>