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En la C</w:t>
      </w:r>
      <w:r w:rsidR="006C64CD">
        <w:rPr>
          <w:rFonts w:ascii="Geomanist" w:hAnsi="Geomanist" w:cs="Arial"/>
          <w:kern w:val="0"/>
          <w:sz w:val="20"/>
          <w:lang w:val="es-ES_tradnl" w:eastAsia="es-ES"/>
        </w:rPr>
        <w:t>iudad de México, siendo las diez</w:t>
      </w:r>
      <w:bookmarkStart w:id="0" w:name="_GoBack"/>
      <w:bookmarkEnd w:id="0"/>
      <w:r w:rsidRPr="00706530">
        <w:rPr>
          <w:rFonts w:ascii="Geomanist" w:hAnsi="Geomanist" w:cs="Arial"/>
          <w:kern w:val="0"/>
          <w:sz w:val="20"/>
          <w:lang w:val="es-ES_tradnl" w:eastAsia="es-ES"/>
        </w:rPr>
        <w:t xml:space="preserve"> horas del día </w:t>
      </w:r>
      <w:r w:rsidR="00082F9E">
        <w:rPr>
          <w:rFonts w:ascii="Geomanist" w:hAnsi="Geomanist" w:cs="Arial"/>
          <w:kern w:val="0"/>
          <w:sz w:val="20"/>
          <w:lang w:val="es-ES_tradnl" w:eastAsia="es-ES"/>
        </w:rPr>
        <w:t>veintiocho</w:t>
      </w:r>
      <w:r w:rsidR="00CA7D42" w:rsidRPr="00706530">
        <w:rPr>
          <w:rFonts w:ascii="Geomanist" w:hAnsi="Geomanist" w:cs="Arial"/>
          <w:kern w:val="0"/>
          <w:sz w:val="20"/>
          <w:lang w:val="es-ES_tradnl" w:eastAsia="es-ES"/>
        </w:rPr>
        <w:t xml:space="preserve"> de febrero </w:t>
      </w:r>
      <w:r w:rsidRPr="00706530">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AD3C1E">
        <w:rPr>
          <w:rFonts w:ascii="Geomanist" w:hAnsi="Geomanist" w:cs="Arial"/>
          <w:kern w:val="0"/>
          <w:sz w:val="20"/>
          <w:lang w:val="es-ES_tradnl" w:eastAsia="es-ES"/>
        </w:rPr>
        <w:t>séptima</w:t>
      </w:r>
      <w:r w:rsidR="00082F9E">
        <w:rPr>
          <w:rFonts w:ascii="Geomanist" w:hAnsi="Geomanist" w:cs="Arial"/>
          <w:kern w:val="0"/>
          <w:sz w:val="20"/>
          <w:lang w:val="es-ES_tradnl" w:eastAsia="es-ES"/>
        </w:rPr>
        <w:t xml:space="preserve"> reunión extraordinaria 2025</w:t>
      </w:r>
      <w:r w:rsidRPr="00706530">
        <w:rPr>
          <w:rFonts w:ascii="Geomanist" w:hAnsi="Geomanist" w:cs="Arial"/>
          <w:kern w:val="0"/>
          <w:sz w:val="20"/>
          <w:lang w:val="es-ES_tradnl" w:eastAsia="es-ES"/>
        </w:rPr>
        <w:t>, con la siguiente: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Lista de Asistencia: ----------------------------------------------------------------------------------------------------------------------------------------------</w:t>
      </w:r>
      <w:r w:rsidR="00706530">
        <w:rPr>
          <w:rFonts w:ascii="Geomanist" w:hAnsi="Geomanist" w:cs="Arial"/>
          <w:kern w:val="0"/>
          <w:sz w:val="20"/>
          <w:lang w:val="es-ES_tradnl" w:eastAsia="es-ES"/>
        </w:rPr>
        <w:t>--------------------------------------------------------------------------------------------------</w:t>
      </w:r>
    </w:p>
    <w:p w:rsidR="00797E78" w:rsidRPr="00876ACA" w:rsidRDefault="00797E78" w:rsidP="0001116A">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4D28E5">
        <w:rPr>
          <w:rFonts w:ascii="Geomanist" w:hAnsi="Geomanist" w:cs="Arial"/>
          <w:b/>
          <w:kern w:val="0"/>
          <w:sz w:val="20"/>
          <w:lang w:val="es-ES_tradnl" w:eastAsia="es-ES"/>
        </w:rPr>
        <w:t xml:space="preserve">PEDRO GARCÍA DIEGO, </w:t>
      </w:r>
      <w:r w:rsidR="00FC63A4">
        <w:rPr>
          <w:rFonts w:ascii="Geomanist" w:hAnsi="Geomanist" w:cs="Arial"/>
          <w:kern w:val="0"/>
          <w:sz w:val="20"/>
          <w:lang w:val="es-ES_tradnl" w:eastAsia="es-ES"/>
        </w:rPr>
        <w:t>Jefe de D</w:t>
      </w:r>
      <w:r w:rsidR="004D28E5" w:rsidRPr="00FC63A4">
        <w:rPr>
          <w:rFonts w:ascii="Geomanist" w:hAnsi="Geomanist" w:cs="Arial"/>
          <w:kern w:val="0"/>
          <w:sz w:val="20"/>
          <w:lang w:val="es-ES_tradnl" w:eastAsia="es-ES"/>
        </w:rPr>
        <w:t xml:space="preserve">epartamento en </w:t>
      </w:r>
      <w:r w:rsidR="00FC63A4" w:rsidRPr="00FC63A4">
        <w:rPr>
          <w:rFonts w:ascii="Geomanist" w:hAnsi="Geomanist" w:cs="Arial"/>
          <w:kern w:val="0"/>
          <w:sz w:val="20"/>
          <w:lang w:val="es-ES_tradnl" w:eastAsia="es-ES"/>
        </w:rPr>
        <w:t>Área</w:t>
      </w:r>
      <w:r w:rsidR="004D28E5" w:rsidRPr="00FC63A4">
        <w:rPr>
          <w:rFonts w:ascii="Geomanist" w:hAnsi="Geomanist" w:cs="Arial"/>
          <w:kern w:val="0"/>
          <w:sz w:val="20"/>
          <w:lang w:val="es-ES_tradnl" w:eastAsia="es-ES"/>
        </w:rPr>
        <w:t xml:space="preserve"> </w:t>
      </w:r>
      <w:r w:rsidR="00FC63A4" w:rsidRPr="00FC63A4">
        <w:rPr>
          <w:rFonts w:ascii="Geomanist" w:hAnsi="Geomanist" w:cs="Arial"/>
          <w:kern w:val="0"/>
          <w:sz w:val="20"/>
          <w:lang w:val="es-ES_tradnl" w:eastAsia="es-ES"/>
        </w:rPr>
        <w:t>Médica</w:t>
      </w:r>
      <w:r w:rsidR="004D28E5" w:rsidRPr="00FC63A4">
        <w:rPr>
          <w:rFonts w:ascii="Geomanist" w:hAnsi="Geomanist" w:cs="Arial"/>
          <w:kern w:val="0"/>
          <w:sz w:val="20"/>
          <w:lang w:val="es-ES_tradnl" w:eastAsia="es-ES"/>
        </w:rPr>
        <w:t xml:space="preserve"> “A”</w:t>
      </w:r>
      <w:r w:rsidRPr="00FC63A4">
        <w:rPr>
          <w:rFonts w:ascii="Geomanist" w:hAnsi="Geomanist" w:cs="Arial"/>
          <w:kern w:val="0"/>
          <w:sz w:val="20"/>
          <w:lang w:val="es-ES_tradnl" w:eastAsia="es-ES"/>
        </w:rPr>
        <w:t xml:space="preserve"> </w:t>
      </w:r>
      <w:r w:rsidR="004D28E5" w:rsidRPr="00FC63A4">
        <w:rPr>
          <w:rFonts w:ascii="Geomanist" w:hAnsi="Geomanist" w:cs="Arial"/>
          <w:kern w:val="0"/>
          <w:sz w:val="20"/>
          <w:lang w:val="es-ES_tradnl" w:eastAsia="es-ES"/>
        </w:rPr>
        <w:t xml:space="preserve"> de la oficina de </w:t>
      </w:r>
      <w:r w:rsidR="00FC63A4" w:rsidRPr="00FC63A4">
        <w:rPr>
          <w:rFonts w:ascii="Geomanist" w:hAnsi="Geomanist" w:cs="Arial"/>
          <w:kern w:val="0"/>
          <w:sz w:val="20"/>
          <w:lang w:val="es-ES_tradnl" w:eastAsia="es-ES"/>
        </w:rPr>
        <w:t>Representació</w:t>
      </w:r>
      <w:r w:rsidR="00FC63A4">
        <w:rPr>
          <w:rFonts w:ascii="Geomanist" w:hAnsi="Geomanist" w:cs="Arial"/>
          <w:kern w:val="0"/>
          <w:sz w:val="20"/>
          <w:lang w:val="es-ES_tradnl" w:eastAsia="es-ES"/>
        </w:rPr>
        <w:t>n</w:t>
      </w:r>
      <w:r w:rsidR="004D28E5">
        <w:rPr>
          <w:rFonts w:ascii="Geomanist" w:hAnsi="Geomanist" w:cs="Arial"/>
          <w:kern w:val="0"/>
          <w:sz w:val="20"/>
          <w:lang w:val="es-ES_tradnl" w:eastAsia="es-ES"/>
        </w:rPr>
        <w:t xml:space="preserve"> en el HIMFG</w:t>
      </w:r>
      <w:r w:rsidR="0001116A" w:rsidRPr="00706530">
        <w:rPr>
          <w:rFonts w:ascii="Geomanist" w:hAnsi="Geomanist" w:cs="Arial"/>
          <w:kern w:val="0"/>
          <w:sz w:val="20"/>
          <w:lang w:val="es-ES_tradnl" w:eastAsia="es-ES"/>
        </w:rPr>
        <w:t>, en suplencia de LINDA PILAR BLANCAS GARCÉS, Titula</w:t>
      </w:r>
      <w:r w:rsidR="00C47D7E" w:rsidRPr="00706530">
        <w:rPr>
          <w:rFonts w:ascii="Geomanist" w:hAnsi="Geomanist" w:cs="Arial"/>
          <w:kern w:val="0"/>
          <w:sz w:val="20"/>
          <w:lang w:val="es-ES_tradnl" w:eastAsia="es-ES"/>
        </w:rPr>
        <w:t xml:space="preserve">r del Órgano Interno de Control </w:t>
      </w:r>
      <w:r w:rsidR="0001116A" w:rsidRPr="00706530">
        <w:rPr>
          <w:rFonts w:ascii="Geomanist" w:hAnsi="Geomanist" w:cs="Arial"/>
          <w:kern w:val="0"/>
          <w:sz w:val="20"/>
          <w:lang w:val="es-ES_tradnl" w:eastAsia="es-ES"/>
        </w:rPr>
        <w:t>En la Secretaria de Salud</w:t>
      </w:r>
      <w:r w:rsidRPr="00706530">
        <w:rPr>
          <w:rFonts w:ascii="Geomanist" w:hAnsi="Geomanist" w:cs="Arial"/>
          <w:kern w:val="0"/>
          <w:sz w:val="20"/>
          <w:lang w:val="es-ES_tradnl" w:eastAsia="es-ES"/>
        </w:rPr>
        <w:t xml:space="preserve">; </w:t>
      </w:r>
      <w:r w:rsidRPr="00876ACA">
        <w:rPr>
          <w:rFonts w:ascii="Geomanist" w:hAnsi="Geomanist" w:cs="Arial"/>
          <w:b/>
          <w:kern w:val="0"/>
          <w:sz w:val="20"/>
          <w:lang w:val="es-ES_tradnl" w:eastAsia="es-ES"/>
        </w:rPr>
        <w:t>HÉCTOR OLIVARES CLAVIJO</w:t>
      </w:r>
      <w:r w:rsidRPr="00706530">
        <w:rPr>
          <w:rFonts w:ascii="Geomanist" w:hAnsi="Geomanist" w:cs="Arial"/>
          <w:kern w:val="0"/>
          <w:sz w:val="20"/>
          <w:lang w:val="es-ES_tradnl" w:eastAsia="es-ES"/>
        </w:rPr>
        <w:t xml:space="preserve">, 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y Coordinador General de Archivos del Hospital Infantil de México Federico Gómez.; </w:t>
      </w:r>
      <w:r w:rsidRPr="00706530">
        <w:rPr>
          <w:rFonts w:ascii="Geomanist" w:hAnsi="Geomanist" w:cs="Arial"/>
          <w:b/>
          <w:kern w:val="0"/>
          <w:sz w:val="20"/>
          <w:lang w:val="es-ES_tradnl" w:eastAsia="es-ES"/>
        </w:rPr>
        <w:t>MARÍA DEL CARMEN MEDINA GARCÍA</w:t>
      </w:r>
      <w:r w:rsidRPr="00706530">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706530">
        <w:rPr>
          <w:rFonts w:ascii="Geomanist" w:hAnsi="Geomanist" w:cs="Arial"/>
          <w:b/>
          <w:kern w:val="0"/>
          <w:sz w:val="20"/>
          <w:lang w:val="es-ES_tradnl" w:eastAsia="es-ES"/>
        </w:rPr>
        <w:t>RAMÓN LÓPEZ HERNÁNDEZ</w:t>
      </w:r>
      <w:r w:rsidRPr="00706530">
        <w:rPr>
          <w:rFonts w:ascii="Geomanist" w:hAnsi="Geomanist" w:cs="Arial"/>
          <w:kern w:val="0"/>
          <w:sz w:val="20"/>
          <w:lang w:val="es-ES_tradnl" w:eastAsia="es-ES"/>
        </w:rPr>
        <w:t>, Jefe del Departamento de Asuntos Jurídicos 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F32D86">
        <w:rPr>
          <w:rFonts w:ascii="Geomanist" w:hAnsi="Geomanist" w:cs="Arial"/>
          <w:b/>
          <w:kern w:val="0"/>
          <w:sz w:val="20"/>
          <w:lang w:val="es-ES_tradnl" w:eastAsia="es-ES"/>
        </w:rPr>
        <w:t>JUAN ANTONIO GAMA GÓMEZ</w:t>
      </w:r>
      <w:r w:rsidR="00C47D7E" w:rsidRPr="00706530">
        <w:rPr>
          <w:rFonts w:ascii="Geomanist" w:hAnsi="Geomanist" w:cs="Arial"/>
          <w:kern w:val="0"/>
          <w:sz w:val="20"/>
          <w:lang w:val="es-ES_tradnl" w:eastAsia="es-ES"/>
        </w:rPr>
        <w:t xml:space="preserve">, </w:t>
      </w:r>
      <w:r w:rsidR="00F32D86">
        <w:rPr>
          <w:rFonts w:ascii="Geomanist" w:hAnsi="Geomanist" w:cs="Arial"/>
          <w:kern w:val="0"/>
          <w:sz w:val="20"/>
          <w:lang w:val="es-ES_tradnl" w:eastAsia="es-ES"/>
        </w:rPr>
        <w:t>S</w:t>
      </w:r>
      <w:r w:rsidR="00A341C8">
        <w:rPr>
          <w:rFonts w:ascii="Geomanist" w:hAnsi="Geomanist" w:cs="Arial"/>
          <w:kern w:val="0"/>
          <w:sz w:val="20"/>
          <w:lang w:val="es-ES_tradnl" w:eastAsia="es-ES"/>
        </w:rPr>
        <w:t>ubdirector de Recursos Materiales</w:t>
      </w:r>
      <w:r w:rsidR="00CA7D42" w:rsidRPr="00706530">
        <w:rPr>
          <w:rFonts w:ascii="Geomanist" w:hAnsi="Geomanist" w:cs="Arial"/>
          <w:kern w:val="0"/>
          <w:sz w:val="20"/>
          <w:lang w:val="es-ES_tradnl" w:eastAsia="es-ES"/>
        </w:rPr>
        <w:t xml:space="preserve"> del Hospital Infantil de México Federico Gómez;</w:t>
      </w:r>
      <w:r w:rsidR="00C47D7E" w:rsidRPr="00706530">
        <w:rPr>
          <w:rFonts w:ascii="Geomanist" w:hAnsi="Geomanist" w:cs="Arial"/>
          <w:kern w:val="0"/>
          <w:sz w:val="20"/>
          <w:lang w:val="es-ES_tradnl" w:eastAsia="es-ES"/>
        </w:rPr>
        <w:t xml:space="preserve"> </w:t>
      </w:r>
      <w:r w:rsidR="00A341C8" w:rsidRPr="00876ACA">
        <w:rPr>
          <w:rFonts w:ascii="Geomanist" w:hAnsi="Geomanist" w:cs="Arial"/>
          <w:b/>
          <w:kern w:val="0"/>
          <w:sz w:val="20"/>
          <w:lang w:val="es-ES_tradnl" w:eastAsia="es-ES"/>
        </w:rPr>
        <w:t>VICTOR HERNÁNDEZ ÁLVAREZ</w:t>
      </w:r>
      <w:r w:rsidR="00CA7D42" w:rsidRPr="00706530">
        <w:rPr>
          <w:rFonts w:ascii="Geomanist" w:hAnsi="Geomanist" w:cs="Arial"/>
          <w:kern w:val="0"/>
          <w:sz w:val="20"/>
          <w:lang w:val="es-ES_tradnl" w:eastAsia="es-ES"/>
        </w:rPr>
        <w:t xml:space="preserve">, </w:t>
      </w:r>
      <w:r w:rsidR="00876ACA">
        <w:rPr>
          <w:rFonts w:ascii="Geomanist" w:hAnsi="Geomanist" w:cs="Arial"/>
          <w:kern w:val="0"/>
          <w:sz w:val="20"/>
          <w:lang w:val="es-ES_tradnl" w:eastAsia="es-ES"/>
        </w:rPr>
        <w:t>Jefe del Departamento de Almacenes</w:t>
      </w:r>
      <w:r w:rsidR="00CA7D42" w:rsidRPr="00706530">
        <w:rPr>
          <w:rFonts w:ascii="Geomanist" w:hAnsi="Geomanist" w:cs="Arial"/>
          <w:kern w:val="0"/>
          <w:sz w:val="20"/>
          <w:lang w:val="es-ES_tradnl" w:eastAsia="es-ES"/>
        </w:rPr>
        <w:t xml:space="preserve"> del Hospital Infantil de México Federico Gómez.</w:t>
      </w:r>
      <w:r w:rsidRPr="00706530">
        <w:rPr>
          <w:rFonts w:ascii="Geomanist" w:hAnsi="Geomanist" w:cs="Arial"/>
          <w:kern w:val="0"/>
          <w:sz w:val="20"/>
          <w:lang w:val="es-ES_tradnl" w:eastAsia="es-ES"/>
        </w:rPr>
        <w:t xml:space="preserve"> </w:t>
      </w:r>
      <w:r w:rsidR="00876ACA">
        <w:rPr>
          <w:rFonts w:ascii="Geomanist" w:hAnsi="Geomanist" w:cs="Arial"/>
          <w:b/>
          <w:kern w:val="0"/>
          <w:sz w:val="20"/>
          <w:lang w:val="es-ES_tradnl" w:eastAsia="es-ES"/>
        </w:rPr>
        <w:t>ÓSCAR SÁNCHEZ BERMÚDEZ</w:t>
      </w:r>
      <w:r w:rsidRPr="00706530">
        <w:rPr>
          <w:rFonts w:ascii="Geomanist" w:hAnsi="Geomanist" w:cs="Arial"/>
          <w:kern w:val="0"/>
          <w:sz w:val="20"/>
          <w:lang w:val="es-ES_tradnl" w:eastAsia="es-ES"/>
        </w:rPr>
        <w:t xml:space="preserve">, </w:t>
      </w:r>
      <w:r w:rsidR="00876ACA">
        <w:rPr>
          <w:rFonts w:ascii="Geomanist" w:hAnsi="Geomanist" w:cs="Arial"/>
          <w:kern w:val="0"/>
          <w:sz w:val="20"/>
          <w:lang w:val="es-ES_tradnl" w:eastAsia="es-ES"/>
        </w:rPr>
        <w:t xml:space="preserve">Jefe de Departamento de Inventario y Activo Fijo </w:t>
      </w:r>
      <w:r w:rsidRPr="00706530">
        <w:rPr>
          <w:rFonts w:ascii="Geomanist" w:hAnsi="Geomanist" w:cs="Arial"/>
          <w:kern w:val="0"/>
          <w:sz w:val="20"/>
          <w:lang w:val="es-ES_tradnl" w:eastAsia="es-ES"/>
        </w:rPr>
        <w:t xml:space="preserve"> del Hospital Infantil de México Federico Gómez. --------------------------------------------------------------------------------------------</w:t>
      </w:r>
      <w:r w:rsidR="00706530">
        <w:rPr>
          <w:rFonts w:ascii="Geomanist" w:hAnsi="Geomanist" w:cs="Arial"/>
          <w:kern w:val="0"/>
          <w:sz w:val="20"/>
          <w:lang w:val="es-ES_tradnl" w:eastAsia="es-ES"/>
        </w:rPr>
        <w:t>--------------------------------------------------------------------------------------------------</w:t>
      </w:r>
      <w:r w:rsidR="00876ACA">
        <w:rPr>
          <w:rFonts w:ascii="Geomanist" w:hAnsi="Geomanist" w:cs="Arial"/>
          <w:kern w:val="0"/>
          <w:sz w:val="20"/>
          <w:lang w:val="es-ES_tradnl" w:eastAsia="es-ES"/>
        </w:rPr>
        <w:t>-</w:t>
      </w:r>
      <w:r w:rsidRPr="00706530">
        <w:rPr>
          <w:rFonts w:ascii="Geomanist" w:hAnsi="Geomanist" w:cs="Arial"/>
          <w:b/>
          <w:kern w:val="0"/>
          <w:sz w:val="20"/>
          <w:lang w:val="es-ES_tradnl" w:eastAsia="es-ES"/>
        </w:rPr>
        <w:t>Se verificó la asistencia del quórum requerido para sesionar</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A continuación, se sometió a consideración de los miembros del Comité la orden del día</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1.</w:t>
      </w:r>
      <w:r w:rsidRPr="00706530">
        <w:rPr>
          <w:rFonts w:ascii="Geomanist" w:eastAsia="Times New Roman" w:hAnsi="Geomanist" w:cs="Arial"/>
          <w:b/>
          <w:sz w:val="20"/>
          <w:szCs w:val="20"/>
          <w:lang w:val="es-ES_tradnl" w:eastAsia="es-ES"/>
        </w:rPr>
        <w:tab/>
        <w:t>Lista de asistencia y declaración de quórum legal.</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2.</w:t>
      </w:r>
      <w:r w:rsidRPr="00706530">
        <w:rPr>
          <w:rFonts w:ascii="Geomanist" w:eastAsia="Times New Roman" w:hAnsi="Geomanist" w:cs="Arial"/>
          <w:b/>
          <w:sz w:val="20"/>
          <w:szCs w:val="20"/>
          <w:lang w:val="es-ES_tradnl" w:eastAsia="es-ES"/>
        </w:rPr>
        <w:tab/>
        <w:t>Lectura y aprobación del orden del día.</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3.</w:t>
      </w:r>
      <w:r w:rsidRPr="00706530">
        <w:rPr>
          <w:rFonts w:ascii="Geomanist" w:eastAsia="Times New Roman" w:hAnsi="Geomanist" w:cs="Arial"/>
          <w:b/>
          <w:sz w:val="20"/>
          <w:szCs w:val="20"/>
          <w:lang w:val="es-ES_tradnl" w:eastAsia="es-ES"/>
        </w:rPr>
        <w:tab/>
      </w:r>
      <w:r w:rsidR="008677E0" w:rsidRPr="00706530">
        <w:rPr>
          <w:rFonts w:ascii="Geomanist" w:eastAsia="Times New Roman" w:hAnsi="Geomanist" w:cs="Arial"/>
          <w:b/>
          <w:sz w:val="20"/>
          <w:szCs w:val="20"/>
          <w:lang w:val="es-ES_tradnl" w:eastAsia="es-ES"/>
        </w:rPr>
        <w:t>Aprobación del oficio de Alegatos que dará atención</w:t>
      </w:r>
      <w:r w:rsidR="00AD3C1E">
        <w:rPr>
          <w:rFonts w:ascii="Geomanist" w:eastAsia="Times New Roman" w:hAnsi="Geomanist" w:cs="Arial"/>
          <w:b/>
          <w:sz w:val="20"/>
          <w:szCs w:val="20"/>
          <w:lang w:val="es-ES_tradnl" w:eastAsia="es-ES"/>
        </w:rPr>
        <w:t xml:space="preserve"> al Recurso de revisión RRA 1384</w:t>
      </w:r>
      <w:r w:rsidR="008677E0" w:rsidRPr="00706530">
        <w:rPr>
          <w:rFonts w:ascii="Geomanist" w:eastAsia="Times New Roman" w:hAnsi="Geomanist" w:cs="Arial"/>
          <w:b/>
          <w:sz w:val="20"/>
          <w:szCs w:val="20"/>
          <w:lang w:val="es-ES_tradnl" w:eastAsia="es-ES"/>
        </w:rPr>
        <w:t>/25 relacionado con la solicitud de acceso a inf</w:t>
      </w:r>
      <w:r w:rsidR="00AD3C1E">
        <w:rPr>
          <w:rFonts w:ascii="Geomanist" w:eastAsia="Times New Roman" w:hAnsi="Geomanist" w:cs="Arial"/>
          <w:b/>
          <w:sz w:val="20"/>
          <w:szCs w:val="20"/>
          <w:lang w:val="es-ES_tradnl" w:eastAsia="es-ES"/>
        </w:rPr>
        <w:t>ormación pública 330015425000032</w:t>
      </w:r>
      <w:r w:rsidR="008677E0" w:rsidRPr="00706530">
        <w:rPr>
          <w:rFonts w:ascii="Geomanist" w:eastAsia="Times New Roman" w:hAnsi="Geomanist" w:cs="Arial"/>
          <w:b/>
          <w:sz w:val="20"/>
          <w:szCs w:val="20"/>
          <w:lang w:val="es-ES_tradnl" w:eastAsia="es-ES"/>
        </w:rPr>
        <w:t>.</w:t>
      </w:r>
    </w:p>
    <w:p w:rsidR="00797E78" w:rsidRPr="00706530" w:rsidRDefault="00797E78" w:rsidP="00F26812">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b/>
          <w:sz w:val="20"/>
          <w:szCs w:val="20"/>
          <w:lang w:val="es-ES_tradnl" w:eastAsia="es-ES"/>
        </w:rPr>
        <w:t>Se aprobó la orden día sin comentarios</w:t>
      </w:r>
      <w:r w:rsidRPr="00706530">
        <w:rPr>
          <w:rFonts w:ascii="Geomanist" w:eastAsia="Times New Roman" w:hAnsi="Geomanist" w:cs="Arial"/>
          <w:sz w:val="20"/>
          <w:szCs w:val="20"/>
          <w:lang w:val="es-ES_tradnl" w:eastAsia="es-ES"/>
        </w:rPr>
        <w:t>. ---------------------------------------------------------------------------------------------------------------------------</w:t>
      </w:r>
      <w:r w:rsidR="00706530">
        <w:rPr>
          <w:rFonts w:ascii="Geomanist" w:eastAsia="Times New Roman" w:hAnsi="Geomanist" w:cs="Arial"/>
          <w:sz w:val="20"/>
          <w:szCs w:val="20"/>
          <w:lang w:val="es-ES_tradnl" w:eastAsia="es-ES"/>
        </w:rPr>
        <w:t>------------------------------------------------------------------------------------------</w:t>
      </w:r>
    </w:p>
    <w:p w:rsidR="004D28E5" w:rsidRPr="00FC63A4" w:rsidRDefault="00797E78" w:rsidP="004D28E5">
      <w:pPr>
        <w:jc w:val="both"/>
        <w:rPr>
          <w:rFonts w:ascii="Geomanist" w:eastAsia="Times New Roman" w:hAnsi="Geomanist" w:cs="Arial"/>
          <w:i/>
          <w:sz w:val="20"/>
          <w:szCs w:val="20"/>
          <w:lang w:val="es-ES_tradnl" w:eastAsia="es-ES"/>
        </w:rPr>
      </w:pPr>
      <w:r w:rsidRPr="00706530">
        <w:rPr>
          <w:rFonts w:ascii="Geomanist" w:eastAsia="Times New Roman" w:hAnsi="Geomanist" w:cs="Arial"/>
          <w:sz w:val="20"/>
          <w:szCs w:val="20"/>
          <w:lang w:val="es-ES_tradnl" w:eastAsia="es-ES"/>
        </w:rPr>
        <w:t>En el punto tres, María del Carmen Medina García, Subdirectora de Seguimiento Programático y Diseño Organizacional y Secretaria Técni</w:t>
      </w:r>
      <w:r w:rsidR="00CA7D42" w:rsidRPr="00706530">
        <w:rPr>
          <w:rFonts w:ascii="Geomanist" w:eastAsia="Times New Roman" w:hAnsi="Geomanist" w:cs="Arial"/>
          <w:sz w:val="20"/>
          <w:szCs w:val="20"/>
          <w:lang w:val="es-ES_tradnl" w:eastAsia="es-ES"/>
        </w:rPr>
        <w:t>ca del Comité de Transparencia,</w:t>
      </w:r>
      <w:r w:rsidRPr="00706530">
        <w:rPr>
          <w:rFonts w:ascii="Geomanist" w:eastAsia="Times New Roman" w:hAnsi="Geomanist" w:cs="Arial"/>
          <w:sz w:val="20"/>
          <w:szCs w:val="20"/>
          <w:lang w:val="es-ES_tradnl" w:eastAsia="es-ES"/>
        </w:rPr>
        <w:t xml:space="preserve"> </w:t>
      </w:r>
      <w:r w:rsidR="00CA7D42" w:rsidRPr="00706530">
        <w:rPr>
          <w:rFonts w:ascii="Geomanist" w:eastAsia="Times New Roman" w:hAnsi="Geomanist" w:cs="Arial"/>
          <w:sz w:val="20"/>
          <w:szCs w:val="20"/>
          <w:lang w:val="es-ES_tradnl" w:eastAsia="es-ES"/>
        </w:rPr>
        <w:t>informó que se interpuso el Recurso de Revisión</w:t>
      </w:r>
      <w:r w:rsidR="004D28E5">
        <w:rPr>
          <w:rFonts w:ascii="Geomanist" w:eastAsia="Times New Roman" w:hAnsi="Geomanist" w:cs="Arial"/>
          <w:sz w:val="20"/>
          <w:szCs w:val="20"/>
          <w:lang w:val="es-ES_tradnl" w:eastAsia="es-ES"/>
        </w:rPr>
        <w:t xml:space="preserve"> RRA 1384</w:t>
      </w:r>
      <w:r w:rsidR="00CA7D42" w:rsidRPr="00706530">
        <w:rPr>
          <w:rFonts w:ascii="Geomanist" w:eastAsia="Times New Roman" w:hAnsi="Geomanist" w:cs="Arial"/>
          <w:sz w:val="20"/>
          <w:szCs w:val="20"/>
          <w:lang w:val="es-ES_tradnl" w:eastAsia="es-ES"/>
        </w:rPr>
        <w:t>/25, como resultado de la respuesta entregada en la solicitud de acceso a inf</w:t>
      </w:r>
      <w:r w:rsidR="004D28E5">
        <w:rPr>
          <w:rFonts w:ascii="Geomanist" w:eastAsia="Times New Roman" w:hAnsi="Geomanist" w:cs="Arial"/>
          <w:sz w:val="20"/>
          <w:szCs w:val="20"/>
          <w:lang w:val="es-ES_tradnl" w:eastAsia="es-ES"/>
        </w:rPr>
        <w:t>ormación pública 330015425000032 el 06</w:t>
      </w:r>
      <w:r w:rsidR="00D24048" w:rsidRPr="00706530">
        <w:rPr>
          <w:rFonts w:ascii="Geomanist" w:eastAsia="Times New Roman" w:hAnsi="Geomanist" w:cs="Arial"/>
          <w:sz w:val="20"/>
          <w:szCs w:val="20"/>
          <w:lang w:val="es-ES_tradnl" w:eastAsia="es-ES"/>
        </w:rPr>
        <w:t xml:space="preserve"> de febrero del año 2025</w:t>
      </w:r>
      <w:r w:rsidRPr="00706530">
        <w:rPr>
          <w:rFonts w:ascii="Geomanist" w:eastAsia="Times New Roman" w:hAnsi="Geomanist" w:cs="Arial"/>
          <w:sz w:val="20"/>
          <w:szCs w:val="20"/>
          <w:lang w:val="es-ES_tradnl" w:eastAsia="es-ES"/>
        </w:rPr>
        <w:t xml:space="preserve">  en la que el usuario menciona lo </w:t>
      </w:r>
      <w:r w:rsidR="00D44E75" w:rsidRPr="00706530">
        <w:rPr>
          <w:rFonts w:ascii="Geomanist" w:eastAsia="Times New Roman" w:hAnsi="Geomanist" w:cs="Arial"/>
          <w:sz w:val="20"/>
          <w:szCs w:val="20"/>
          <w:lang w:val="es-ES_tradnl" w:eastAsia="es-ES"/>
        </w:rPr>
        <w:t>siguiente: “</w:t>
      </w:r>
      <w:r w:rsidR="004D28E5" w:rsidRPr="00FC63A4">
        <w:rPr>
          <w:rFonts w:ascii="Geomanist" w:eastAsia="Times New Roman" w:hAnsi="Geomanist" w:cs="Arial"/>
          <w:i/>
          <w:sz w:val="20"/>
          <w:szCs w:val="20"/>
          <w:lang w:val="es-ES_tradnl" w:eastAsia="es-ES"/>
        </w:rPr>
        <w:t xml:space="preserve">Solicito </w:t>
      </w:r>
      <w:r w:rsidR="004D28E5" w:rsidRPr="00FC63A4">
        <w:rPr>
          <w:rFonts w:ascii="Geomanist" w:eastAsia="Times New Roman" w:hAnsi="Geomanist" w:cs="Arial"/>
          <w:i/>
          <w:sz w:val="20"/>
          <w:szCs w:val="20"/>
          <w:lang w:val="es-ES_tradnl" w:eastAsia="es-ES"/>
        </w:rPr>
        <w:lastRenderedPageBreak/>
        <w:t xml:space="preserve">de la manera más atenta en archivo electrónico de Excel, la información de cada RECETA que fueron emitidas a los pacientes durante todo el periodo 2024 de ENERO a DICIEMBRE. </w:t>
      </w:r>
    </w:p>
    <w:p w:rsidR="004D28E5" w:rsidRPr="00FC63A4" w:rsidRDefault="004D28E5" w:rsidP="004D28E5">
      <w:pPr>
        <w:jc w:val="both"/>
        <w:rPr>
          <w:rFonts w:ascii="Geomanist" w:eastAsia="Times New Roman" w:hAnsi="Geomanist" w:cs="Arial"/>
          <w:i/>
          <w:sz w:val="20"/>
          <w:szCs w:val="20"/>
          <w:lang w:val="es-ES_tradnl" w:eastAsia="es-ES"/>
        </w:rPr>
      </w:pP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Con los siguientes datos requeridos:</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 xml:space="preserve">Unidad </w:t>
      </w:r>
      <w:proofErr w:type="gramStart"/>
      <w:r w:rsidRPr="00FC63A4">
        <w:rPr>
          <w:rFonts w:ascii="Geomanist" w:eastAsia="Times New Roman" w:hAnsi="Geomanist" w:cs="Arial"/>
          <w:i/>
          <w:sz w:val="20"/>
          <w:szCs w:val="20"/>
          <w:lang w:val="es-ES_tradnl" w:eastAsia="es-ES"/>
        </w:rPr>
        <w:t>Medica</w:t>
      </w:r>
      <w:proofErr w:type="gramEnd"/>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Mes, Fecha de expedición</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Folio o número de la receta</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Número de Piezas de cada receta</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Clave completa del cuadro básico</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Descripción completa del Medicamento</w:t>
      </w:r>
    </w:p>
    <w:p w:rsidR="00797E78" w:rsidRPr="00706530" w:rsidRDefault="004D28E5" w:rsidP="00C92094">
      <w:pPr>
        <w:jc w:val="both"/>
        <w:rPr>
          <w:rFonts w:ascii="Geomanist" w:eastAsia="Times New Roman" w:hAnsi="Geomanist" w:cs="Arial"/>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Nombre y Número de Matrícula del Médico que la prescribe.</w:t>
      </w:r>
      <w:r w:rsidR="00D44E75" w:rsidRPr="00FC63A4">
        <w:rPr>
          <w:rFonts w:ascii="Geomanist" w:eastAsia="Times New Roman" w:hAnsi="Geomanist" w:cs="Arial"/>
          <w:i/>
          <w:sz w:val="20"/>
          <w:szCs w:val="20"/>
          <w:lang w:val="es-ES_tradnl" w:eastAsia="es-ES"/>
        </w:rPr>
        <w:t>” (</w:t>
      </w:r>
      <w:proofErr w:type="gramStart"/>
      <w:r w:rsidR="00D24048" w:rsidRPr="00FC63A4">
        <w:rPr>
          <w:rFonts w:ascii="Geomanist" w:eastAsia="Times New Roman" w:hAnsi="Geomanist" w:cs="Arial"/>
          <w:i/>
          <w:sz w:val="20"/>
          <w:szCs w:val="20"/>
          <w:lang w:val="es-ES_tradnl" w:eastAsia="es-ES"/>
        </w:rPr>
        <w:t>sic</w:t>
      </w:r>
      <w:proofErr w:type="gramEnd"/>
      <w:r w:rsidR="00D24048" w:rsidRPr="00FC63A4">
        <w:rPr>
          <w:rFonts w:ascii="Geomanist" w:eastAsia="Times New Roman" w:hAnsi="Geomanist" w:cs="Arial"/>
          <w:i/>
          <w:sz w:val="20"/>
          <w:szCs w:val="20"/>
          <w:lang w:val="es-ES_tradnl" w:eastAsia="es-ES"/>
        </w:rPr>
        <w:t>)</w:t>
      </w:r>
      <w:r w:rsidR="00D24048" w:rsidRPr="00706530">
        <w:rPr>
          <w:rFonts w:ascii="Geomanist" w:eastAsia="Times New Roman" w:hAnsi="Geomanist" w:cs="Arial"/>
          <w:sz w:val="20"/>
          <w:szCs w:val="20"/>
          <w:lang w:val="es-ES_tradnl" w:eastAsia="es-ES"/>
        </w:rPr>
        <w:t xml:space="preserve"> </w:t>
      </w:r>
      <w:r w:rsidR="00797E78" w:rsidRPr="00706530">
        <w:rPr>
          <w:rFonts w:ascii="Geomanist" w:eastAsia="Times New Roman" w:hAnsi="Geomanist" w:cs="Arial"/>
          <w:sz w:val="20"/>
          <w:szCs w:val="20"/>
          <w:lang w:val="es-ES_tradnl" w:eastAsia="es-ES"/>
        </w:rPr>
        <w:t xml:space="preserve">el requerimiento fue atendido por </w:t>
      </w:r>
      <w:r w:rsidR="00FC63A4">
        <w:rPr>
          <w:rFonts w:ascii="Geomanist" w:eastAsia="Times New Roman" w:hAnsi="Geomanist" w:cs="Arial"/>
          <w:sz w:val="20"/>
          <w:szCs w:val="20"/>
          <w:lang w:val="es-ES_tradnl" w:eastAsia="es-ES"/>
        </w:rPr>
        <w:t>Óscar Sánchez B</w:t>
      </w:r>
      <w:r w:rsidR="00FC63A4" w:rsidRPr="00FC63A4">
        <w:rPr>
          <w:rFonts w:ascii="Geomanist" w:eastAsia="Times New Roman" w:hAnsi="Geomanist" w:cs="Arial"/>
          <w:sz w:val="20"/>
          <w:szCs w:val="20"/>
          <w:lang w:val="es-ES_tradnl" w:eastAsia="es-ES"/>
        </w:rPr>
        <w:t>ermúdez, Jefe de Departamento de Inventario y Activo Fijo  del Hospital Infantil de México Federico Gómez</w:t>
      </w:r>
      <w:r w:rsidR="00FC63A4">
        <w:rPr>
          <w:rFonts w:ascii="Geomanist" w:eastAsia="Times New Roman" w:hAnsi="Geomanist" w:cs="Arial"/>
          <w:sz w:val="20"/>
          <w:szCs w:val="20"/>
          <w:lang w:val="es-ES_tradnl" w:eastAsia="es-ES"/>
        </w:rPr>
        <w:t xml:space="preserve"> por instrucciones de </w:t>
      </w:r>
      <w:r w:rsidR="00FC63A4">
        <w:rPr>
          <w:rFonts w:ascii="Geomanist" w:hAnsi="Geomanist" w:cs="Arial"/>
          <w:sz w:val="20"/>
          <w:lang w:val="es-ES_tradnl" w:eastAsia="es-ES"/>
        </w:rPr>
        <w:t>Juan Antonio Gama G</w:t>
      </w:r>
      <w:r w:rsidR="00FC63A4" w:rsidRPr="00FC63A4">
        <w:rPr>
          <w:rFonts w:ascii="Geomanist" w:hAnsi="Geomanist" w:cs="Arial"/>
          <w:sz w:val="20"/>
          <w:lang w:val="es-ES_tradnl" w:eastAsia="es-ES"/>
        </w:rPr>
        <w:t>ómez</w:t>
      </w:r>
      <w:r w:rsidR="00FC63A4" w:rsidRPr="00706530">
        <w:rPr>
          <w:rFonts w:ascii="Geomanist" w:hAnsi="Geomanist" w:cs="Arial"/>
          <w:sz w:val="20"/>
          <w:lang w:val="es-ES_tradnl" w:eastAsia="es-ES"/>
        </w:rPr>
        <w:t xml:space="preserve">, </w:t>
      </w:r>
      <w:r w:rsidR="00FC63A4">
        <w:rPr>
          <w:rFonts w:ascii="Geomanist" w:hAnsi="Geomanist" w:cs="Arial"/>
          <w:sz w:val="20"/>
          <w:lang w:val="es-ES_tradnl" w:eastAsia="es-ES"/>
        </w:rPr>
        <w:t>Subdirector de Recursos Materiales</w:t>
      </w:r>
      <w:r w:rsidR="00D24048" w:rsidRPr="00706530">
        <w:rPr>
          <w:rFonts w:ascii="Geomanist" w:eastAsia="Times New Roman" w:hAnsi="Geomanist" w:cs="Arial"/>
          <w:sz w:val="20"/>
          <w:szCs w:val="20"/>
          <w:lang w:val="es-ES_tradnl" w:eastAsia="es-ES"/>
        </w:rPr>
        <w:t xml:space="preserve"> quien se pronunció no </w:t>
      </w:r>
      <w:r w:rsidR="00FC63A4">
        <w:rPr>
          <w:rFonts w:ascii="Geomanist" w:eastAsia="Times New Roman" w:hAnsi="Geomanist" w:cs="Arial"/>
          <w:sz w:val="20"/>
          <w:szCs w:val="20"/>
          <w:lang w:val="es-ES_tradnl" w:eastAsia="es-ES"/>
        </w:rPr>
        <w:t xml:space="preserve">con la siguiente respuesta: </w:t>
      </w:r>
      <w:r w:rsidR="00C92094">
        <w:rPr>
          <w:rFonts w:ascii="Geomanist" w:eastAsia="Times New Roman" w:hAnsi="Geomanist" w:cs="Arial"/>
          <w:sz w:val="20"/>
          <w:szCs w:val="20"/>
          <w:lang w:val="es-ES_tradnl" w:eastAsia="es-ES"/>
        </w:rPr>
        <w:t>“</w:t>
      </w:r>
      <w:r w:rsidR="00C92094" w:rsidRPr="00C92094">
        <w:rPr>
          <w:rFonts w:ascii="Geomanist" w:eastAsia="Times New Roman" w:hAnsi="Geomanist" w:cs="Arial"/>
          <w:i/>
          <w:sz w:val="20"/>
          <w:szCs w:val="20"/>
          <w:lang w:val="es-ES_tradnl" w:eastAsia="es-ES"/>
        </w:rPr>
        <w:t>Conforme a lo informado por el Departamento de Almacén de este Instituto, se anexa en formato Excel lo solicitado. no se omite señalar que, en lo referente al nombre y número de matrícula del médico, el Sistema de Información Administrativa Hospitalaria (SIAH), no cuenta con campos específicos que permitan su captura ; además de que este sistema no permite realizar actualizaciones para nuevos campos de captura, por lo tanto no es posible tener una base de datos con dicha información, sin embargo en aras de dar cumplimiento a lo solicitado, me permito indicar que se pone a disposición de manera física los recetarios a fin de que el solicitante pueda presentarse en este Hospital para que pueda realizar la revisión”(Sic).</w:t>
      </w:r>
      <w:r w:rsidR="00706530">
        <w:rPr>
          <w:rFonts w:ascii="Geomanist" w:eastAsia="Times New Roman" w:hAnsi="Geomanist" w:cs="Arial"/>
          <w:sz w:val="20"/>
          <w:szCs w:val="20"/>
          <w:lang w:val="es-ES_tradnl" w:eastAsia="es-ES"/>
        </w:rPr>
        <w:t>-------------------------------------------------------------------------------------------------------------------------------------------------------------------------------------------------------------------------------------------------------------------------</w:t>
      </w:r>
    </w:p>
    <w:p w:rsidR="004340E1" w:rsidRDefault="00797E78"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Hecho que por lo cual </w:t>
      </w:r>
      <w:r w:rsidR="00E94EC4" w:rsidRPr="00706530">
        <w:rPr>
          <w:rFonts w:ascii="Geomanist" w:eastAsia="Times New Roman" w:hAnsi="Geomanist" w:cs="Arial"/>
          <w:sz w:val="20"/>
          <w:szCs w:val="20"/>
          <w:lang w:val="es-ES_tradnl" w:eastAsia="es-ES"/>
        </w:rPr>
        <w:t>el s</w:t>
      </w:r>
      <w:r w:rsidR="00C92094">
        <w:rPr>
          <w:rFonts w:ascii="Geomanist" w:eastAsia="Times New Roman" w:hAnsi="Geomanist" w:cs="Arial"/>
          <w:sz w:val="20"/>
          <w:szCs w:val="20"/>
          <w:lang w:val="es-ES_tradnl" w:eastAsia="es-ES"/>
        </w:rPr>
        <w:t>olicitante interpuso el RRA 1384</w:t>
      </w:r>
      <w:r w:rsidR="00E94EC4" w:rsidRPr="00706530">
        <w:rPr>
          <w:rFonts w:ascii="Geomanist" w:eastAsia="Times New Roman" w:hAnsi="Geomanist" w:cs="Arial"/>
          <w:sz w:val="20"/>
          <w:szCs w:val="20"/>
          <w:lang w:val="es-ES_tradnl" w:eastAsia="es-ES"/>
        </w:rPr>
        <w:t xml:space="preserve">/25 con el siguiente argumento: </w:t>
      </w:r>
    </w:p>
    <w:p w:rsidR="00D92821" w:rsidRDefault="00D92821" w:rsidP="00706530">
      <w:pPr>
        <w:spacing w:line="276" w:lineRule="auto"/>
        <w:ind w:right="49"/>
        <w:jc w:val="both"/>
        <w:rPr>
          <w:rFonts w:ascii="Geomanist" w:eastAsia="Times New Roman" w:hAnsi="Geomanist" w:cs="Arial"/>
          <w:sz w:val="20"/>
          <w:szCs w:val="20"/>
          <w:lang w:val="es-ES_tradnl" w:eastAsia="es-ES"/>
        </w:rPr>
      </w:pPr>
    </w:p>
    <w:p w:rsidR="004340E1" w:rsidRPr="004340E1" w:rsidRDefault="00E94EC4" w:rsidP="004340E1">
      <w:pPr>
        <w:spacing w:line="276" w:lineRule="auto"/>
        <w:ind w:left="851" w:right="758"/>
        <w:jc w:val="both"/>
        <w:rPr>
          <w:rFonts w:ascii="Geomanist" w:eastAsia="Times New Roman" w:hAnsi="Geomanist" w:cs="Arial"/>
          <w:i/>
          <w:sz w:val="20"/>
          <w:szCs w:val="20"/>
          <w:lang w:val="es-ES_tradnl" w:eastAsia="es-ES"/>
        </w:rPr>
      </w:pPr>
      <w:r w:rsidRPr="004340E1">
        <w:rPr>
          <w:rFonts w:ascii="Geomanist" w:eastAsia="Times New Roman" w:hAnsi="Geomanist" w:cs="Arial"/>
          <w:i/>
          <w:sz w:val="20"/>
          <w:szCs w:val="20"/>
          <w:lang w:val="es-ES_tradnl" w:eastAsia="es-ES"/>
        </w:rPr>
        <w:t xml:space="preserve">“En las respuesta de la </w:t>
      </w:r>
      <w:proofErr w:type="spellStart"/>
      <w:r w:rsidRPr="004340E1">
        <w:rPr>
          <w:rFonts w:ascii="Geomanist" w:eastAsia="Times New Roman" w:hAnsi="Geomanist" w:cs="Arial"/>
          <w:i/>
          <w:sz w:val="20"/>
          <w:szCs w:val="20"/>
          <w:lang w:val="es-ES_tradnl" w:eastAsia="es-ES"/>
        </w:rPr>
        <w:t>Direccion</w:t>
      </w:r>
      <w:proofErr w:type="spellEnd"/>
      <w:r w:rsidRPr="004340E1">
        <w:rPr>
          <w:rFonts w:ascii="Geomanist" w:eastAsia="Times New Roman" w:hAnsi="Geomanist" w:cs="Arial"/>
          <w:i/>
          <w:sz w:val="20"/>
          <w:szCs w:val="20"/>
          <w:lang w:val="es-ES_tradnl" w:eastAsia="es-ES"/>
        </w:rPr>
        <w:t xml:space="preserve"> General no es posible que no soporte de acuerdo a los requisitos para ser director general en el punto 1. Las personas aspirantes de la </w:t>
      </w:r>
      <w:proofErr w:type="spellStart"/>
      <w:r w:rsidRPr="004340E1">
        <w:rPr>
          <w:rFonts w:ascii="Geomanist" w:eastAsia="Times New Roman" w:hAnsi="Geomanist" w:cs="Arial"/>
          <w:i/>
          <w:sz w:val="20"/>
          <w:szCs w:val="20"/>
          <w:lang w:val="es-ES_tradnl" w:eastAsia="es-ES"/>
        </w:rPr>
        <w:t>Direccion</w:t>
      </w:r>
      <w:proofErr w:type="spellEnd"/>
      <w:r w:rsidRPr="004340E1">
        <w:rPr>
          <w:rFonts w:ascii="Geomanist" w:eastAsia="Times New Roman" w:hAnsi="Geomanist" w:cs="Arial"/>
          <w:i/>
          <w:sz w:val="20"/>
          <w:szCs w:val="20"/>
          <w:lang w:val="es-ES_tradnl" w:eastAsia="es-ES"/>
        </w:rPr>
        <w:t xml:space="preserve"> General del Instituto, </w:t>
      </w:r>
      <w:proofErr w:type="spellStart"/>
      <w:r w:rsidRPr="004340E1">
        <w:rPr>
          <w:rFonts w:ascii="Geomanist" w:eastAsia="Times New Roman" w:hAnsi="Geomanist" w:cs="Arial"/>
          <w:i/>
          <w:sz w:val="20"/>
          <w:szCs w:val="20"/>
          <w:lang w:val="es-ES_tradnl" w:eastAsia="es-ES"/>
        </w:rPr>
        <w:t>deberan</w:t>
      </w:r>
      <w:proofErr w:type="spellEnd"/>
      <w:r w:rsidRPr="004340E1">
        <w:rPr>
          <w:rFonts w:ascii="Geomanist" w:eastAsia="Times New Roman" w:hAnsi="Geomanist" w:cs="Arial"/>
          <w:i/>
          <w:sz w:val="20"/>
          <w:szCs w:val="20"/>
          <w:lang w:val="es-ES_tradnl" w:eastAsia="es-ES"/>
        </w:rPr>
        <w:t xml:space="preserve"> reunir y presentar los requisitos siguientes.... hablando </w:t>
      </w:r>
      <w:proofErr w:type="spellStart"/>
      <w:r w:rsidRPr="004340E1">
        <w:rPr>
          <w:rFonts w:ascii="Geomanist" w:eastAsia="Times New Roman" w:hAnsi="Geomanist" w:cs="Arial"/>
          <w:i/>
          <w:sz w:val="20"/>
          <w:szCs w:val="20"/>
          <w:lang w:val="es-ES_tradnl" w:eastAsia="es-ES"/>
        </w:rPr>
        <w:t>especificamente</w:t>
      </w:r>
      <w:proofErr w:type="spellEnd"/>
      <w:r w:rsidRPr="004340E1">
        <w:rPr>
          <w:rFonts w:ascii="Geomanist" w:eastAsia="Times New Roman" w:hAnsi="Geomanist" w:cs="Arial"/>
          <w:i/>
          <w:sz w:val="20"/>
          <w:szCs w:val="20"/>
          <w:lang w:val="es-ES_tradnl" w:eastAsia="es-ES"/>
        </w:rPr>
        <w:t xml:space="preserve"> de la </w:t>
      </w:r>
      <w:proofErr w:type="spellStart"/>
      <w:r w:rsidRPr="004340E1">
        <w:rPr>
          <w:rFonts w:ascii="Geomanist" w:eastAsia="Times New Roman" w:hAnsi="Geomanist" w:cs="Arial"/>
          <w:i/>
          <w:sz w:val="20"/>
          <w:szCs w:val="20"/>
          <w:lang w:val="es-ES_tradnl" w:eastAsia="es-ES"/>
        </w:rPr>
        <w:t>fraccion</w:t>
      </w:r>
      <w:proofErr w:type="spellEnd"/>
      <w:r w:rsidRPr="004340E1">
        <w:rPr>
          <w:rFonts w:ascii="Geomanist" w:eastAsia="Times New Roman" w:hAnsi="Geomanist" w:cs="Arial"/>
          <w:i/>
          <w:sz w:val="20"/>
          <w:szCs w:val="20"/>
          <w:lang w:val="es-ES_tradnl" w:eastAsia="es-ES"/>
        </w:rPr>
        <w:t xml:space="preserve"> III y V, no adjunta el soporte que avalen estas </w:t>
      </w:r>
      <w:proofErr w:type="spellStart"/>
      <w:r w:rsidRPr="004340E1">
        <w:rPr>
          <w:rFonts w:ascii="Geomanist" w:eastAsia="Times New Roman" w:hAnsi="Geomanist" w:cs="Arial"/>
          <w:i/>
          <w:sz w:val="20"/>
          <w:szCs w:val="20"/>
          <w:lang w:val="es-ES_tradnl" w:eastAsia="es-ES"/>
        </w:rPr>
        <w:t>fraccciones</w:t>
      </w:r>
      <w:proofErr w:type="spellEnd"/>
      <w:r w:rsidRPr="004340E1">
        <w:rPr>
          <w:rFonts w:ascii="Geomanist" w:eastAsia="Times New Roman" w:hAnsi="Geomanist" w:cs="Arial"/>
          <w:i/>
          <w:sz w:val="20"/>
          <w:szCs w:val="20"/>
          <w:lang w:val="es-ES_tradnl" w:eastAsia="es-ES"/>
        </w:rPr>
        <w:t xml:space="preserve"> y no es competencia de la </w:t>
      </w:r>
      <w:proofErr w:type="spellStart"/>
      <w:r w:rsidRPr="004340E1">
        <w:rPr>
          <w:rFonts w:ascii="Geomanist" w:eastAsia="Times New Roman" w:hAnsi="Geomanist" w:cs="Arial"/>
          <w:i/>
          <w:sz w:val="20"/>
          <w:szCs w:val="20"/>
          <w:lang w:val="es-ES_tradnl" w:eastAsia="es-ES"/>
        </w:rPr>
        <w:t>Comision</w:t>
      </w:r>
      <w:proofErr w:type="spellEnd"/>
      <w:r w:rsidRPr="004340E1">
        <w:rPr>
          <w:rFonts w:ascii="Geomanist" w:eastAsia="Times New Roman" w:hAnsi="Geomanist" w:cs="Arial"/>
          <w:i/>
          <w:sz w:val="20"/>
          <w:szCs w:val="20"/>
          <w:lang w:val="es-ES_tradnl" w:eastAsia="es-ES"/>
        </w:rPr>
        <w:t xml:space="preserve"> Coordinadora sino </w:t>
      </w:r>
      <w:proofErr w:type="spellStart"/>
      <w:r w:rsidRPr="004340E1">
        <w:rPr>
          <w:rFonts w:ascii="Geomanist" w:eastAsia="Times New Roman" w:hAnsi="Geomanist" w:cs="Arial"/>
          <w:i/>
          <w:sz w:val="20"/>
          <w:szCs w:val="20"/>
          <w:lang w:val="es-ES_tradnl" w:eastAsia="es-ES"/>
        </w:rPr>
        <w:t>de el</w:t>
      </w:r>
      <w:proofErr w:type="spellEnd"/>
      <w:r w:rsidRPr="004340E1">
        <w:rPr>
          <w:rFonts w:ascii="Geomanist" w:eastAsia="Times New Roman" w:hAnsi="Geomanist" w:cs="Arial"/>
          <w:i/>
          <w:sz w:val="20"/>
          <w:szCs w:val="20"/>
          <w:lang w:val="es-ES_tradnl" w:eastAsia="es-ES"/>
        </w:rPr>
        <w:t xml:space="preserve"> ya que los tuvo que presentar, </w:t>
      </w:r>
      <w:proofErr w:type="spellStart"/>
      <w:r w:rsidRPr="004340E1">
        <w:rPr>
          <w:rFonts w:ascii="Geomanist" w:eastAsia="Times New Roman" w:hAnsi="Geomanist" w:cs="Arial"/>
          <w:i/>
          <w:sz w:val="20"/>
          <w:szCs w:val="20"/>
          <w:lang w:val="es-ES_tradnl" w:eastAsia="es-ES"/>
        </w:rPr>
        <w:t>asi</w:t>
      </w:r>
      <w:proofErr w:type="spellEnd"/>
      <w:r w:rsidRPr="004340E1">
        <w:rPr>
          <w:rFonts w:ascii="Geomanist" w:eastAsia="Times New Roman" w:hAnsi="Geomanist" w:cs="Arial"/>
          <w:i/>
          <w:sz w:val="20"/>
          <w:szCs w:val="20"/>
          <w:lang w:val="es-ES_tradnl" w:eastAsia="es-ES"/>
        </w:rPr>
        <w:t xml:space="preserve"> es que se solicita sean puntuales en su respuesta. Lo que refiere a la </w:t>
      </w:r>
      <w:proofErr w:type="spellStart"/>
      <w:r w:rsidRPr="004340E1">
        <w:rPr>
          <w:rFonts w:ascii="Geomanist" w:eastAsia="Times New Roman" w:hAnsi="Geomanist" w:cs="Arial"/>
          <w:i/>
          <w:sz w:val="20"/>
          <w:szCs w:val="20"/>
          <w:lang w:val="es-ES_tradnl" w:eastAsia="es-ES"/>
        </w:rPr>
        <w:t>Direccion</w:t>
      </w:r>
      <w:proofErr w:type="spellEnd"/>
      <w:r w:rsidRPr="004340E1">
        <w:rPr>
          <w:rFonts w:ascii="Geomanist" w:eastAsia="Times New Roman" w:hAnsi="Geomanist" w:cs="Arial"/>
          <w:i/>
          <w:sz w:val="20"/>
          <w:szCs w:val="20"/>
          <w:lang w:val="es-ES_tradnl" w:eastAsia="es-ES"/>
        </w:rPr>
        <w:t xml:space="preserve"> de </w:t>
      </w:r>
      <w:proofErr w:type="spellStart"/>
      <w:r w:rsidRPr="004340E1">
        <w:rPr>
          <w:rFonts w:ascii="Geomanist" w:eastAsia="Times New Roman" w:hAnsi="Geomanist" w:cs="Arial"/>
          <w:i/>
          <w:sz w:val="20"/>
          <w:szCs w:val="20"/>
          <w:lang w:val="es-ES_tradnl" w:eastAsia="es-ES"/>
        </w:rPr>
        <w:t>Administracion</w:t>
      </w:r>
      <w:proofErr w:type="spellEnd"/>
      <w:r w:rsidRPr="004340E1">
        <w:rPr>
          <w:rFonts w:ascii="Geomanist" w:eastAsia="Times New Roman" w:hAnsi="Geomanist" w:cs="Arial"/>
          <w:i/>
          <w:sz w:val="20"/>
          <w:szCs w:val="20"/>
          <w:lang w:val="es-ES_tradnl" w:eastAsia="es-ES"/>
        </w:rPr>
        <w:t xml:space="preserve"> y Recursos Humanos que se pronuncien si cuentan o no y los deben proporcionar que avalen los requisitos para ser director general en el punto 1. Las personas aspirantes de la </w:t>
      </w:r>
      <w:proofErr w:type="spellStart"/>
      <w:r w:rsidRPr="004340E1">
        <w:rPr>
          <w:rFonts w:ascii="Geomanist" w:eastAsia="Times New Roman" w:hAnsi="Geomanist" w:cs="Arial"/>
          <w:i/>
          <w:sz w:val="20"/>
          <w:szCs w:val="20"/>
          <w:lang w:val="es-ES_tradnl" w:eastAsia="es-ES"/>
        </w:rPr>
        <w:t>Direccion</w:t>
      </w:r>
      <w:proofErr w:type="spellEnd"/>
      <w:r w:rsidRPr="004340E1">
        <w:rPr>
          <w:rFonts w:ascii="Geomanist" w:eastAsia="Times New Roman" w:hAnsi="Geomanist" w:cs="Arial"/>
          <w:i/>
          <w:sz w:val="20"/>
          <w:szCs w:val="20"/>
          <w:lang w:val="es-ES_tradnl" w:eastAsia="es-ES"/>
        </w:rPr>
        <w:t xml:space="preserve"> General del Instituto, </w:t>
      </w:r>
      <w:proofErr w:type="spellStart"/>
      <w:r w:rsidRPr="004340E1">
        <w:rPr>
          <w:rFonts w:ascii="Geomanist" w:eastAsia="Times New Roman" w:hAnsi="Geomanist" w:cs="Arial"/>
          <w:i/>
          <w:sz w:val="20"/>
          <w:szCs w:val="20"/>
          <w:lang w:val="es-ES_tradnl" w:eastAsia="es-ES"/>
        </w:rPr>
        <w:t>deberan</w:t>
      </w:r>
      <w:proofErr w:type="spellEnd"/>
      <w:r w:rsidRPr="004340E1">
        <w:rPr>
          <w:rFonts w:ascii="Geomanist" w:eastAsia="Times New Roman" w:hAnsi="Geomanist" w:cs="Arial"/>
          <w:i/>
          <w:sz w:val="20"/>
          <w:szCs w:val="20"/>
          <w:lang w:val="es-ES_tradnl" w:eastAsia="es-ES"/>
        </w:rPr>
        <w:t xml:space="preserve"> reunir y presentar los requisitos siguientes.... hablando </w:t>
      </w:r>
      <w:proofErr w:type="spellStart"/>
      <w:r w:rsidRPr="004340E1">
        <w:rPr>
          <w:rFonts w:ascii="Geomanist" w:eastAsia="Times New Roman" w:hAnsi="Geomanist" w:cs="Arial"/>
          <w:i/>
          <w:sz w:val="20"/>
          <w:szCs w:val="20"/>
          <w:lang w:val="es-ES_tradnl" w:eastAsia="es-ES"/>
        </w:rPr>
        <w:t>especificamente</w:t>
      </w:r>
      <w:proofErr w:type="spellEnd"/>
      <w:r w:rsidRPr="004340E1">
        <w:rPr>
          <w:rFonts w:ascii="Geomanist" w:eastAsia="Times New Roman" w:hAnsi="Geomanist" w:cs="Arial"/>
          <w:i/>
          <w:sz w:val="20"/>
          <w:szCs w:val="20"/>
          <w:lang w:val="es-ES_tradnl" w:eastAsia="es-ES"/>
        </w:rPr>
        <w:t xml:space="preserve"> de la </w:t>
      </w:r>
      <w:proofErr w:type="spellStart"/>
      <w:r w:rsidRPr="004340E1">
        <w:rPr>
          <w:rFonts w:ascii="Geomanist" w:eastAsia="Times New Roman" w:hAnsi="Geomanist" w:cs="Arial"/>
          <w:i/>
          <w:sz w:val="20"/>
          <w:szCs w:val="20"/>
          <w:lang w:val="es-ES_tradnl" w:eastAsia="es-ES"/>
        </w:rPr>
        <w:t>fraccion</w:t>
      </w:r>
      <w:proofErr w:type="spellEnd"/>
      <w:r w:rsidRPr="004340E1">
        <w:rPr>
          <w:rFonts w:ascii="Geomanist" w:eastAsia="Times New Roman" w:hAnsi="Geomanist" w:cs="Arial"/>
          <w:i/>
          <w:sz w:val="20"/>
          <w:szCs w:val="20"/>
          <w:lang w:val="es-ES_tradnl" w:eastAsia="es-ES"/>
        </w:rPr>
        <w:t xml:space="preserve"> III y V, ya que estos pudieron buscarlos en su expediente de </w:t>
      </w:r>
      <w:proofErr w:type="spellStart"/>
      <w:r w:rsidRPr="004340E1">
        <w:rPr>
          <w:rFonts w:ascii="Geomanist" w:eastAsia="Times New Roman" w:hAnsi="Geomanist" w:cs="Arial"/>
          <w:i/>
          <w:sz w:val="20"/>
          <w:szCs w:val="20"/>
          <w:lang w:val="es-ES_tradnl" w:eastAsia="es-ES"/>
        </w:rPr>
        <w:t>chavez</w:t>
      </w:r>
      <w:proofErr w:type="spellEnd"/>
      <w:r w:rsidRPr="004340E1">
        <w:rPr>
          <w:rFonts w:ascii="Geomanist" w:eastAsia="Times New Roman" w:hAnsi="Geomanist" w:cs="Arial"/>
          <w:i/>
          <w:sz w:val="20"/>
          <w:szCs w:val="20"/>
          <w:lang w:val="es-ES_tradnl" w:eastAsia="es-ES"/>
        </w:rPr>
        <w:t xml:space="preserve"> en </w:t>
      </w:r>
      <w:proofErr w:type="spellStart"/>
      <w:r w:rsidRPr="004340E1">
        <w:rPr>
          <w:rFonts w:ascii="Geomanist" w:eastAsia="Times New Roman" w:hAnsi="Geomanist" w:cs="Arial"/>
          <w:i/>
          <w:sz w:val="20"/>
          <w:szCs w:val="20"/>
          <w:lang w:val="es-ES_tradnl" w:eastAsia="es-ES"/>
        </w:rPr>
        <w:t>capacitacion</w:t>
      </w:r>
      <w:proofErr w:type="spellEnd"/>
      <w:r w:rsidRPr="004340E1">
        <w:rPr>
          <w:rFonts w:ascii="Geomanist" w:eastAsia="Times New Roman" w:hAnsi="Geomanist" w:cs="Arial"/>
          <w:i/>
          <w:sz w:val="20"/>
          <w:szCs w:val="20"/>
          <w:lang w:val="es-ES_tradnl" w:eastAsia="es-ES"/>
        </w:rPr>
        <w:t xml:space="preserve"> (debiendo proporcionar lo que tienen su caso) o en </w:t>
      </w:r>
      <w:proofErr w:type="spellStart"/>
      <w:r w:rsidRPr="004340E1">
        <w:rPr>
          <w:rFonts w:ascii="Geomanist" w:eastAsia="Times New Roman" w:hAnsi="Geomanist" w:cs="Arial"/>
          <w:i/>
          <w:sz w:val="20"/>
          <w:szCs w:val="20"/>
          <w:lang w:val="es-ES_tradnl" w:eastAsia="es-ES"/>
        </w:rPr>
        <w:t>investigacion</w:t>
      </w:r>
      <w:proofErr w:type="spellEnd"/>
      <w:r w:rsidRPr="004340E1">
        <w:rPr>
          <w:rFonts w:ascii="Geomanist" w:eastAsia="Times New Roman" w:hAnsi="Geomanist" w:cs="Arial"/>
          <w:i/>
          <w:sz w:val="20"/>
          <w:szCs w:val="20"/>
          <w:lang w:val="es-ES_tradnl" w:eastAsia="es-ES"/>
        </w:rPr>
        <w:t xml:space="preserve"> en las publicaciones que ha hecho has horas invertidas en protocolos </w:t>
      </w:r>
      <w:proofErr w:type="spellStart"/>
      <w:r w:rsidRPr="004340E1">
        <w:rPr>
          <w:rFonts w:ascii="Geomanist" w:eastAsia="Times New Roman" w:hAnsi="Geomanist" w:cs="Arial"/>
          <w:i/>
          <w:sz w:val="20"/>
          <w:szCs w:val="20"/>
          <w:lang w:val="es-ES_tradnl" w:eastAsia="es-ES"/>
        </w:rPr>
        <w:t>etc</w:t>
      </w:r>
      <w:proofErr w:type="spellEnd"/>
      <w:r w:rsidRPr="004340E1">
        <w:rPr>
          <w:rFonts w:ascii="Geomanist" w:eastAsia="Times New Roman" w:hAnsi="Geomanist" w:cs="Arial"/>
          <w:i/>
          <w:sz w:val="20"/>
          <w:szCs w:val="20"/>
          <w:lang w:val="es-ES_tradnl" w:eastAsia="es-ES"/>
        </w:rPr>
        <w:t xml:space="preserve">, </w:t>
      </w:r>
      <w:proofErr w:type="spellStart"/>
      <w:r w:rsidRPr="004340E1">
        <w:rPr>
          <w:rFonts w:ascii="Geomanist" w:eastAsia="Times New Roman" w:hAnsi="Geomanist" w:cs="Arial"/>
          <w:i/>
          <w:sz w:val="20"/>
          <w:szCs w:val="20"/>
          <w:lang w:val="es-ES_tradnl" w:eastAsia="es-ES"/>
        </w:rPr>
        <w:t>asi</w:t>
      </w:r>
      <w:proofErr w:type="spellEnd"/>
      <w:r w:rsidRPr="004340E1">
        <w:rPr>
          <w:rFonts w:ascii="Geomanist" w:eastAsia="Times New Roman" w:hAnsi="Geomanist" w:cs="Arial"/>
          <w:i/>
          <w:sz w:val="20"/>
          <w:szCs w:val="20"/>
          <w:lang w:val="es-ES_tradnl" w:eastAsia="es-ES"/>
        </w:rPr>
        <w:t xml:space="preserve"> como demuestre la experiencia en el desempeño de cargos de alto nivel directivo (investiguen que son los cargos de alto nivel directivo) cuyo ejercicio requiera conocimientos y experiencia en materia administrativa. De igual forma sino les </w:t>
      </w:r>
      <w:proofErr w:type="spellStart"/>
      <w:r w:rsidRPr="004340E1">
        <w:rPr>
          <w:rFonts w:ascii="Geomanist" w:eastAsia="Times New Roman" w:hAnsi="Geomanist" w:cs="Arial"/>
          <w:i/>
          <w:sz w:val="20"/>
          <w:szCs w:val="20"/>
          <w:lang w:val="es-ES_tradnl" w:eastAsia="es-ES"/>
        </w:rPr>
        <w:t>competia</w:t>
      </w:r>
      <w:proofErr w:type="spellEnd"/>
      <w:r w:rsidRPr="004340E1">
        <w:rPr>
          <w:rFonts w:ascii="Geomanist" w:eastAsia="Times New Roman" w:hAnsi="Geomanist" w:cs="Arial"/>
          <w:i/>
          <w:sz w:val="20"/>
          <w:szCs w:val="20"/>
          <w:lang w:val="es-ES_tradnl" w:eastAsia="es-ES"/>
        </w:rPr>
        <w:t xml:space="preserve"> la </w:t>
      </w:r>
      <w:proofErr w:type="spellStart"/>
      <w:r w:rsidRPr="004340E1">
        <w:rPr>
          <w:rFonts w:ascii="Geomanist" w:eastAsia="Times New Roman" w:hAnsi="Geomanist" w:cs="Arial"/>
          <w:i/>
          <w:sz w:val="20"/>
          <w:szCs w:val="20"/>
          <w:lang w:val="es-ES_tradnl" w:eastAsia="es-ES"/>
        </w:rPr>
        <w:t>informacion</w:t>
      </w:r>
      <w:proofErr w:type="spellEnd"/>
      <w:r w:rsidRPr="004340E1">
        <w:rPr>
          <w:rFonts w:ascii="Geomanist" w:eastAsia="Times New Roman" w:hAnsi="Geomanist" w:cs="Arial"/>
          <w:i/>
          <w:sz w:val="20"/>
          <w:szCs w:val="20"/>
          <w:lang w:val="es-ES_tradnl" w:eastAsia="es-ES"/>
        </w:rPr>
        <w:t xml:space="preserve"> debieron dar respuesta de manera inmediata</w:t>
      </w:r>
      <w:r w:rsidR="00DA3641" w:rsidRPr="004340E1">
        <w:rPr>
          <w:rFonts w:ascii="Geomanist" w:eastAsia="Times New Roman" w:hAnsi="Geomanist" w:cs="Arial"/>
          <w:i/>
          <w:sz w:val="20"/>
          <w:szCs w:val="20"/>
          <w:lang w:val="es-ES_tradnl" w:eastAsia="es-ES"/>
        </w:rPr>
        <w:t>”</w:t>
      </w:r>
      <w:proofErr w:type="gramStart"/>
      <w:r w:rsidRPr="004340E1">
        <w:rPr>
          <w:rFonts w:ascii="Geomanist" w:eastAsia="Times New Roman" w:hAnsi="Geomanist" w:cs="Arial"/>
          <w:i/>
          <w:sz w:val="20"/>
          <w:szCs w:val="20"/>
          <w:lang w:val="es-ES_tradnl" w:eastAsia="es-ES"/>
        </w:rPr>
        <w:t>.</w:t>
      </w:r>
      <w:r w:rsidR="00DA3641" w:rsidRPr="004340E1">
        <w:rPr>
          <w:rFonts w:ascii="Geomanist" w:eastAsia="Times New Roman" w:hAnsi="Geomanist" w:cs="Arial"/>
          <w:i/>
          <w:sz w:val="20"/>
          <w:szCs w:val="20"/>
          <w:lang w:val="es-ES_tradnl" w:eastAsia="es-ES"/>
        </w:rPr>
        <w:t>(</w:t>
      </w:r>
      <w:proofErr w:type="gramEnd"/>
      <w:r w:rsidR="00DA3641" w:rsidRPr="004340E1">
        <w:rPr>
          <w:rFonts w:ascii="Geomanist" w:eastAsia="Times New Roman" w:hAnsi="Geomanist" w:cs="Arial"/>
          <w:i/>
          <w:sz w:val="20"/>
          <w:szCs w:val="20"/>
          <w:lang w:val="es-ES_tradnl" w:eastAsia="es-ES"/>
        </w:rPr>
        <w:t>Sic)</w:t>
      </w:r>
      <w:r w:rsidRPr="004340E1">
        <w:rPr>
          <w:rFonts w:ascii="Geomanist" w:eastAsia="Times New Roman" w:hAnsi="Geomanist" w:cs="Arial"/>
          <w:i/>
          <w:sz w:val="20"/>
          <w:szCs w:val="20"/>
          <w:lang w:val="es-ES_tradnl" w:eastAsia="es-ES"/>
        </w:rPr>
        <w:t xml:space="preserve"> </w:t>
      </w:r>
    </w:p>
    <w:p w:rsidR="004340E1" w:rsidRDefault="004340E1" w:rsidP="00706530">
      <w:pPr>
        <w:spacing w:line="276" w:lineRule="auto"/>
        <w:ind w:right="49"/>
        <w:jc w:val="both"/>
        <w:rPr>
          <w:rFonts w:ascii="Geomanist" w:eastAsia="Times New Roman" w:hAnsi="Geomanist" w:cs="Arial"/>
          <w:sz w:val="20"/>
          <w:szCs w:val="20"/>
          <w:lang w:val="es-ES_tradnl" w:eastAsia="es-ES"/>
        </w:rPr>
      </w:pPr>
    </w:p>
    <w:p w:rsidR="00D92821" w:rsidRPr="00706530" w:rsidRDefault="004340E1" w:rsidP="00D92821">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lastRenderedPageBreak/>
        <w:t>Por lo que se remitió a las tres áreas (</w:t>
      </w:r>
      <w:r>
        <w:rPr>
          <w:rFonts w:ascii="Geomanist" w:hAnsi="Geomanist" w:cs="Arial"/>
          <w:sz w:val="20"/>
          <w:lang w:val="es-ES_tradnl" w:eastAsia="es-ES"/>
        </w:rPr>
        <w:t>Recursos Materiales, Almacenes e Inventario y Activo Fijo)</w:t>
      </w:r>
      <w:r w:rsidR="00BE3E0A">
        <w:rPr>
          <w:rFonts w:ascii="Geomanist" w:hAnsi="Geomanist" w:cs="Arial"/>
          <w:sz w:val="20"/>
          <w:lang w:val="es-ES_tradnl" w:eastAsia="es-ES"/>
        </w:rPr>
        <w:t xml:space="preserve"> que de conformidad con sus atribuciones puedan tener la información, </w:t>
      </w:r>
      <w:r w:rsidR="00D92821">
        <w:rPr>
          <w:rFonts w:ascii="Geomanist" w:hAnsi="Geomanist" w:cs="Arial"/>
          <w:sz w:val="20"/>
          <w:lang w:val="es-ES_tradnl" w:eastAsia="es-ES"/>
        </w:rPr>
        <w:t xml:space="preserve">cuya respuestas fueran remitidas al solicitante y al Departamento de Asuntos Jurídicos con el Objeto de Presentar el oficio de alegatos para atender el recurso de revisión </w:t>
      </w:r>
      <w:r w:rsidR="00DA64A6">
        <w:rPr>
          <w:rFonts w:ascii="Geomanist" w:hAnsi="Geomanist" w:cs="Arial"/>
          <w:sz w:val="20"/>
          <w:lang w:val="es-ES_tradnl" w:eastAsia="es-ES"/>
        </w:rPr>
        <w:t>RRA 1384</w:t>
      </w:r>
      <w:r w:rsidR="00D92821">
        <w:rPr>
          <w:rFonts w:ascii="Geomanist" w:hAnsi="Geomanist" w:cs="Arial"/>
          <w:sz w:val="20"/>
          <w:lang w:val="es-ES_tradnl" w:eastAsia="es-ES"/>
        </w:rPr>
        <w:t xml:space="preserve">/25 relacionado con la solicitud de acceso a la información pública 330015425000032.-------------------------------------------------------------------------------------------------------- </w:t>
      </w:r>
    </w:p>
    <w:p w:rsidR="00DA3641" w:rsidRPr="00706530" w:rsidRDefault="00797E78"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D92821" w:rsidP="00706530">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 xml:space="preserve">Ramón López Hernández, Jefe del Departamento de Asunto Jurídicos elaboro el oficio de Alegatos en los </w:t>
      </w:r>
      <w:r w:rsidR="00AD70E4">
        <w:rPr>
          <w:rFonts w:ascii="Geomanist" w:eastAsia="Times New Roman" w:hAnsi="Geomanist" w:cs="Arial"/>
          <w:sz w:val="20"/>
          <w:szCs w:val="20"/>
          <w:lang w:val="es-ES_tradnl" w:eastAsia="es-ES"/>
        </w:rPr>
        <w:t>que</w:t>
      </w:r>
      <w:r>
        <w:rPr>
          <w:rFonts w:ascii="Geomanist" w:eastAsia="Times New Roman" w:hAnsi="Geomanist" w:cs="Arial"/>
          <w:sz w:val="20"/>
          <w:szCs w:val="20"/>
          <w:lang w:val="es-ES_tradnl" w:eastAsia="es-ES"/>
        </w:rPr>
        <w:t xml:space="preserve"> se solicita a la H. </w:t>
      </w:r>
      <w:r w:rsidR="00AD70E4">
        <w:rPr>
          <w:rFonts w:ascii="Geomanist" w:eastAsia="Times New Roman" w:hAnsi="Geomanist" w:cs="Arial"/>
          <w:sz w:val="20"/>
          <w:szCs w:val="20"/>
          <w:lang w:val="es-ES_tradnl" w:eastAsia="es-ES"/>
        </w:rPr>
        <w:t>Comisionada</w:t>
      </w:r>
      <w:r>
        <w:rPr>
          <w:rFonts w:ascii="Geomanist" w:eastAsia="Times New Roman" w:hAnsi="Geomanist" w:cs="Arial"/>
          <w:sz w:val="20"/>
          <w:szCs w:val="20"/>
          <w:lang w:val="es-ES_tradnl" w:eastAsia="es-ES"/>
        </w:rPr>
        <w:t xml:space="preserve"> Ponente CONFIRMAR la respuesta emitida por el   </w:t>
      </w:r>
      <w:r w:rsidRPr="00706530">
        <w:rPr>
          <w:rFonts w:ascii="Geomanist" w:hAnsi="Geomanist" w:cs="Arial"/>
          <w:sz w:val="20"/>
          <w:lang w:val="es-ES_tradnl" w:eastAsia="es-ES"/>
        </w:rPr>
        <w:t>Hospital Infantil de México Federico Gómez</w:t>
      </w:r>
      <w:r w:rsidRPr="00706530">
        <w:rPr>
          <w:rFonts w:ascii="Geomanist" w:eastAsia="Times New Roman" w:hAnsi="Geomanist" w:cs="Arial"/>
          <w:sz w:val="20"/>
          <w:szCs w:val="20"/>
          <w:lang w:val="es-ES_tradnl" w:eastAsia="es-ES"/>
        </w:rPr>
        <w:t xml:space="preserve"> </w:t>
      </w:r>
      <w:r>
        <w:rPr>
          <w:rFonts w:ascii="Geomanist" w:eastAsia="Times New Roman" w:hAnsi="Geomanist" w:cs="Arial"/>
          <w:sz w:val="20"/>
          <w:szCs w:val="20"/>
          <w:lang w:val="es-ES_tradnl" w:eastAsia="es-ES"/>
        </w:rPr>
        <w:t xml:space="preserve">y agregó que de acuerdo al criterio  01/17 </w:t>
      </w:r>
      <w:r w:rsidR="00AD70E4">
        <w:rPr>
          <w:rFonts w:ascii="Geomanist" w:eastAsia="Times New Roman" w:hAnsi="Geomanist" w:cs="Arial"/>
          <w:sz w:val="20"/>
          <w:szCs w:val="20"/>
          <w:lang w:val="es-ES_tradnl" w:eastAsia="es-ES"/>
        </w:rPr>
        <w:t>el solicitante no puede ampliar su solicitud de origen.</w:t>
      </w:r>
      <w:r w:rsidR="00DA3641" w:rsidRPr="00706530">
        <w:rPr>
          <w:rFonts w:ascii="Geomanist" w:eastAsia="Times New Roman" w:hAnsi="Geomanist" w:cs="Arial"/>
          <w:sz w:val="20"/>
          <w:szCs w:val="20"/>
          <w:lang w:val="es-ES_tradnl" w:eastAsia="es-ES"/>
        </w:rPr>
        <w:t xml:space="preserve">  </w:t>
      </w:r>
      <w:r w:rsidR="00797E78" w:rsidRPr="00706530">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554898">
        <w:rPr>
          <w:rFonts w:ascii="Geomanist" w:eastAsia="Times New Roman" w:hAnsi="Geomanist" w:cs="Arial"/>
          <w:sz w:val="20"/>
          <w:szCs w:val="20"/>
          <w:lang w:val="es-ES_tradnl" w:eastAsia="es-ES"/>
        </w:rPr>
        <w:t>------------------------</w:t>
      </w:r>
      <w:r w:rsidR="00AD70E4">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E05CC6"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Sin comentarios adicionales, se aprueban  </w:t>
      </w:r>
      <w:r w:rsidR="00D9234A" w:rsidRPr="00706530">
        <w:rPr>
          <w:rFonts w:ascii="Geomanist" w:eastAsia="Times New Roman" w:hAnsi="Geomanist" w:cs="Arial"/>
          <w:sz w:val="20"/>
          <w:szCs w:val="20"/>
          <w:lang w:val="es-ES_tradnl" w:eastAsia="es-ES"/>
        </w:rPr>
        <w:t>el oficio de alegatos</w:t>
      </w:r>
      <w:r w:rsidRPr="00706530">
        <w:rPr>
          <w:rFonts w:ascii="Geomanist" w:eastAsia="Times New Roman" w:hAnsi="Geomanist" w:cs="Arial"/>
          <w:sz w:val="20"/>
          <w:szCs w:val="20"/>
          <w:lang w:val="es-ES_tradnl" w:eastAsia="es-ES"/>
        </w:rPr>
        <w:t xml:space="preserve"> </w:t>
      </w:r>
      <w:r w:rsidR="00706530">
        <w:rPr>
          <w:rFonts w:ascii="Geomanist" w:eastAsia="Times New Roman" w:hAnsi="Geomanist" w:cs="Arial"/>
          <w:sz w:val="20"/>
          <w:szCs w:val="20"/>
          <w:lang w:val="es-ES_tradnl" w:eastAsia="es-ES"/>
        </w:rPr>
        <w:t xml:space="preserve">y </w:t>
      </w:r>
      <w:r w:rsidRPr="00706530">
        <w:rPr>
          <w:rFonts w:ascii="Geomanist" w:eastAsia="Times New Roman" w:hAnsi="Geomanist" w:cs="Arial"/>
          <w:sz w:val="20"/>
          <w:szCs w:val="20"/>
          <w:lang w:val="es-ES_tradnl" w:eastAsia="es-ES"/>
        </w:rPr>
        <w:t>se instruye a la Unidad de Transparencia para que se entregue al solicitante, a través de la Plataforma Nacional de Transparencia.-------------------------------------------------------------------------------------------------------------------------------------------------------------------------------------------------------------</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Default="00797E78" w:rsidP="00797E78">
      <w:pPr>
        <w:spacing w:line="276" w:lineRule="auto"/>
        <w:ind w:right="-1"/>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DA64A6">
        <w:rPr>
          <w:rFonts w:ascii="Geomanist" w:eastAsia="Times New Roman" w:hAnsi="Geomanist" w:cs="Arial"/>
          <w:sz w:val="20"/>
          <w:szCs w:val="20"/>
          <w:lang w:val="es-ES_tradnl" w:eastAsia="es-ES"/>
        </w:rPr>
        <w:t>---------------------------</w:t>
      </w:r>
    </w:p>
    <w:p w:rsidR="00DA64A6" w:rsidRPr="00706530" w:rsidRDefault="00DA64A6" w:rsidP="00797E78">
      <w:pPr>
        <w:spacing w:line="276" w:lineRule="auto"/>
        <w:ind w:right="-1"/>
        <w:jc w:val="both"/>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Directora de Planeación y Titular de la Unidad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 xml:space="preserve">PEDRO GARCÍA DIEGO, </w:t>
            </w:r>
            <w:r>
              <w:rPr>
                <w:rFonts w:ascii="Geomanist" w:hAnsi="Geomanist" w:cs="Arial"/>
                <w:kern w:val="0"/>
                <w:sz w:val="20"/>
                <w:lang w:val="es-ES_tradnl" w:eastAsia="es-ES"/>
              </w:rPr>
              <w:t>Jefe de D</w:t>
            </w:r>
            <w:r w:rsidRPr="00FC63A4">
              <w:rPr>
                <w:rFonts w:ascii="Geomanist" w:hAnsi="Geomanist" w:cs="Arial"/>
                <w:kern w:val="0"/>
                <w:sz w:val="20"/>
                <w:lang w:val="es-ES_tradnl" w:eastAsia="es-ES"/>
              </w:rPr>
              <w:t>epartamento en Área Médica “A”  de la oficina de Representació</w:t>
            </w:r>
            <w:r>
              <w:rPr>
                <w:rFonts w:ascii="Geomanist" w:hAnsi="Geomanist" w:cs="Arial"/>
                <w:kern w:val="0"/>
                <w:sz w:val="20"/>
                <w:lang w:val="es-ES_tradnl" w:eastAsia="es-ES"/>
              </w:rPr>
              <w:t>n en el HIMFG</w:t>
            </w:r>
            <w:r w:rsidRPr="00706530">
              <w:rPr>
                <w:rFonts w:ascii="Geomanist" w:hAnsi="Geomanist" w:cs="Arial"/>
                <w:kern w:val="0"/>
                <w:sz w:val="20"/>
                <w:lang w:val="es-ES_tradnl" w:eastAsia="es-ES"/>
              </w:rPr>
              <w:t>, en suplencia de LINDA PILAR BLANCAS GARCÉS, Titular del Órgano Interno de Control En la Secretaria de Salud</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797E78" w:rsidP="00D9234A">
            <w:pPr>
              <w:pStyle w:val="Textbody"/>
              <w:spacing w:line="276" w:lineRule="auto"/>
              <w:rPr>
                <w:rFonts w:ascii="Geomanist" w:hAnsi="Geomanist" w:cs="Arial"/>
                <w:kern w:val="0"/>
                <w:sz w:val="20"/>
                <w:lang w:val="es-ES_tradnl" w:eastAsia="es-ES"/>
              </w:rPr>
            </w:pPr>
            <w:r w:rsidRPr="00AD70E4">
              <w:rPr>
                <w:rFonts w:ascii="Geomanist" w:hAnsi="Geomanist" w:cs="Arial"/>
                <w:b/>
                <w:kern w:val="0"/>
                <w:sz w:val="20"/>
                <w:lang w:val="es-ES_tradnl" w:eastAsia="es-ES"/>
              </w:rPr>
              <w:t>HECTOR OLIVARES CLAVIJO</w:t>
            </w:r>
            <w:r w:rsidR="00D9234A"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MARÍA DEL CARMEN MEDINA GARCÍA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lastRenderedPageBreak/>
              <w:t>RAMÓN LÓPEZ HERNÁNDEZ</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JUAN ANTONIO GAMA GÓMEZ</w:t>
            </w:r>
            <w:r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Subdirector de Recursos Materiales</w:t>
            </w:r>
            <w:r w:rsidR="00797E78" w:rsidRPr="00706530">
              <w:rPr>
                <w:rFonts w:ascii="Geomanist" w:hAnsi="Geomanist" w:cs="Arial"/>
                <w:kern w:val="0"/>
                <w:sz w:val="20"/>
                <w:lang w:val="es-ES_tradnl" w:eastAsia="es-ES"/>
              </w:rPr>
              <w:t xml:space="preserve">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Default="00797E78" w:rsidP="00797E78">
      <w:pPr>
        <w:rPr>
          <w:rFonts w:ascii="Geomanist" w:eastAsia="Times New Roman" w:hAnsi="Geomanist" w:cs="Arial"/>
          <w:sz w:val="20"/>
          <w:szCs w:val="20"/>
          <w:lang w:val="es-ES_tradnl" w:eastAsia="es-ES"/>
        </w:rPr>
      </w:pPr>
    </w:p>
    <w:p w:rsidR="00706530" w:rsidRPr="00706530" w:rsidRDefault="00706530"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D9234A" w:rsidRPr="00706530" w:rsidTr="00543EB1">
        <w:tc>
          <w:tcPr>
            <w:tcW w:w="4962" w:type="dxa"/>
            <w:shd w:val="clear" w:color="auto" w:fill="auto"/>
          </w:tcPr>
          <w:p w:rsidR="00D9234A" w:rsidRPr="00706530" w:rsidRDefault="00AD70E4" w:rsidP="003019F2">
            <w:pPr>
              <w:pStyle w:val="Textbody"/>
              <w:spacing w:line="276" w:lineRule="auto"/>
              <w:rPr>
                <w:rFonts w:ascii="Geomanist" w:hAnsi="Geomanist" w:cs="Arial"/>
                <w:kern w:val="0"/>
                <w:sz w:val="20"/>
                <w:lang w:val="es-ES_tradnl" w:eastAsia="es-ES"/>
              </w:rPr>
            </w:pPr>
            <w:r w:rsidRPr="00876ACA">
              <w:rPr>
                <w:rFonts w:ascii="Geomanist" w:hAnsi="Geomanist" w:cs="Arial"/>
                <w:b/>
                <w:kern w:val="0"/>
                <w:sz w:val="20"/>
                <w:lang w:val="es-ES_tradnl" w:eastAsia="es-ES"/>
              </w:rPr>
              <w:t>VICTOR HERNÁNDEZ ÁLVAREZ</w:t>
            </w:r>
            <w:r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Jefe del Departamento de Almacenes</w:t>
            </w:r>
            <w:r w:rsidR="003019F2" w:rsidRPr="00706530">
              <w:rPr>
                <w:rFonts w:ascii="Geomanist" w:hAnsi="Geomanist" w:cs="Arial"/>
                <w:kern w:val="0"/>
                <w:sz w:val="20"/>
                <w:lang w:val="es-ES_tradnl" w:eastAsia="es-ES"/>
              </w:rPr>
              <w:t xml:space="preserve"> </w:t>
            </w:r>
            <w:r w:rsidR="00D9234A" w:rsidRPr="00706530">
              <w:rPr>
                <w:rFonts w:ascii="Geomanist" w:hAnsi="Geomanist" w:cs="Arial"/>
                <w:kern w:val="0"/>
                <w:sz w:val="20"/>
                <w:lang w:val="es-ES_tradnl" w:eastAsia="es-ES"/>
              </w:rPr>
              <w:t>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bl>
    <w:p w:rsidR="00FD192D" w:rsidRPr="00706530" w:rsidRDefault="00FD192D"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D9234A" w:rsidRPr="00706530" w:rsidTr="00543EB1">
        <w:tc>
          <w:tcPr>
            <w:tcW w:w="4962" w:type="dxa"/>
            <w:shd w:val="clear" w:color="auto" w:fill="auto"/>
          </w:tcPr>
          <w:p w:rsidR="00D9234A" w:rsidRPr="00706530" w:rsidRDefault="00DA64A6" w:rsidP="00D9234A">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ÓSCAR SÁNCHEZ BERMÚDEZ</w:t>
            </w:r>
            <w:r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Jefe de Departamento de Inventario y Activo Fijo</w:t>
            </w:r>
            <w:r w:rsidR="00D9234A" w:rsidRPr="00706530">
              <w:rPr>
                <w:rFonts w:ascii="Geomanist" w:hAnsi="Geomanist" w:cs="Arial"/>
                <w:kern w:val="0"/>
                <w:sz w:val="20"/>
                <w:lang w:val="es-ES_tradnl" w:eastAsia="es-ES"/>
              </w:rPr>
              <w:t xml:space="preserve"> 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bl>
    <w:p w:rsidR="00D9234A" w:rsidRPr="00706530" w:rsidRDefault="00D9234A" w:rsidP="00797E78">
      <w:pPr>
        <w:rPr>
          <w:rFonts w:ascii="Geomanist" w:eastAsia="Times New Roman" w:hAnsi="Geomanist" w:cs="Arial"/>
          <w:sz w:val="20"/>
          <w:szCs w:val="20"/>
          <w:lang w:val="es-ES_tradnl" w:eastAsia="es-ES"/>
        </w:rPr>
      </w:pPr>
    </w:p>
    <w:sectPr w:rsidR="00D9234A" w:rsidRPr="00706530">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974" w:rsidRDefault="00D05974">
      <w:r>
        <w:separator/>
      </w:r>
    </w:p>
  </w:endnote>
  <w:endnote w:type="continuationSeparator" w:id="0">
    <w:p w:rsidR="00D05974" w:rsidRDefault="00D0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10" w:rsidRPr="008D1210" w:rsidRDefault="008D1210"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6C64CD">
      <w:rPr>
        <w:rFonts w:ascii="Montserrat" w:hAnsi="Montserrat"/>
        <w:noProof/>
        <w:sz w:val="14"/>
        <w:szCs w:val="16"/>
      </w:rPr>
      <w:t>4</w:t>
    </w:r>
    <w:r w:rsidRPr="00574E87">
      <w:rPr>
        <w:rFonts w:ascii="Montserrat" w:hAnsi="Montserrat"/>
        <w:b/>
        <w:bCs/>
        <w:noProof/>
        <w:sz w:val="14"/>
        <w:szCs w:val="16"/>
      </w:rPr>
      <w:fldChar w:fldCharType="end"/>
    </w:r>
    <w:r>
      <w:rPr>
        <w:rFonts w:ascii="Montserrat" w:hAnsi="Montserrat"/>
        <w:b/>
        <w:bCs/>
        <w:noProof/>
        <w:sz w:val="14"/>
        <w:szCs w:val="16"/>
      </w:rPr>
      <w:t xml:space="preserve">  /  4</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974" w:rsidRDefault="00D05974">
      <w:r>
        <w:separator/>
      </w:r>
    </w:p>
  </w:footnote>
  <w:footnote w:type="continuationSeparator" w:id="0">
    <w:p w:rsidR="00D05974" w:rsidRDefault="00D05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Pr="00F26812" w:rsidRDefault="00F26812" w:rsidP="00F26812">
                          <w:pPr>
                            <w:jc w:val="right"/>
                            <w:rPr>
                              <w:sz w:val="20"/>
                              <w:szCs w:val="20"/>
                            </w:rPr>
                          </w:pPr>
                          <w:r w:rsidRPr="00F26812">
                            <w:rPr>
                              <w:sz w:val="20"/>
                              <w:szCs w:val="20"/>
                            </w:rPr>
                            <w:t>E0</w:t>
                          </w:r>
                          <w:r w:rsidR="00CB4C18">
                            <w:rPr>
                              <w:sz w:val="20"/>
                              <w:szCs w:val="20"/>
                            </w:rPr>
                            <w:t>7</w:t>
                          </w:r>
                          <w:r w:rsidR="00FC63A4">
                            <w:rPr>
                              <w:sz w:val="20"/>
                              <w:szCs w:val="20"/>
                            </w:rPr>
                            <w:t>/</w:t>
                          </w:r>
                          <w:r w:rsidRPr="00F26812">
                            <w:rPr>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Pr="00F26812" w:rsidRDefault="00F26812" w:rsidP="00F26812">
                    <w:pPr>
                      <w:jc w:val="right"/>
                      <w:rPr>
                        <w:sz w:val="20"/>
                        <w:szCs w:val="20"/>
                      </w:rPr>
                    </w:pPr>
                    <w:r w:rsidRPr="00F26812">
                      <w:rPr>
                        <w:sz w:val="20"/>
                        <w:szCs w:val="20"/>
                      </w:rPr>
                      <w:t>E0</w:t>
                    </w:r>
                    <w:r w:rsidR="00CB4C18">
                      <w:rPr>
                        <w:sz w:val="20"/>
                        <w:szCs w:val="20"/>
                      </w:rPr>
                      <w:t>7</w:t>
                    </w:r>
                    <w:r w:rsidR="00FC63A4">
                      <w:rPr>
                        <w:sz w:val="20"/>
                        <w:szCs w:val="20"/>
                      </w:rPr>
                      <w:t>/</w:t>
                    </w:r>
                    <w:r w:rsidRPr="00F26812">
                      <w:rPr>
                        <w:sz w:val="20"/>
                        <w:szCs w:val="20"/>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2F9E"/>
    <w:rsid w:val="002B0E38"/>
    <w:rsid w:val="003019F2"/>
    <w:rsid w:val="00427096"/>
    <w:rsid w:val="004340E1"/>
    <w:rsid w:val="004918B4"/>
    <w:rsid w:val="004D28E5"/>
    <w:rsid w:val="00554898"/>
    <w:rsid w:val="0059022A"/>
    <w:rsid w:val="005A129B"/>
    <w:rsid w:val="006C64CD"/>
    <w:rsid w:val="00706530"/>
    <w:rsid w:val="00797E78"/>
    <w:rsid w:val="008677E0"/>
    <w:rsid w:val="00876ACA"/>
    <w:rsid w:val="008D1210"/>
    <w:rsid w:val="009E6392"/>
    <w:rsid w:val="00A341C8"/>
    <w:rsid w:val="00AD3C1E"/>
    <w:rsid w:val="00AD70E4"/>
    <w:rsid w:val="00B76901"/>
    <w:rsid w:val="00BE1152"/>
    <w:rsid w:val="00BE3E0A"/>
    <w:rsid w:val="00C47D7E"/>
    <w:rsid w:val="00C56D9E"/>
    <w:rsid w:val="00C92094"/>
    <w:rsid w:val="00CA2095"/>
    <w:rsid w:val="00CA7D42"/>
    <w:rsid w:val="00CB4C18"/>
    <w:rsid w:val="00D05974"/>
    <w:rsid w:val="00D24048"/>
    <w:rsid w:val="00D44E75"/>
    <w:rsid w:val="00D9234A"/>
    <w:rsid w:val="00D92821"/>
    <w:rsid w:val="00DA3641"/>
    <w:rsid w:val="00DA64A6"/>
    <w:rsid w:val="00DD577C"/>
    <w:rsid w:val="00E05CC6"/>
    <w:rsid w:val="00E94EC4"/>
    <w:rsid w:val="00F26812"/>
    <w:rsid w:val="00F32D86"/>
    <w:rsid w:val="00FC63A4"/>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4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1670</Words>
  <Characters>9189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2025-02-26T17:46:00Z</dcterms:created>
  <dcterms:modified xsi:type="dcterms:W3CDTF">2025-02-27T19:39:00Z</dcterms:modified>
</cp:coreProperties>
</file>