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F0" w:rsidRPr="00814DE4" w:rsidRDefault="00ED12F0" w:rsidP="00E97251">
      <w:pPr>
        <w:pStyle w:val="Ttulo2"/>
        <w:tabs>
          <w:tab w:val="left" w:pos="2171"/>
        </w:tabs>
        <w:spacing w:before="162"/>
        <w:ind w:left="0" w:right="12"/>
        <w:jc w:val="both"/>
        <w:rPr>
          <w:b w:val="0"/>
          <w:sz w:val="16"/>
        </w:rPr>
      </w:pPr>
      <w:r w:rsidRPr="00814DE4">
        <w:rPr>
          <w:b w:val="0"/>
          <w:sz w:val="16"/>
        </w:rPr>
        <w:t>Lineamientos Técnicos Generales para la publicación, homologación</w:t>
      </w:r>
      <w:r w:rsidRPr="00814DE4">
        <w:rPr>
          <w:b w:val="0"/>
          <w:spacing w:val="-53"/>
          <w:sz w:val="16"/>
        </w:rPr>
        <w:t xml:space="preserve"> </w:t>
      </w:r>
      <w:r w:rsidRPr="00814DE4">
        <w:rPr>
          <w:b w:val="0"/>
          <w:sz w:val="16"/>
        </w:rPr>
        <w:t>y estandarización de la información de las obligaciones establecidas</w:t>
      </w:r>
      <w:r w:rsidRPr="00814DE4">
        <w:rPr>
          <w:b w:val="0"/>
          <w:spacing w:val="1"/>
          <w:sz w:val="16"/>
        </w:rPr>
        <w:t xml:space="preserve"> </w:t>
      </w:r>
      <w:r w:rsidRPr="00814DE4">
        <w:rPr>
          <w:b w:val="0"/>
          <w:sz w:val="16"/>
        </w:rPr>
        <w:t>en</w:t>
      </w:r>
      <w:r w:rsidRPr="00814DE4">
        <w:rPr>
          <w:b w:val="0"/>
          <w:spacing w:val="-7"/>
          <w:sz w:val="16"/>
        </w:rPr>
        <w:t xml:space="preserve"> </w:t>
      </w:r>
      <w:r w:rsidRPr="00814DE4">
        <w:rPr>
          <w:b w:val="0"/>
          <w:sz w:val="16"/>
        </w:rPr>
        <w:t>el</w:t>
      </w:r>
      <w:r w:rsidRPr="00814DE4">
        <w:rPr>
          <w:b w:val="0"/>
          <w:spacing w:val="-8"/>
          <w:sz w:val="16"/>
        </w:rPr>
        <w:t xml:space="preserve"> </w:t>
      </w:r>
      <w:r w:rsidRPr="00814DE4">
        <w:rPr>
          <w:b w:val="0"/>
          <w:sz w:val="16"/>
        </w:rPr>
        <w:t>Título</w:t>
      </w:r>
      <w:r w:rsidRPr="00814DE4">
        <w:rPr>
          <w:b w:val="0"/>
          <w:spacing w:val="-8"/>
          <w:sz w:val="16"/>
        </w:rPr>
        <w:t xml:space="preserve"> </w:t>
      </w:r>
      <w:r w:rsidRPr="00814DE4">
        <w:rPr>
          <w:b w:val="0"/>
          <w:sz w:val="16"/>
        </w:rPr>
        <w:t>Quinto</w:t>
      </w:r>
      <w:r w:rsidRPr="00814DE4">
        <w:rPr>
          <w:b w:val="0"/>
          <w:spacing w:val="-7"/>
          <w:sz w:val="16"/>
        </w:rPr>
        <w:t xml:space="preserve"> </w:t>
      </w:r>
      <w:r w:rsidRPr="00814DE4">
        <w:rPr>
          <w:b w:val="0"/>
          <w:sz w:val="16"/>
        </w:rPr>
        <w:t>y</w:t>
      </w:r>
      <w:r w:rsidRPr="00814DE4">
        <w:rPr>
          <w:b w:val="0"/>
          <w:spacing w:val="-7"/>
          <w:sz w:val="16"/>
        </w:rPr>
        <w:t xml:space="preserve"> </w:t>
      </w:r>
      <w:r w:rsidRPr="00814DE4">
        <w:rPr>
          <w:b w:val="0"/>
          <w:sz w:val="16"/>
        </w:rPr>
        <w:t>en</w:t>
      </w:r>
      <w:r w:rsidRPr="00814DE4">
        <w:rPr>
          <w:b w:val="0"/>
          <w:spacing w:val="-9"/>
          <w:sz w:val="16"/>
        </w:rPr>
        <w:t xml:space="preserve"> </w:t>
      </w:r>
      <w:r w:rsidRPr="00814DE4">
        <w:rPr>
          <w:b w:val="0"/>
          <w:sz w:val="16"/>
        </w:rPr>
        <w:t>la</w:t>
      </w:r>
      <w:r w:rsidRPr="00814DE4">
        <w:rPr>
          <w:b w:val="0"/>
          <w:spacing w:val="-7"/>
          <w:sz w:val="16"/>
        </w:rPr>
        <w:t xml:space="preserve"> </w:t>
      </w:r>
      <w:r w:rsidRPr="00814DE4">
        <w:rPr>
          <w:b w:val="0"/>
          <w:sz w:val="16"/>
        </w:rPr>
        <w:t>fracción</w:t>
      </w:r>
      <w:r w:rsidRPr="00814DE4">
        <w:rPr>
          <w:b w:val="0"/>
          <w:spacing w:val="-7"/>
          <w:sz w:val="16"/>
        </w:rPr>
        <w:t xml:space="preserve"> </w:t>
      </w:r>
      <w:r w:rsidRPr="00814DE4">
        <w:rPr>
          <w:b w:val="0"/>
          <w:sz w:val="16"/>
        </w:rPr>
        <w:t>IV</w:t>
      </w:r>
      <w:r w:rsidRPr="00814DE4">
        <w:rPr>
          <w:b w:val="0"/>
          <w:spacing w:val="-7"/>
          <w:sz w:val="16"/>
        </w:rPr>
        <w:t xml:space="preserve"> </w:t>
      </w:r>
      <w:r w:rsidRPr="00814DE4">
        <w:rPr>
          <w:b w:val="0"/>
          <w:sz w:val="16"/>
        </w:rPr>
        <w:t>del</w:t>
      </w:r>
      <w:r w:rsidRPr="00814DE4">
        <w:rPr>
          <w:b w:val="0"/>
          <w:spacing w:val="-4"/>
          <w:sz w:val="16"/>
        </w:rPr>
        <w:t xml:space="preserve"> </w:t>
      </w:r>
      <w:r w:rsidRPr="00814DE4">
        <w:rPr>
          <w:b w:val="0"/>
          <w:sz w:val="16"/>
        </w:rPr>
        <w:t>artículo</w:t>
      </w:r>
      <w:r w:rsidRPr="00814DE4">
        <w:rPr>
          <w:b w:val="0"/>
          <w:spacing w:val="-9"/>
          <w:sz w:val="16"/>
        </w:rPr>
        <w:t xml:space="preserve"> </w:t>
      </w:r>
      <w:r w:rsidRPr="00814DE4">
        <w:rPr>
          <w:b w:val="0"/>
          <w:sz w:val="16"/>
        </w:rPr>
        <w:t>31</w:t>
      </w:r>
      <w:r w:rsidRPr="00814DE4">
        <w:rPr>
          <w:b w:val="0"/>
          <w:spacing w:val="-7"/>
          <w:sz w:val="16"/>
        </w:rPr>
        <w:t xml:space="preserve"> </w:t>
      </w:r>
      <w:r w:rsidRPr="00814DE4">
        <w:rPr>
          <w:b w:val="0"/>
          <w:sz w:val="16"/>
        </w:rPr>
        <w:t>de</w:t>
      </w:r>
      <w:r w:rsidRPr="00814DE4">
        <w:rPr>
          <w:b w:val="0"/>
          <w:spacing w:val="-7"/>
          <w:sz w:val="16"/>
        </w:rPr>
        <w:t xml:space="preserve"> </w:t>
      </w:r>
      <w:r w:rsidRPr="00814DE4">
        <w:rPr>
          <w:b w:val="0"/>
          <w:sz w:val="16"/>
        </w:rPr>
        <w:t>la</w:t>
      </w:r>
      <w:r w:rsidRPr="00814DE4">
        <w:rPr>
          <w:b w:val="0"/>
          <w:spacing w:val="-9"/>
          <w:sz w:val="16"/>
        </w:rPr>
        <w:t xml:space="preserve"> </w:t>
      </w:r>
      <w:r w:rsidRPr="00814DE4">
        <w:rPr>
          <w:b w:val="0"/>
          <w:sz w:val="16"/>
        </w:rPr>
        <w:t>Ley</w:t>
      </w:r>
      <w:r w:rsidRPr="00814DE4">
        <w:rPr>
          <w:b w:val="0"/>
          <w:spacing w:val="-6"/>
          <w:sz w:val="16"/>
        </w:rPr>
        <w:t xml:space="preserve"> </w:t>
      </w:r>
      <w:r w:rsidRPr="00814DE4">
        <w:rPr>
          <w:b w:val="0"/>
          <w:sz w:val="16"/>
        </w:rPr>
        <w:t>General</w:t>
      </w:r>
      <w:r w:rsidRPr="00814DE4">
        <w:rPr>
          <w:b w:val="0"/>
          <w:spacing w:val="-54"/>
          <w:sz w:val="16"/>
        </w:rPr>
        <w:t xml:space="preserve"> </w:t>
      </w:r>
      <w:r w:rsidRPr="00814DE4">
        <w:rPr>
          <w:b w:val="0"/>
          <w:sz w:val="16"/>
        </w:rPr>
        <w:t>de Transparencia y Acceso a la Información Pública, que deben de</w:t>
      </w:r>
      <w:r w:rsidRPr="00814DE4">
        <w:rPr>
          <w:b w:val="0"/>
          <w:spacing w:val="1"/>
          <w:sz w:val="16"/>
        </w:rPr>
        <w:t xml:space="preserve"> </w:t>
      </w:r>
      <w:r w:rsidRPr="00814DE4">
        <w:rPr>
          <w:b w:val="0"/>
          <w:sz w:val="16"/>
        </w:rPr>
        <w:t>difundir los sujetos obligados en los portales de Internet y en la</w:t>
      </w:r>
      <w:r w:rsidRPr="00814DE4">
        <w:rPr>
          <w:b w:val="0"/>
          <w:spacing w:val="1"/>
          <w:sz w:val="16"/>
        </w:rPr>
        <w:t xml:space="preserve"> </w:t>
      </w:r>
      <w:r w:rsidRPr="00814DE4">
        <w:rPr>
          <w:b w:val="0"/>
          <w:sz w:val="16"/>
        </w:rPr>
        <w:t>Plataforma</w:t>
      </w:r>
      <w:r w:rsidRPr="00814DE4">
        <w:rPr>
          <w:b w:val="0"/>
          <w:spacing w:val="-2"/>
          <w:sz w:val="16"/>
        </w:rPr>
        <w:t xml:space="preserve"> </w:t>
      </w:r>
      <w:r w:rsidRPr="00814DE4">
        <w:rPr>
          <w:b w:val="0"/>
          <w:sz w:val="16"/>
        </w:rPr>
        <w:t>Nacional de</w:t>
      </w:r>
      <w:r w:rsidRPr="00814DE4">
        <w:rPr>
          <w:b w:val="0"/>
          <w:spacing w:val="-2"/>
          <w:sz w:val="16"/>
        </w:rPr>
        <w:t xml:space="preserve"> </w:t>
      </w:r>
      <w:r w:rsidRPr="00814DE4">
        <w:rPr>
          <w:b w:val="0"/>
          <w:sz w:val="16"/>
        </w:rPr>
        <w:t>Transparencia</w:t>
      </w:r>
    </w:p>
    <w:p w:rsidR="00814DE4" w:rsidRPr="00814DE4" w:rsidRDefault="00814DE4" w:rsidP="00E97251">
      <w:pPr>
        <w:pStyle w:val="Ttulo2"/>
        <w:tabs>
          <w:tab w:val="left" w:pos="2171"/>
        </w:tabs>
        <w:spacing w:before="162"/>
        <w:ind w:left="0" w:right="12"/>
        <w:jc w:val="both"/>
        <w:rPr>
          <w:b w:val="0"/>
          <w:position w:val="3"/>
          <w:sz w:val="14"/>
        </w:rPr>
      </w:pPr>
    </w:p>
    <w:p w:rsidR="00ED12F0" w:rsidRPr="00814DE4" w:rsidRDefault="00ED12F0" w:rsidP="00E97251">
      <w:pPr>
        <w:spacing w:before="14"/>
        <w:ind w:right="12"/>
        <w:jc w:val="right"/>
        <w:rPr>
          <w:rFonts w:ascii="Arial" w:hAnsi="Arial"/>
          <w:i/>
          <w:sz w:val="14"/>
        </w:rPr>
      </w:pPr>
      <w:r w:rsidRPr="00814DE4">
        <w:rPr>
          <w:rFonts w:ascii="Arial" w:hAnsi="Arial"/>
          <w:i/>
          <w:sz w:val="14"/>
        </w:rPr>
        <w:t>Última</w:t>
      </w:r>
      <w:r w:rsidRPr="00814DE4">
        <w:rPr>
          <w:rFonts w:ascii="Arial" w:hAnsi="Arial"/>
          <w:i/>
          <w:spacing w:val="-2"/>
          <w:sz w:val="14"/>
        </w:rPr>
        <w:t xml:space="preserve"> </w:t>
      </w:r>
      <w:r w:rsidRPr="00814DE4">
        <w:rPr>
          <w:rFonts w:ascii="Arial" w:hAnsi="Arial"/>
          <w:i/>
          <w:sz w:val="14"/>
        </w:rPr>
        <w:t>Reforma</w:t>
      </w:r>
      <w:r w:rsidRPr="00814DE4">
        <w:rPr>
          <w:rFonts w:ascii="Arial" w:hAnsi="Arial"/>
          <w:i/>
          <w:spacing w:val="-3"/>
          <w:sz w:val="14"/>
        </w:rPr>
        <w:t xml:space="preserve"> </w:t>
      </w:r>
      <w:r w:rsidRPr="00814DE4">
        <w:rPr>
          <w:rFonts w:ascii="Arial" w:hAnsi="Arial"/>
          <w:i/>
          <w:sz w:val="14"/>
        </w:rPr>
        <w:t>DOF</w:t>
      </w:r>
      <w:r w:rsidRPr="00814DE4">
        <w:rPr>
          <w:rFonts w:ascii="Arial" w:hAnsi="Arial"/>
          <w:i/>
          <w:spacing w:val="-5"/>
          <w:sz w:val="14"/>
        </w:rPr>
        <w:t xml:space="preserve"> </w:t>
      </w:r>
      <w:r w:rsidRPr="00814DE4">
        <w:rPr>
          <w:rFonts w:ascii="Arial" w:hAnsi="Arial"/>
          <w:i/>
          <w:sz w:val="14"/>
        </w:rPr>
        <w:t>21/07/2021</w:t>
      </w:r>
    </w:p>
    <w:p w:rsidR="00ED12F0" w:rsidRDefault="00ED12F0" w:rsidP="00E97251">
      <w:pPr>
        <w:pStyle w:val="Ttulo2"/>
        <w:tabs>
          <w:tab w:val="left" w:pos="2171"/>
        </w:tabs>
        <w:spacing w:before="162"/>
        <w:ind w:left="0" w:right="12"/>
        <w:rPr>
          <w:position w:val="3"/>
        </w:rPr>
      </w:pPr>
    </w:p>
    <w:p w:rsidR="00925494" w:rsidRPr="003E380F" w:rsidRDefault="00925494" w:rsidP="00E97251">
      <w:pPr>
        <w:pStyle w:val="Ttulo2"/>
        <w:tabs>
          <w:tab w:val="left" w:pos="2171"/>
        </w:tabs>
        <w:spacing w:before="162"/>
        <w:ind w:left="0" w:right="12"/>
        <w:rPr>
          <w:sz w:val="20"/>
        </w:rPr>
      </w:pPr>
      <w:r w:rsidRPr="003E380F">
        <w:rPr>
          <w:position w:val="3"/>
          <w:sz w:val="20"/>
        </w:rPr>
        <w:t>Anexo 1</w:t>
      </w:r>
      <w:r w:rsidRPr="003E380F">
        <w:rPr>
          <w:position w:val="3"/>
          <w:sz w:val="20"/>
        </w:rPr>
        <w:tab/>
      </w:r>
      <w:r w:rsidRPr="003E380F">
        <w:rPr>
          <w:sz w:val="20"/>
        </w:rPr>
        <w:t>Tabla</w:t>
      </w:r>
      <w:r w:rsidRPr="003E380F">
        <w:rPr>
          <w:spacing w:val="-3"/>
          <w:sz w:val="20"/>
        </w:rPr>
        <w:t xml:space="preserve"> </w:t>
      </w:r>
      <w:r w:rsidRPr="003E380F">
        <w:rPr>
          <w:sz w:val="20"/>
        </w:rPr>
        <w:t>de</w:t>
      </w:r>
      <w:r w:rsidRPr="003E380F">
        <w:rPr>
          <w:spacing w:val="-3"/>
          <w:sz w:val="20"/>
        </w:rPr>
        <w:t xml:space="preserve"> </w:t>
      </w:r>
      <w:r w:rsidRPr="003E380F">
        <w:rPr>
          <w:sz w:val="20"/>
        </w:rPr>
        <w:t>aplicabilidad</w:t>
      </w:r>
      <w:r w:rsidRPr="003E380F">
        <w:rPr>
          <w:spacing w:val="-4"/>
          <w:sz w:val="20"/>
        </w:rPr>
        <w:t xml:space="preserve"> </w:t>
      </w:r>
      <w:r w:rsidRPr="003E380F">
        <w:rPr>
          <w:sz w:val="20"/>
        </w:rPr>
        <w:t>de</w:t>
      </w:r>
      <w:r w:rsidRPr="003E380F">
        <w:rPr>
          <w:spacing w:val="-5"/>
          <w:sz w:val="20"/>
        </w:rPr>
        <w:t xml:space="preserve"> </w:t>
      </w:r>
      <w:r w:rsidRPr="003E380F">
        <w:rPr>
          <w:sz w:val="20"/>
        </w:rPr>
        <w:t>las</w:t>
      </w:r>
      <w:r w:rsidRPr="003E380F">
        <w:rPr>
          <w:spacing w:val="-8"/>
          <w:sz w:val="20"/>
        </w:rPr>
        <w:t xml:space="preserve"> </w:t>
      </w:r>
      <w:r w:rsidRPr="003E380F">
        <w:rPr>
          <w:sz w:val="20"/>
        </w:rPr>
        <w:t>Obligaciones</w:t>
      </w:r>
      <w:r w:rsidRPr="003E380F">
        <w:rPr>
          <w:spacing w:val="-5"/>
          <w:sz w:val="20"/>
        </w:rPr>
        <w:t xml:space="preserve"> </w:t>
      </w:r>
      <w:r w:rsidRPr="003E380F">
        <w:rPr>
          <w:sz w:val="20"/>
        </w:rPr>
        <w:t>de</w:t>
      </w:r>
      <w:r w:rsidRPr="003E380F">
        <w:rPr>
          <w:spacing w:val="-3"/>
          <w:sz w:val="20"/>
        </w:rPr>
        <w:t xml:space="preserve"> </w:t>
      </w:r>
      <w:r w:rsidRPr="003E380F">
        <w:rPr>
          <w:sz w:val="20"/>
        </w:rPr>
        <w:t>transparencia</w:t>
      </w:r>
      <w:r w:rsidRPr="003E380F">
        <w:rPr>
          <w:spacing w:val="-3"/>
          <w:sz w:val="20"/>
        </w:rPr>
        <w:t xml:space="preserve"> </w:t>
      </w:r>
      <w:r w:rsidRPr="003E380F">
        <w:rPr>
          <w:sz w:val="20"/>
        </w:rPr>
        <w:t>comunes</w:t>
      </w:r>
    </w:p>
    <w:p w:rsidR="00925494" w:rsidRDefault="00925494" w:rsidP="00E97251">
      <w:pPr>
        <w:pStyle w:val="Textoindependiente"/>
        <w:spacing w:before="2"/>
        <w:ind w:right="12"/>
        <w:rPr>
          <w:rFonts w:ascii="Arial"/>
          <w:b/>
          <w:sz w:val="24"/>
        </w:rPr>
      </w:pPr>
    </w:p>
    <w:tbl>
      <w:tblPr>
        <w:tblStyle w:val="TextoindependienteCar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433"/>
        <w:gridCol w:w="2018"/>
        <w:gridCol w:w="948"/>
        <w:gridCol w:w="950"/>
        <w:gridCol w:w="1383"/>
        <w:gridCol w:w="986"/>
      </w:tblGrid>
      <w:tr w:rsidR="00925494" w:rsidTr="00925494">
        <w:trPr>
          <w:trHeight w:val="325"/>
        </w:trPr>
        <w:tc>
          <w:tcPr>
            <w:tcW w:w="8714" w:type="dxa"/>
            <w:gridSpan w:val="7"/>
            <w:shd w:val="clear" w:color="auto" w:fill="BDBDBD"/>
          </w:tcPr>
          <w:p w:rsidR="00925494" w:rsidRDefault="00925494" w:rsidP="00E97251">
            <w:pPr>
              <w:pStyle w:val="TableParagraph"/>
              <w:spacing w:line="160" w:lineRule="exact"/>
              <w:ind w:right="12" w:hanging="3015"/>
              <w:rPr>
                <w:sz w:val="14"/>
              </w:rPr>
            </w:pPr>
            <w:r>
              <w:rPr>
                <w:spacing w:val="-1"/>
                <w:sz w:val="14"/>
              </w:rPr>
              <w:t>Obligaciones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transparencia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comunes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sujetos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obligados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Artículo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Transparencia 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(LGTAIP)</w:t>
            </w:r>
          </w:p>
        </w:tc>
      </w:tr>
      <w:tr w:rsidR="00925494" w:rsidTr="00925494">
        <w:trPr>
          <w:trHeight w:val="167"/>
        </w:trPr>
        <w:tc>
          <w:tcPr>
            <w:tcW w:w="996" w:type="dxa"/>
            <w:vMerge w:val="restart"/>
            <w:shd w:val="clear" w:color="auto" w:fill="BDBDBD"/>
          </w:tcPr>
          <w:p w:rsidR="00925494" w:rsidRDefault="00925494" w:rsidP="00E97251">
            <w:pPr>
              <w:pStyle w:val="TableParagraph"/>
              <w:spacing w:before="87"/>
              <w:ind w:right="12" w:hanging="22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Orden </w:t>
            </w:r>
            <w:r>
              <w:rPr>
                <w:spacing w:val="-3"/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</w:p>
        </w:tc>
        <w:tc>
          <w:tcPr>
            <w:tcW w:w="1433" w:type="dxa"/>
            <w:vMerge w:val="restart"/>
            <w:shd w:val="clear" w:color="auto" w:fill="BDBDBD"/>
          </w:tcPr>
          <w:p w:rsidR="00925494" w:rsidRDefault="00925494" w:rsidP="00E97251">
            <w:pPr>
              <w:pStyle w:val="TableParagraph"/>
              <w:spacing w:before="87"/>
              <w:ind w:right="12" w:hanging="228"/>
              <w:rPr>
                <w:sz w:val="14"/>
              </w:rPr>
            </w:pPr>
            <w:r>
              <w:rPr>
                <w:spacing w:val="-1"/>
                <w:sz w:val="14"/>
              </w:rPr>
              <w:t>Organismo o poder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</w:p>
        </w:tc>
        <w:tc>
          <w:tcPr>
            <w:tcW w:w="2018" w:type="dxa"/>
            <w:vMerge w:val="restart"/>
            <w:shd w:val="clear" w:color="auto" w:fill="BDBDBD"/>
          </w:tcPr>
          <w:p w:rsidR="00925494" w:rsidRDefault="00925494" w:rsidP="00E97251">
            <w:pPr>
              <w:pStyle w:val="TableParagraph"/>
              <w:spacing w:before="7"/>
              <w:ind w:right="12"/>
              <w:rPr>
                <w:rFonts w:ascii="Arial"/>
                <w:b/>
                <w:sz w:val="14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obligado</w:t>
            </w:r>
          </w:p>
        </w:tc>
        <w:tc>
          <w:tcPr>
            <w:tcW w:w="4267" w:type="dxa"/>
            <w:gridSpan w:val="4"/>
            <w:shd w:val="clear" w:color="auto" w:fill="BDBDBD"/>
          </w:tcPr>
          <w:p w:rsidR="00925494" w:rsidRDefault="00925494" w:rsidP="00E97251">
            <w:pPr>
              <w:pStyle w:val="TableParagraph"/>
              <w:spacing w:line="14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LGTAIP</w:t>
            </w:r>
          </w:p>
        </w:tc>
      </w:tr>
      <w:tr w:rsidR="00925494" w:rsidTr="00925494">
        <w:trPr>
          <w:trHeight w:val="326"/>
        </w:trPr>
        <w:tc>
          <w:tcPr>
            <w:tcW w:w="996" w:type="dxa"/>
            <w:vMerge/>
            <w:tcBorders>
              <w:top w:val="nil"/>
            </w:tcBorders>
            <w:shd w:val="clear" w:color="auto" w:fill="BDBDBD"/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BDBDBD"/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  <w:shd w:val="clear" w:color="auto" w:fill="BDBDBD"/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BDBDBD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Artículos</w:t>
            </w:r>
          </w:p>
        </w:tc>
        <w:tc>
          <w:tcPr>
            <w:tcW w:w="950" w:type="dxa"/>
            <w:shd w:val="clear" w:color="auto" w:fill="BDBDBD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Fracción</w:t>
            </w:r>
          </w:p>
        </w:tc>
        <w:tc>
          <w:tcPr>
            <w:tcW w:w="1383" w:type="dxa"/>
            <w:shd w:val="clear" w:color="auto" w:fill="BDBDBD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Inciso</w:t>
            </w:r>
          </w:p>
        </w:tc>
        <w:tc>
          <w:tcPr>
            <w:tcW w:w="986" w:type="dxa"/>
            <w:shd w:val="clear" w:color="auto" w:fill="BDBDBD"/>
          </w:tcPr>
          <w:p w:rsidR="00925494" w:rsidRDefault="00925494" w:rsidP="00E97251">
            <w:pPr>
              <w:pStyle w:val="TableParagraph"/>
              <w:spacing w:line="160" w:lineRule="exact"/>
              <w:ind w:right="12" w:hanging="135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Aplica/ </w:t>
            </w:r>
            <w:r>
              <w:rPr>
                <w:spacing w:val="-1"/>
                <w:sz w:val="14"/>
              </w:rPr>
              <w:t>No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328"/>
        </w:trPr>
        <w:tc>
          <w:tcPr>
            <w:tcW w:w="996" w:type="dxa"/>
            <w:vMerge w:val="restart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7"/>
              <w:ind w:right="12"/>
              <w:rPr>
                <w:rFonts w:ascii="Arial"/>
                <w:b/>
                <w:sz w:val="19"/>
              </w:rPr>
            </w:pPr>
          </w:p>
          <w:p w:rsidR="00925494" w:rsidRDefault="00925494" w:rsidP="00E97251">
            <w:pPr>
              <w:pStyle w:val="TableParagraph"/>
              <w:spacing w:line="242" w:lineRule="auto"/>
              <w:ind w:right="12" w:firstLine="26"/>
              <w:jc w:val="both"/>
              <w:rPr>
                <w:sz w:val="14"/>
              </w:rPr>
            </w:pPr>
            <w:r>
              <w:rPr>
                <w:sz w:val="14"/>
              </w:rPr>
              <w:t>Federal,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estatal 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municipal</w:t>
            </w:r>
          </w:p>
        </w:tc>
        <w:tc>
          <w:tcPr>
            <w:tcW w:w="1433" w:type="dxa"/>
            <w:vMerge w:val="restart"/>
          </w:tcPr>
          <w:p w:rsidR="00925494" w:rsidRDefault="00925494" w:rsidP="00E97251">
            <w:pPr>
              <w:pStyle w:val="TableParagraph"/>
              <w:spacing w:before="6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 w:hanging="3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Poder Ejecutivo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Federal, poder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ejecutivo de las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Entidades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Federativas, </w:t>
            </w:r>
            <w:r>
              <w:rPr>
                <w:sz w:val="14"/>
              </w:rPr>
              <w:t>órgano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ejecutivo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Distrito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Federal y de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municipios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Administración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Centralizada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line="157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spacing w:before="4" w:line="147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326"/>
        </w:trPr>
        <w:tc>
          <w:tcPr>
            <w:tcW w:w="996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before="77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Desconcentrados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77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77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line="157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spacing w:before="2" w:line="14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77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325"/>
        </w:trPr>
        <w:tc>
          <w:tcPr>
            <w:tcW w:w="996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Descentralizados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line="157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spacing w:before="2" w:line="147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328"/>
        </w:trPr>
        <w:tc>
          <w:tcPr>
            <w:tcW w:w="996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line="160" w:lineRule="atLeast"/>
              <w:ind w:right="12" w:hanging="216"/>
              <w:rPr>
                <w:sz w:val="14"/>
              </w:rPr>
            </w:pPr>
            <w:r>
              <w:rPr>
                <w:w w:val="95"/>
                <w:sz w:val="14"/>
              </w:rPr>
              <w:t>Empresas</w:t>
            </w:r>
            <w:r>
              <w:rPr>
                <w:spacing w:val="2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1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Participación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Estatal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Mayoritarias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line="159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spacing w:before="2" w:line="147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325"/>
        </w:trPr>
        <w:tc>
          <w:tcPr>
            <w:tcW w:w="996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line="158" w:lineRule="exact"/>
              <w:ind w:right="12" w:hanging="430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Fideicomisos, </w:t>
            </w:r>
            <w:r>
              <w:rPr>
                <w:sz w:val="14"/>
              </w:rPr>
              <w:t>Fondos 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Mandatos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line="157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spacing w:before="2" w:line="147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79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1132"/>
        </w:trPr>
        <w:tc>
          <w:tcPr>
            <w:tcW w:w="996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38"/>
              <w:ind w:right="12" w:firstLine="26"/>
              <w:jc w:val="both"/>
              <w:rPr>
                <w:sz w:val="14"/>
              </w:rPr>
            </w:pPr>
            <w:r>
              <w:rPr>
                <w:sz w:val="14"/>
              </w:rPr>
              <w:t>Federal,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estatal 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municipal</w:t>
            </w:r>
          </w:p>
        </w:tc>
        <w:tc>
          <w:tcPr>
            <w:tcW w:w="1433" w:type="dxa"/>
          </w:tcPr>
          <w:p w:rsidR="00925494" w:rsidRDefault="00925494" w:rsidP="00E97251">
            <w:pPr>
              <w:pStyle w:val="TableParagraph"/>
              <w:spacing w:before="1" w:line="237" w:lineRule="auto"/>
              <w:ind w:right="1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Poder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Legislativo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Federal, de las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Entidades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Federativas y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Asamblea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Legislativa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  <w:p w:rsidR="00925494" w:rsidRDefault="00925494" w:rsidP="00E97251">
            <w:pPr>
              <w:pStyle w:val="TableParagraph"/>
              <w:spacing w:before="3" w:line="152" w:lineRule="exact"/>
              <w:ind w:right="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Distrito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Federal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18"/>
              </w:rPr>
            </w:pPr>
          </w:p>
          <w:p w:rsidR="00925494" w:rsidRDefault="00925494" w:rsidP="00E97251">
            <w:pPr>
              <w:pStyle w:val="TableParagraph"/>
              <w:ind w:right="12" w:firstLine="24"/>
              <w:rPr>
                <w:sz w:val="14"/>
              </w:rPr>
            </w:pPr>
            <w:r>
              <w:rPr>
                <w:spacing w:val="-1"/>
                <w:sz w:val="14"/>
              </w:rPr>
              <w:t>Cámara de Diputados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Cámara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Senadores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15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15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18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15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650"/>
        </w:trPr>
        <w:tc>
          <w:tcPr>
            <w:tcW w:w="996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 w:hanging="48"/>
              <w:rPr>
                <w:sz w:val="14"/>
              </w:rPr>
            </w:pPr>
            <w:r>
              <w:rPr>
                <w:w w:val="90"/>
                <w:sz w:val="14"/>
              </w:rPr>
              <w:t>Federal,</w:t>
            </w:r>
            <w:r>
              <w:rPr>
                <w:spacing w:val="-32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estatal</w:t>
            </w:r>
          </w:p>
        </w:tc>
        <w:tc>
          <w:tcPr>
            <w:tcW w:w="1433" w:type="dxa"/>
          </w:tcPr>
          <w:p w:rsidR="00925494" w:rsidRDefault="00925494" w:rsidP="00E97251">
            <w:pPr>
              <w:pStyle w:val="TableParagraph"/>
              <w:spacing w:line="237" w:lineRule="auto"/>
              <w:ind w:right="12" w:hanging="3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Poder Judicial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Federal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Entidades</w:t>
            </w:r>
          </w:p>
          <w:p w:rsidR="00925494" w:rsidRDefault="00925494" w:rsidP="00E97251">
            <w:pPr>
              <w:pStyle w:val="TableParagraph"/>
              <w:spacing w:before="2" w:line="15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Federativas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 w:firstLine="129"/>
              <w:rPr>
                <w:sz w:val="14"/>
              </w:rPr>
            </w:pPr>
            <w:r>
              <w:rPr>
                <w:sz w:val="14"/>
              </w:rPr>
              <w:t>Tribunales de Justicia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Consejos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Judicatura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969"/>
        </w:trPr>
        <w:tc>
          <w:tcPr>
            <w:tcW w:w="996" w:type="dxa"/>
            <w:vMerge w:val="restart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39"/>
              <w:ind w:right="12" w:hanging="48"/>
              <w:rPr>
                <w:sz w:val="14"/>
              </w:rPr>
            </w:pPr>
            <w:r>
              <w:rPr>
                <w:w w:val="90"/>
                <w:sz w:val="14"/>
              </w:rPr>
              <w:t>Federal,</w:t>
            </w:r>
            <w:r>
              <w:rPr>
                <w:spacing w:val="-32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estatal</w:t>
            </w:r>
          </w:p>
        </w:tc>
        <w:tc>
          <w:tcPr>
            <w:tcW w:w="1433" w:type="dxa"/>
            <w:vMerge w:val="restart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39"/>
              <w:ind w:right="12" w:hanging="29"/>
              <w:rPr>
                <w:sz w:val="14"/>
              </w:rPr>
            </w:pPr>
            <w:r>
              <w:rPr>
                <w:w w:val="90"/>
                <w:sz w:val="14"/>
              </w:rPr>
              <w:t>Organismos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autónomos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ind w:right="12" w:hanging="4"/>
              <w:jc w:val="center"/>
              <w:rPr>
                <w:sz w:val="14"/>
              </w:rPr>
            </w:pPr>
            <w:r>
              <w:rPr>
                <w:sz w:val="14"/>
              </w:rPr>
              <w:t>INE Tribunal Electoral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Poder Judicial de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Federación Organismos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públicos</w:t>
            </w:r>
            <w:r>
              <w:rPr>
                <w:spacing w:val="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locales</w:t>
            </w:r>
            <w:r>
              <w:rPr>
                <w:spacing w:val="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electorales</w:t>
            </w:r>
            <w:r>
              <w:rPr>
                <w:spacing w:val="2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tribunales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electorales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  <w:p w:rsidR="00925494" w:rsidRDefault="00925494" w:rsidP="00E97251">
            <w:pPr>
              <w:pStyle w:val="TableParagraph"/>
              <w:spacing w:line="147" w:lineRule="exact"/>
              <w:ind w:right="1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Entidades</w:t>
            </w:r>
            <w:r>
              <w:rPr>
                <w:spacing w:val="1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Federativas.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18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18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35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spacing w:before="1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18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650"/>
        </w:trPr>
        <w:tc>
          <w:tcPr>
            <w:tcW w:w="996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before="1" w:line="237" w:lineRule="auto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CNDH Organismos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humanos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Entidades</w:t>
            </w:r>
          </w:p>
          <w:p w:rsidR="00925494" w:rsidRDefault="00925494" w:rsidP="00E97251">
            <w:pPr>
              <w:pStyle w:val="TableParagraph"/>
              <w:spacing w:before="1" w:line="15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Federativas.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4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810"/>
        </w:trPr>
        <w:tc>
          <w:tcPr>
            <w:tcW w:w="996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925494" w:rsidRDefault="00925494" w:rsidP="00E97251">
            <w:pPr>
              <w:ind w:right="12"/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line="237" w:lineRule="auto"/>
              <w:ind w:right="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INAI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Organismos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garantes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derecho de acceso a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datos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  <w:p w:rsidR="00925494" w:rsidRDefault="00925494" w:rsidP="00E97251">
            <w:pPr>
              <w:pStyle w:val="TableParagraph"/>
              <w:spacing w:before="1" w:line="152" w:lineRule="exact"/>
              <w:ind w:right="1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Entidades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Federativas.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35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35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35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486"/>
        </w:trPr>
        <w:tc>
          <w:tcPr>
            <w:tcW w:w="996" w:type="dxa"/>
          </w:tcPr>
          <w:p w:rsidR="00925494" w:rsidRDefault="00925494" w:rsidP="00E97251">
            <w:pPr>
              <w:pStyle w:val="TableParagraph"/>
              <w:spacing w:line="159" w:lineRule="exact"/>
              <w:ind w:right="12" w:firstLine="4"/>
              <w:rPr>
                <w:sz w:val="14"/>
              </w:rPr>
            </w:pPr>
            <w:r>
              <w:rPr>
                <w:sz w:val="14"/>
              </w:rPr>
              <w:t>Federal,</w:t>
            </w:r>
          </w:p>
          <w:p w:rsidR="00925494" w:rsidRDefault="00925494" w:rsidP="00E97251">
            <w:pPr>
              <w:pStyle w:val="TableParagraph"/>
              <w:spacing w:line="158" w:lineRule="exact"/>
              <w:ind w:right="12" w:firstLine="21"/>
              <w:rPr>
                <w:sz w:val="14"/>
              </w:rPr>
            </w:pPr>
            <w:r>
              <w:rPr>
                <w:sz w:val="14"/>
              </w:rPr>
              <w:t>estatal 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municipal</w:t>
            </w:r>
          </w:p>
        </w:tc>
        <w:tc>
          <w:tcPr>
            <w:tcW w:w="1433" w:type="dxa"/>
          </w:tcPr>
          <w:p w:rsidR="00925494" w:rsidRDefault="00925494" w:rsidP="00E97251">
            <w:pPr>
              <w:pStyle w:val="TableParagraph"/>
              <w:spacing w:line="159" w:lineRule="exact"/>
              <w:ind w:right="12" w:firstLine="105"/>
              <w:rPr>
                <w:sz w:val="14"/>
              </w:rPr>
            </w:pPr>
            <w:r>
              <w:rPr>
                <w:spacing w:val="-1"/>
                <w:sz w:val="14"/>
              </w:rPr>
              <w:t>Instituciones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:rsidR="00925494" w:rsidRDefault="00925494" w:rsidP="00E97251">
            <w:pPr>
              <w:pStyle w:val="TableParagraph"/>
              <w:spacing w:line="158" w:lineRule="exact"/>
              <w:ind w:right="12" w:firstLine="2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educación </w:t>
            </w:r>
            <w:r>
              <w:rPr>
                <w:sz w:val="14"/>
              </w:rPr>
              <w:t>superior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públicas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autónomas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before="77"/>
              <w:ind w:right="12" w:hanging="471"/>
              <w:rPr>
                <w:sz w:val="14"/>
              </w:rPr>
            </w:pPr>
            <w:r>
              <w:rPr>
                <w:w w:val="95"/>
                <w:sz w:val="14"/>
              </w:rPr>
              <w:t>Universidades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Institutos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Colegios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before="77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1615"/>
        </w:trPr>
        <w:tc>
          <w:tcPr>
            <w:tcW w:w="996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 w:firstLine="26"/>
              <w:jc w:val="both"/>
              <w:rPr>
                <w:sz w:val="14"/>
              </w:rPr>
            </w:pPr>
            <w:r>
              <w:rPr>
                <w:sz w:val="14"/>
              </w:rPr>
              <w:t>Federal,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estatal 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municipal</w:t>
            </w:r>
          </w:p>
        </w:tc>
        <w:tc>
          <w:tcPr>
            <w:tcW w:w="1433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4"/>
              </w:rPr>
            </w:pPr>
          </w:p>
          <w:p w:rsidR="00925494" w:rsidRDefault="00925494" w:rsidP="00E97251">
            <w:pPr>
              <w:pStyle w:val="TableParagraph"/>
              <w:spacing w:before="1"/>
              <w:ind w:right="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Partidos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políticos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Partidos políticos </w:t>
            </w:r>
            <w:r>
              <w:rPr>
                <w:sz w:val="14"/>
              </w:rPr>
              <w:t>nacionales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partidos políticos locales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Agrupaciones políticas</w:t>
            </w:r>
            <w:r>
              <w:rPr>
                <w:sz w:val="14"/>
              </w:rPr>
              <w:t xml:space="preserve"> </w:t>
            </w:r>
            <w:r>
              <w:rPr>
                <w:w w:val="95"/>
                <w:sz w:val="14"/>
              </w:rPr>
              <w:t>nacionales Agrupaciones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políticas locales Personas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morales constituidas 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asociación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civil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creadas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por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ciudadanos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pretendan</w:t>
            </w:r>
          </w:p>
          <w:p w:rsidR="00925494" w:rsidRDefault="00925494" w:rsidP="00E97251"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postular su candidatura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independiente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4"/>
              </w:rPr>
            </w:pPr>
          </w:p>
          <w:p w:rsidR="00925494" w:rsidRDefault="00925494" w:rsidP="00E97251">
            <w:pPr>
              <w:pStyle w:val="TableParagraph"/>
              <w:spacing w:before="1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4"/>
              </w:rPr>
            </w:pPr>
          </w:p>
          <w:p w:rsidR="00925494" w:rsidRDefault="00925494" w:rsidP="00E97251">
            <w:pPr>
              <w:pStyle w:val="TableParagraph"/>
              <w:spacing w:before="1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11"/>
              <w:ind w:right="12"/>
              <w:rPr>
                <w:rFonts w:ascii="Arial"/>
                <w:b/>
                <w:sz w:val="2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rFonts w:ascii="Arial"/>
                <w:b/>
                <w:sz w:val="16"/>
              </w:rPr>
            </w:pPr>
          </w:p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4"/>
              </w:rPr>
            </w:pPr>
          </w:p>
          <w:p w:rsidR="00925494" w:rsidRDefault="00925494" w:rsidP="00E97251">
            <w:pPr>
              <w:pStyle w:val="TableParagraph"/>
              <w:spacing w:before="1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650"/>
        </w:trPr>
        <w:tc>
          <w:tcPr>
            <w:tcW w:w="996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 w:hanging="84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Federal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estatal</w:t>
            </w:r>
          </w:p>
        </w:tc>
        <w:tc>
          <w:tcPr>
            <w:tcW w:w="1433" w:type="dxa"/>
          </w:tcPr>
          <w:p w:rsidR="00925494" w:rsidRDefault="00925494" w:rsidP="00E97251">
            <w:pPr>
              <w:pStyle w:val="TableParagraph"/>
              <w:spacing w:line="237" w:lineRule="auto"/>
              <w:ind w:right="12" w:hanging="10"/>
              <w:jc w:val="center"/>
              <w:rPr>
                <w:sz w:val="14"/>
              </w:rPr>
            </w:pPr>
            <w:r>
              <w:rPr>
                <w:sz w:val="14"/>
              </w:rPr>
              <w:t>Autoridades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administrativas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jurisdiccionales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:rsidR="00925494" w:rsidRDefault="00925494" w:rsidP="00E97251">
            <w:pPr>
              <w:pStyle w:val="TableParagraph"/>
              <w:spacing w:before="2" w:line="150" w:lineRule="exact"/>
              <w:ind w:right="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materia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laboral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before="79" w:line="242" w:lineRule="auto"/>
              <w:ind w:right="12" w:hanging="46"/>
              <w:rPr>
                <w:sz w:val="14"/>
              </w:rPr>
            </w:pPr>
            <w:r>
              <w:rPr>
                <w:sz w:val="14"/>
              </w:rPr>
              <w:t>Juntas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conciliación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arbitraje Tribunales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conciliación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arbitraje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10"/>
              <w:ind w:right="12"/>
              <w:rPr>
                <w:rFonts w:ascii="Arial"/>
                <w:b/>
                <w:sz w:val="20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486"/>
        </w:trPr>
        <w:tc>
          <w:tcPr>
            <w:tcW w:w="996" w:type="dxa"/>
          </w:tcPr>
          <w:p w:rsidR="00925494" w:rsidRDefault="00925494" w:rsidP="00E97251">
            <w:pPr>
              <w:pStyle w:val="TableParagraph"/>
              <w:spacing w:line="159" w:lineRule="exact"/>
              <w:ind w:right="12" w:firstLine="4"/>
              <w:rPr>
                <w:sz w:val="14"/>
              </w:rPr>
            </w:pPr>
            <w:r>
              <w:rPr>
                <w:sz w:val="14"/>
              </w:rPr>
              <w:t>Federal,</w:t>
            </w:r>
          </w:p>
          <w:p w:rsidR="00925494" w:rsidRDefault="00925494" w:rsidP="00E97251">
            <w:pPr>
              <w:pStyle w:val="TableParagraph"/>
              <w:spacing w:line="158" w:lineRule="exact"/>
              <w:ind w:right="12" w:firstLine="21"/>
              <w:rPr>
                <w:sz w:val="14"/>
              </w:rPr>
            </w:pPr>
            <w:r>
              <w:rPr>
                <w:sz w:val="14"/>
              </w:rPr>
              <w:t>estatal 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municipal</w:t>
            </w:r>
          </w:p>
        </w:tc>
        <w:tc>
          <w:tcPr>
            <w:tcW w:w="1433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Sindicatos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Sindicatos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before="77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  <w:tr w:rsidR="00925494" w:rsidTr="00925494">
        <w:trPr>
          <w:trHeight w:val="652"/>
        </w:trPr>
        <w:tc>
          <w:tcPr>
            <w:tcW w:w="996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ind w:right="12" w:hanging="84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Federal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estatal</w:t>
            </w:r>
          </w:p>
        </w:tc>
        <w:tc>
          <w:tcPr>
            <w:tcW w:w="1433" w:type="dxa"/>
          </w:tcPr>
          <w:p w:rsidR="00925494" w:rsidRDefault="00925494" w:rsidP="00E97251">
            <w:pPr>
              <w:pStyle w:val="TableParagraph"/>
              <w:spacing w:before="1"/>
              <w:ind w:right="12"/>
              <w:rPr>
                <w:rFonts w:ascii="Arial"/>
                <w:b/>
                <w:sz w:val="21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Sector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Energético</w:t>
            </w:r>
          </w:p>
        </w:tc>
        <w:tc>
          <w:tcPr>
            <w:tcW w:w="2018" w:type="dxa"/>
          </w:tcPr>
          <w:p w:rsidR="00925494" w:rsidRDefault="00925494" w:rsidP="00E97251">
            <w:pPr>
              <w:pStyle w:val="TableParagraph"/>
              <w:ind w:right="12" w:firstLine="57"/>
              <w:rPr>
                <w:sz w:val="14"/>
              </w:rPr>
            </w:pPr>
            <w:r>
              <w:rPr>
                <w:spacing w:val="-1"/>
                <w:sz w:val="14"/>
              </w:rPr>
              <w:t>Órganos reguladores</w:t>
            </w:r>
            <w:r>
              <w:rPr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coordinados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Empresas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productivas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Estado</w:t>
            </w:r>
          </w:p>
          <w:p w:rsidR="00925494" w:rsidRDefault="00925494" w:rsidP="00E97251">
            <w:pPr>
              <w:pStyle w:val="TableParagraph"/>
              <w:spacing w:line="150" w:lineRule="exact"/>
              <w:ind w:right="12"/>
              <w:rPr>
                <w:sz w:val="14"/>
              </w:rPr>
            </w:pPr>
            <w:r>
              <w:rPr>
                <w:spacing w:val="-1"/>
                <w:sz w:val="14"/>
              </w:rPr>
              <w:t>Subsidiarias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filiales</w:t>
            </w:r>
          </w:p>
        </w:tc>
        <w:tc>
          <w:tcPr>
            <w:tcW w:w="948" w:type="dxa"/>
          </w:tcPr>
          <w:p w:rsidR="00925494" w:rsidRDefault="00925494" w:rsidP="00E97251">
            <w:pPr>
              <w:pStyle w:val="TableParagraph"/>
              <w:spacing w:before="1"/>
              <w:ind w:right="12"/>
              <w:rPr>
                <w:rFonts w:ascii="Arial"/>
                <w:b/>
                <w:sz w:val="21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Artículo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950" w:type="dxa"/>
          </w:tcPr>
          <w:p w:rsidR="00925494" w:rsidRDefault="00925494" w:rsidP="00E97251">
            <w:pPr>
              <w:pStyle w:val="TableParagraph"/>
              <w:spacing w:before="1"/>
              <w:ind w:right="12"/>
              <w:rPr>
                <w:rFonts w:ascii="Arial"/>
                <w:b/>
                <w:sz w:val="21"/>
              </w:rPr>
            </w:pP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I-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XLVIII</w:t>
            </w:r>
          </w:p>
        </w:tc>
        <w:tc>
          <w:tcPr>
            <w:tcW w:w="1383" w:type="dxa"/>
          </w:tcPr>
          <w:p w:rsidR="00925494" w:rsidRDefault="00925494" w:rsidP="00E97251">
            <w:pPr>
              <w:pStyle w:val="TableParagraph"/>
              <w:spacing w:before="9"/>
              <w:ind w:right="12"/>
              <w:rPr>
                <w:rFonts w:ascii="Arial"/>
                <w:b/>
                <w:sz w:val="13"/>
              </w:rPr>
            </w:pPr>
          </w:p>
          <w:p w:rsidR="00925494" w:rsidRDefault="00925494" w:rsidP="00E97251">
            <w:pPr>
              <w:pStyle w:val="TableParagraph"/>
              <w:spacing w:line="161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XV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(a-q)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XXVIII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(a-</w:t>
            </w:r>
          </w:p>
          <w:p w:rsidR="00925494" w:rsidRDefault="00925494" w:rsidP="00E97251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986" w:type="dxa"/>
          </w:tcPr>
          <w:p w:rsidR="00925494" w:rsidRDefault="00925494" w:rsidP="00E97251">
            <w:pPr>
              <w:pStyle w:val="TableParagraph"/>
              <w:spacing w:before="1"/>
              <w:ind w:right="12"/>
              <w:rPr>
                <w:rFonts w:ascii="Arial"/>
                <w:b/>
                <w:sz w:val="21"/>
              </w:rPr>
            </w:pPr>
          </w:p>
          <w:p w:rsidR="00925494" w:rsidRDefault="00925494" w:rsidP="00E97251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Aplica</w:t>
            </w:r>
          </w:p>
        </w:tc>
      </w:tr>
    </w:tbl>
    <w:p w:rsidR="00925494" w:rsidRDefault="00925494" w:rsidP="00925494">
      <w:pPr>
        <w:rPr>
          <w:sz w:val="14"/>
        </w:rPr>
        <w:sectPr w:rsidR="00925494" w:rsidSect="00E97251">
          <w:headerReference w:type="default" r:id="rId8"/>
          <w:footerReference w:type="default" r:id="rId9"/>
          <w:pgSz w:w="12240" w:h="15840"/>
          <w:pgMar w:top="709" w:right="1041" w:bottom="1180" w:left="980" w:header="315" w:footer="989" w:gutter="0"/>
          <w:cols w:space="720"/>
        </w:sectPr>
      </w:pPr>
    </w:p>
    <w:p w:rsidR="00925494" w:rsidRDefault="00925494" w:rsidP="00925494">
      <w:pPr>
        <w:spacing w:before="165"/>
        <w:ind w:left="722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Anexo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2</w:t>
      </w:r>
    </w:p>
    <w:p w:rsidR="00925494" w:rsidRDefault="00925494" w:rsidP="00925494">
      <w:pPr>
        <w:pStyle w:val="Ttulo2"/>
        <w:spacing w:before="110" w:line="249" w:lineRule="auto"/>
        <w:ind w:left="4550" w:right="1422" w:hanging="3539"/>
      </w:pPr>
      <w:r>
        <w:t>Tabla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actualización</w:t>
      </w:r>
      <w:r>
        <w:rPr>
          <w:spacing w:val="-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conservación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transparencia</w:t>
      </w:r>
    </w:p>
    <w:p w:rsidR="00925494" w:rsidRDefault="00925494" w:rsidP="00925494">
      <w:pPr>
        <w:pStyle w:val="Textoindependiente"/>
        <w:spacing w:before="4"/>
        <w:rPr>
          <w:rFonts w:ascii="Arial"/>
          <w:b/>
          <w:sz w:val="8"/>
        </w:rPr>
      </w:pPr>
    </w:p>
    <w:tbl>
      <w:tblPr>
        <w:tblStyle w:val="TextoindependienteCar"/>
        <w:tblW w:w="0" w:type="auto"/>
        <w:tblInd w:w="8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2096"/>
        <w:gridCol w:w="1276"/>
        <w:gridCol w:w="2268"/>
        <w:gridCol w:w="1224"/>
      </w:tblGrid>
      <w:tr w:rsidR="00925494" w:rsidTr="007A5F00">
        <w:trPr>
          <w:trHeight w:val="482"/>
        </w:trPr>
        <w:tc>
          <w:tcPr>
            <w:tcW w:w="1850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77" w:right="7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Artículo</w:t>
            </w:r>
          </w:p>
        </w:tc>
        <w:tc>
          <w:tcPr>
            <w:tcW w:w="2096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5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Fracción/inciso</w:t>
            </w:r>
          </w:p>
        </w:tc>
        <w:tc>
          <w:tcPr>
            <w:tcW w:w="1276" w:type="dxa"/>
            <w:shd w:val="clear" w:color="auto" w:fill="BDBDBD"/>
          </w:tcPr>
          <w:p w:rsidR="00925494" w:rsidRDefault="00925494" w:rsidP="007A5F00">
            <w:pPr>
              <w:pStyle w:val="TableParagraph"/>
              <w:spacing w:before="79"/>
              <w:ind w:left="178" w:right="188" w:firstLine="7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Periodo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actualización</w:t>
            </w:r>
          </w:p>
        </w:tc>
        <w:tc>
          <w:tcPr>
            <w:tcW w:w="2268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79"/>
              <w:ind w:left="123" w:right="120" w:hanging="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Observaciones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acerca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la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información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publicar</w:t>
            </w:r>
          </w:p>
        </w:tc>
        <w:tc>
          <w:tcPr>
            <w:tcW w:w="1224" w:type="dxa"/>
            <w:shd w:val="clear" w:color="auto" w:fill="BDBDBD"/>
          </w:tcPr>
          <w:p w:rsidR="00925494" w:rsidRDefault="00925494" w:rsidP="00925494">
            <w:pPr>
              <w:pStyle w:val="TableParagraph"/>
              <w:spacing w:line="157" w:lineRule="exact"/>
              <w:ind w:left="86" w:right="8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Periodo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90" w:right="8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Conservación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información</w:t>
            </w:r>
          </w:p>
        </w:tc>
      </w:tr>
      <w:tr w:rsidR="00925494" w:rsidTr="007A5F00">
        <w:trPr>
          <w:trHeight w:val="3451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ind w:left="83" w:right="72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5"/>
                <w:sz w:val="14"/>
              </w:rPr>
              <w:t>Artículo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70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En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la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Ley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Federal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y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>de las Entidades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Federativas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contemplará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que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los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sujetos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obligados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pongan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 disposición del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público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mantengan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actualizada, en los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respectivos medios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electrónicos,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acuerdo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con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sus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facultades,</w:t>
            </w:r>
            <w:r>
              <w:rPr>
                <w:rFonts w:ascii="Arial" w:hAnsi="Arial"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atribuciones,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funciones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u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objeto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social,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según corresponda, la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información,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por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menos,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los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temas,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documentos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y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políticas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que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continuación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señalan:</w:t>
            </w:r>
          </w:p>
        </w:tc>
        <w:tc>
          <w:tcPr>
            <w:tcW w:w="209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spacing w:line="237" w:lineRule="auto"/>
              <w:ind w:left="86" w:right="85" w:firstLine="8"/>
              <w:jc w:val="center"/>
              <w:rPr>
                <w:rFonts w:ascii="Arial" w:hAnsi="Arial"/>
                <w:b/>
                <w:i/>
                <w:sz w:val="14"/>
              </w:rPr>
            </w:pPr>
            <w:proofErr w:type="spellStart"/>
            <w:r>
              <w:rPr>
                <w:rFonts w:ascii="Arial" w:hAnsi="Arial"/>
                <w:b/>
                <w:i/>
                <w:spacing w:val="-8"/>
                <w:sz w:val="14"/>
              </w:rPr>
              <w:t>FracciónI</w:t>
            </w:r>
            <w:proofErr w:type="spellEnd"/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El marco 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>normativo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aplicable</w:t>
            </w:r>
            <w:r>
              <w:rPr>
                <w:rFonts w:ascii="Arial" w:hAnsi="Arial"/>
                <w:b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al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sujeto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obligado,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en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el</w:t>
            </w:r>
            <w:r>
              <w:rPr>
                <w:rFonts w:ascii="Arial" w:hAnsi="Arial"/>
                <w:b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que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deberá incluirse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leyes,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>códigos,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>reglamentos,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decretos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de creación, manuales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>administrativos,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>reglas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de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operación,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criterios,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políticas,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entre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otros;</w:t>
            </w:r>
          </w:p>
        </w:tc>
        <w:tc>
          <w:tcPr>
            <w:tcW w:w="127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268" w:type="dxa"/>
          </w:tcPr>
          <w:p w:rsidR="00925494" w:rsidRDefault="00925494" w:rsidP="00925494">
            <w:pPr>
              <w:pStyle w:val="TableParagraph"/>
              <w:ind w:left="101" w:right="99" w:firstLine="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Cuando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Únicamente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cuando se expida alguna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reforma, adición,</w:t>
            </w:r>
            <w:r>
              <w:rPr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derogación, abrogación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decrete, reforme, </w:t>
            </w:r>
            <w:r>
              <w:rPr>
                <w:sz w:val="14"/>
              </w:rPr>
              <w:t>adicione,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derogue o abrogue o 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realice cualquier tipo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modificación al cualquier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norma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marco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normativo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aplicable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sujeto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obligado,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 información deberá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publicarse </w:t>
            </w:r>
            <w:r>
              <w:rPr>
                <w:sz w:val="14"/>
              </w:rPr>
              <w:t>y/o actualizarse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 un plazo no mayor a 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días hábiles a partir de su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publicación en el Diario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Oficial de la Federación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(DOF), Periódico o Gaceta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Oficial, o acuerdo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aprobación en el caso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normas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publicadas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105" w:right="104"/>
              <w:jc w:val="center"/>
              <w:rPr>
                <w:sz w:val="14"/>
              </w:rPr>
            </w:pPr>
            <w:r>
              <w:rPr>
                <w:sz w:val="14"/>
              </w:rPr>
              <w:t>medios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distintos,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sitio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</w:p>
        </w:tc>
        <w:tc>
          <w:tcPr>
            <w:tcW w:w="1224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ind w:left="78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7A5F00">
        <w:trPr>
          <w:trHeight w:val="1771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</w:rPr>
            </w:pPr>
          </w:p>
          <w:p w:rsidR="00925494" w:rsidRDefault="00925494" w:rsidP="00925494">
            <w:pPr>
              <w:pStyle w:val="TableParagraph"/>
              <w:ind w:left="164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7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096" w:type="dxa"/>
          </w:tcPr>
          <w:p w:rsidR="00925494" w:rsidRDefault="00925494" w:rsidP="00925494">
            <w:pPr>
              <w:pStyle w:val="TableParagraph"/>
              <w:ind w:left="93" w:right="97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II</w:t>
            </w:r>
            <w:r>
              <w:rPr>
                <w:rFonts w:ascii="Arial" w:hAnsi="Arial"/>
                <w:b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Su estructura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orgánica completa, en un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formato que permita vincular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cada parte de la estructura, las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atribuciones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y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responsabilidades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que le corresponden a cada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servidor público, prestador de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servicios profesionales 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miembro de los sujetos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obligados,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conformidad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con</w:t>
            </w:r>
          </w:p>
          <w:p w:rsidR="00925494" w:rsidRDefault="00925494" w:rsidP="00925494">
            <w:pPr>
              <w:pStyle w:val="TableParagraph"/>
              <w:spacing w:line="143" w:lineRule="exact"/>
              <w:ind w:left="93" w:right="94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las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disposiciones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aplicables;</w:t>
            </w:r>
          </w:p>
        </w:tc>
        <w:tc>
          <w:tcPr>
            <w:tcW w:w="127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26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ind w:left="106" w:right="104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después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la</w:t>
            </w:r>
            <w:r>
              <w:rPr>
                <w:spacing w:val="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aprobación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alguna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estructura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orgánica</w:t>
            </w:r>
          </w:p>
        </w:tc>
        <w:tc>
          <w:tcPr>
            <w:tcW w:w="1224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925494" w:rsidRDefault="00925494" w:rsidP="00925494">
            <w:pPr>
              <w:pStyle w:val="TableParagraph"/>
              <w:ind w:left="78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7A5F00">
        <w:trPr>
          <w:trHeight w:val="482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096" w:type="dxa"/>
          </w:tcPr>
          <w:p w:rsidR="00925494" w:rsidRDefault="00925494" w:rsidP="00925494">
            <w:pPr>
              <w:pStyle w:val="TableParagraph"/>
              <w:spacing w:before="82" w:line="160" w:lineRule="exact"/>
              <w:ind w:left="171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III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Las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facultades</w:t>
            </w:r>
          </w:p>
          <w:p w:rsidR="00925494" w:rsidRDefault="00925494" w:rsidP="00925494">
            <w:pPr>
              <w:pStyle w:val="TableParagraph"/>
              <w:spacing w:line="160" w:lineRule="exact"/>
              <w:ind w:left="771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cada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Área;</w:t>
            </w:r>
          </w:p>
        </w:tc>
        <w:tc>
          <w:tcPr>
            <w:tcW w:w="127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268" w:type="dxa"/>
          </w:tcPr>
          <w:p w:rsidR="00925494" w:rsidRDefault="00925494" w:rsidP="00925494">
            <w:pPr>
              <w:pStyle w:val="TableParagraph"/>
              <w:spacing w:line="160" w:lineRule="exact"/>
              <w:ind w:left="106" w:right="104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después de alguna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</w:p>
        </w:tc>
        <w:tc>
          <w:tcPr>
            <w:tcW w:w="1224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78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7A5F00">
        <w:trPr>
          <w:trHeight w:val="806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096" w:type="dxa"/>
          </w:tcPr>
          <w:p w:rsidR="00925494" w:rsidRDefault="00925494" w:rsidP="00925494">
            <w:pPr>
              <w:pStyle w:val="TableParagraph"/>
              <w:spacing w:before="81" w:line="237" w:lineRule="auto"/>
              <w:ind w:left="212" w:right="203" w:hanging="5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IV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Las metas y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objetivos de las </w:t>
            </w:r>
            <w:r>
              <w:rPr>
                <w:rFonts w:ascii="Arial" w:hAnsi="Arial"/>
                <w:i/>
                <w:spacing w:val="-5"/>
                <w:sz w:val="14"/>
              </w:rPr>
              <w:t>Áreas 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conformidad con sus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programas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operativos;</w:t>
            </w:r>
          </w:p>
        </w:tc>
        <w:tc>
          <w:tcPr>
            <w:tcW w:w="127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90" w:right="87"/>
              <w:jc w:val="center"/>
              <w:rPr>
                <w:sz w:val="14"/>
              </w:rPr>
            </w:pPr>
            <w:r>
              <w:rPr>
                <w:sz w:val="14"/>
              </w:rPr>
              <w:t>Anual</w:t>
            </w:r>
          </w:p>
        </w:tc>
        <w:tc>
          <w:tcPr>
            <w:tcW w:w="2268" w:type="dxa"/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293" w:right="120" w:hanging="173"/>
              <w:rPr>
                <w:sz w:val="14"/>
              </w:rPr>
            </w:pPr>
            <w:r>
              <w:rPr>
                <w:w w:val="95"/>
                <w:sz w:val="14"/>
              </w:rPr>
              <w:t>Durante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el</w:t>
            </w:r>
            <w:r>
              <w:rPr>
                <w:spacing w:val="2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primer</w:t>
            </w:r>
            <w:r>
              <w:rPr>
                <w:spacing w:val="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trimestre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</w:p>
        </w:tc>
        <w:tc>
          <w:tcPr>
            <w:tcW w:w="1224" w:type="dxa"/>
          </w:tcPr>
          <w:p w:rsidR="00925494" w:rsidRDefault="00925494" w:rsidP="00925494">
            <w:pPr>
              <w:pStyle w:val="TableParagraph"/>
              <w:spacing w:before="4" w:line="237" w:lineRule="auto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últimos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seis</w:t>
            </w:r>
          </w:p>
          <w:p w:rsidR="00925494" w:rsidRDefault="00925494" w:rsidP="00925494">
            <w:pPr>
              <w:pStyle w:val="TableParagraph"/>
              <w:spacing w:line="144" w:lineRule="exact"/>
              <w:ind w:left="92" w:right="86"/>
              <w:jc w:val="center"/>
              <w:rPr>
                <w:sz w:val="14"/>
              </w:rPr>
            </w:pPr>
            <w:proofErr w:type="gramStart"/>
            <w:r>
              <w:rPr>
                <w:spacing w:val="-1"/>
                <w:sz w:val="14"/>
              </w:rPr>
              <w:t>ejercicios</w:t>
            </w:r>
            <w:proofErr w:type="gramEnd"/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anteriores.</w:t>
            </w:r>
          </w:p>
        </w:tc>
      </w:tr>
      <w:tr w:rsidR="00925494" w:rsidTr="007A5F00">
        <w:trPr>
          <w:trHeight w:val="804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left="173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13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70…</w:t>
            </w:r>
          </w:p>
        </w:tc>
        <w:tc>
          <w:tcPr>
            <w:tcW w:w="2096" w:type="dxa"/>
          </w:tcPr>
          <w:p w:rsidR="00925494" w:rsidRDefault="00925494" w:rsidP="00925494">
            <w:pPr>
              <w:pStyle w:val="TableParagraph"/>
              <w:spacing w:line="237" w:lineRule="auto"/>
              <w:ind w:left="225" w:right="218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V</w:t>
            </w:r>
            <w:r>
              <w:rPr>
                <w:rFonts w:ascii="Arial" w:hAnsi="Arial"/>
                <w:b/>
                <w:i/>
                <w:spacing w:val="2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indicadores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relacionados con temas </w:t>
            </w: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interés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público o trascendencia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social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conforme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sus</w:t>
            </w:r>
          </w:p>
          <w:p w:rsidR="00925494" w:rsidRDefault="00925494" w:rsidP="00925494">
            <w:pPr>
              <w:pStyle w:val="TableParagraph"/>
              <w:spacing w:before="2" w:line="145" w:lineRule="exact"/>
              <w:ind w:left="93" w:right="93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3"/>
                <w:w w:val="95"/>
                <w:sz w:val="14"/>
              </w:rPr>
              <w:t>funciones,</w:t>
            </w:r>
            <w:r>
              <w:rPr>
                <w:rFonts w:asci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deban</w:t>
            </w:r>
            <w:r>
              <w:rPr>
                <w:rFonts w:asci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establecer;</w:t>
            </w:r>
          </w:p>
        </w:tc>
        <w:tc>
          <w:tcPr>
            <w:tcW w:w="127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26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224" w:type="dxa"/>
          </w:tcPr>
          <w:p w:rsidR="00925494" w:rsidRDefault="00925494" w:rsidP="00925494">
            <w:pPr>
              <w:pStyle w:val="TableParagraph"/>
              <w:spacing w:line="237" w:lineRule="auto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seis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ejercicios</w:t>
            </w:r>
          </w:p>
          <w:p w:rsidR="00925494" w:rsidRDefault="00925494" w:rsidP="00925494">
            <w:pPr>
              <w:pStyle w:val="TableParagraph"/>
              <w:spacing w:before="2" w:line="145" w:lineRule="exact"/>
              <w:ind w:left="89" w:right="86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</w:tc>
      </w:tr>
      <w:tr w:rsidR="00925494" w:rsidTr="007A5F00">
        <w:trPr>
          <w:trHeight w:val="806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096" w:type="dxa"/>
          </w:tcPr>
          <w:p w:rsidR="00925494" w:rsidRDefault="00925494" w:rsidP="0092549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spacing w:line="235" w:lineRule="auto"/>
              <w:ind w:left="135" w:right="138" w:firstLine="2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3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VI</w:t>
            </w:r>
            <w:r>
              <w:rPr>
                <w:rFonts w:ascii="Arial" w:hAnsi="Arial"/>
                <w:b/>
                <w:i/>
                <w:spacing w:val="46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indicadores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permitan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rendir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cuenta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sus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objetivos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y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resultados;</w:t>
            </w:r>
          </w:p>
        </w:tc>
        <w:tc>
          <w:tcPr>
            <w:tcW w:w="127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40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26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40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224" w:type="dxa"/>
          </w:tcPr>
          <w:p w:rsidR="00925494" w:rsidRDefault="00925494" w:rsidP="00925494">
            <w:pPr>
              <w:pStyle w:val="TableParagraph"/>
              <w:spacing w:line="242" w:lineRule="auto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</w:p>
          <w:p w:rsidR="00925494" w:rsidRDefault="00925494" w:rsidP="00925494">
            <w:pPr>
              <w:pStyle w:val="TableParagraph"/>
              <w:spacing w:line="160" w:lineRule="exact"/>
              <w:ind w:left="94" w:right="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seis ejercicios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</w:tr>
      <w:tr w:rsidR="00925494" w:rsidTr="007A5F00">
        <w:trPr>
          <w:trHeight w:val="1771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096" w:type="dxa"/>
          </w:tcPr>
          <w:p w:rsidR="00925494" w:rsidRDefault="00925494" w:rsidP="00925494">
            <w:pPr>
              <w:pStyle w:val="TableParagraph"/>
              <w:spacing w:line="237" w:lineRule="auto"/>
              <w:ind w:left="120" w:right="114" w:hanging="8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VII</w:t>
            </w:r>
            <w:r>
              <w:rPr>
                <w:rFonts w:ascii="Arial" w:hAnsi="Arial"/>
                <w:b/>
                <w:i/>
                <w:spacing w:val="3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El directorio </w:t>
            </w:r>
            <w:r>
              <w:rPr>
                <w:rFonts w:ascii="Arial" w:hAnsi="Arial"/>
                <w:i/>
                <w:spacing w:val="-3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todos los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Servidores Públicos, a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partir del nivel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 jefe de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departamento o </w:t>
            </w:r>
            <w:r>
              <w:rPr>
                <w:rFonts w:ascii="Arial" w:hAnsi="Arial"/>
                <w:i/>
                <w:spacing w:val="-5"/>
                <w:sz w:val="14"/>
              </w:rPr>
              <w:t>su equivalente, o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menor nivel,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cuando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se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brinde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atención al público;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manejen o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apliquen recursos públicos; realicen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actos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autoridad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o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149" w:right="142"/>
              <w:jc w:val="both"/>
              <w:rPr>
                <w:rFonts w:ascii="Arial" w:hAnsi="Arial"/>
                <w:i/>
                <w:sz w:val="14"/>
              </w:rPr>
            </w:pPr>
            <w:proofErr w:type="gramStart"/>
            <w:r>
              <w:rPr>
                <w:rFonts w:ascii="Arial" w:hAnsi="Arial"/>
                <w:i/>
                <w:spacing w:val="-4"/>
                <w:sz w:val="14"/>
              </w:rPr>
              <w:t>presten</w:t>
            </w:r>
            <w:proofErr w:type="gramEnd"/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servicios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profesionales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bajo el régimen </w:t>
            </w:r>
            <w:r>
              <w:rPr>
                <w:rFonts w:ascii="Arial" w:hAnsi="Arial"/>
                <w:i/>
                <w:sz w:val="14"/>
              </w:rPr>
              <w:t>de confianza u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honorarios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personal de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base.</w:t>
            </w:r>
          </w:p>
        </w:tc>
        <w:tc>
          <w:tcPr>
            <w:tcW w:w="127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26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25494" w:rsidRDefault="00925494" w:rsidP="00925494">
            <w:pPr>
              <w:pStyle w:val="TableParagraph"/>
              <w:ind w:left="73" w:right="69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caso,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después de alguna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</w:p>
        </w:tc>
        <w:tc>
          <w:tcPr>
            <w:tcW w:w="1224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76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vigente.</w:t>
            </w:r>
          </w:p>
        </w:tc>
      </w:tr>
    </w:tbl>
    <w:p w:rsidR="00925494" w:rsidRDefault="00925494" w:rsidP="00925494">
      <w:pPr>
        <w:jc w:val="center"/>
        <w:rPr>
          <w:sz w:val="14"/>
        </w:rPr>
        <w:sectPr w:rsidR="00925494" w:rsidSect="00313223">
          <w:pgSz w:w="12240" w:h="15840"/>
          <w:pgMar w:top="851" w:right="260" w:bottom="1180" w:left="980" w:header="315" w:footer="989" w:gutter="0"/>
          <w:cols w:space="720"/>
        </w:sectPr>
      </w:pPr>
    </w:p>
    <w:p w:rsidR="00925494" w:rsidRDefault="00925494" w:rsidP="00925494">
      <w:pPr>
        <w:pStyle w:val="Textoindependiente"/>
        <w:rPr>
          <w:rFonts w:ascii="Arial"/>
          <w:b/>
          <w:sz w:val="14"/>
        </w:rPr>
      </w:pPr>
    </w:p>
    <w:tbl>
      <w:tblPr>
        <w:tblStyle w:val="TextoindependienteCar"/>
        <w:tblW w:w="0" w:type="auto"/>
        <w:tblInd w:w="8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2225"/>
        <w:gridCol w:w="1236"/>
        <w:gridCol w:w="1908"/>
        <w:gridCol w:w="1495"/>
      </w:tblGrid>
      <w:tr w:rsidR="00925494" w:rsidTr="00925494">
        <w:trPr>
          <w:trHeight w:val="482"/>
        </w:trPr>
        <w:tc>
          <w:tcPr>
            <w:tcW w:w="1850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77" w:right="7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Artículo</w:t>
            </w:r>
          </w:p>
        </w:tc>
        <w:tc>
          <w:tcPr>
            <w:tcW w:w="2225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5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Fracción/inciso</w:t>
            </w:r>
          </w:p>
        </w:tc>
        <w:tc>
          <w:tcPr>
            <w:tcW w:w="1236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77"/>
              <w:ind w:left="178" w:right="188" w:firstLine="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Periodo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actualización</w:t>
            </w:r>
          </w:p>
        </w:tc>
        <w:tc>
          <w:tcPr>
            <w:tcW w:w="1908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77"/>
              <w:ind w:left="123" w:right="120" w:hanging="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Observaciones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acerca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la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información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publicar</w:t>
            </w:r>
          </w:p>
        </w:tc>
        <w:tc>
          <w:tcPr>
            <w:tcW w:w="1495" w:type="dxa"/>
            <w:shd w:val="clear" w:color="auto" w:fill="BDBDBD"/>
          </w:tcPr>
          <w:p w:rsidR="00925494" w:rsidRDefault="00925494" w:rsidP="00925494">
            <w:pPr>
              <w:pStyle w:val="TableParagraph"/>
              <w:spacing w:line="157" w:lineRule="exact"/>
              <w:ind w:left="86" w:right="8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Periodo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90" w:right="8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Conservación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información</w:t>
            </w:r>
          </w:p>
        </w:tc>
      </w:tr>
      <w:tr w:rsidR="00925494" w:rsidTr="00925494">
        <w:trPr>
          <w:trHeight w:val="1446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ind w:left="236" w:right="241" w:firstLine="1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7"/>
                <w:sz w:val="14"/>
              </w:rPr>
              <w:t>El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directorio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deberá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incluir,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al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menos el nombre,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>cargo o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nombramiento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asignado,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nivel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del puesto en la estructura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orgánica,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fecha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alta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en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el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cargo,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número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telefónico,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domicilio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para</w:t>
            </w:r>
            <w:r>
              <w:rPr>
                <w:rFonts w:ascii="Arial" w:hAns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recibir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92" w:right="97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w w:val="95"/>
                <w:sz w:val="14"/>
              </w:rPr>
              <w:t>correspondencia</w:t>
            </w:r>
            <w:r>
              <w:rPr>
                <w:rFonts w:ascii="Arial" w:hAns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dirección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correo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electrónico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oficiales;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494" w:rsidTr="00925494">
        <w:trPr>
          <w:trHeight w:val="1860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1"/>
              <w:ind w:left="128" w:right="123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V</w:t>
            </w:r>
            <w:r>
              <w:rPr>
                <w:rFonts w:ascii="Arial" w:hAnsi="Arial"/>
                <w:b/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III</w:t>
            </w:r>
            <w:r>
              <w:rPr>
                <w:rFonts w:ascii="Arial" w:hAnsi="Arial"/>
                <w:b/>
                <w:i/>
                <w:spacing w:val="2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 remuneración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bruta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neta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todos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Servidores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Públicos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base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confianza,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todas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las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percepciones,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incluyendo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sueldos,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prestaciones,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gratificaciones,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primas,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comisiones,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dietas,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bonos,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estímulos,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ingresos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y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sistemas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compensación,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señalando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periodicidad de dicha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remuneración;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86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106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925494" w:rsidRDefault="00925494" w:rsidP="00925494">
            <w:pPr>
              <w:pStyle w:val="TableParagraph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ejercicio </w:t>
            </w:r>
            <w:r>
              <w:rPr>
                <w:sz w:val="14"/>
              </w:rPr>
              <w:t>inmediato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</w:t>
            </w:r>
          </w:p>
        </w:tc>
      </w:tr>
      <w:tr w:rsidR="00925494" w:rsidTr="00925494">
        <w:trPr>
          <w:trHeight w:val="695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925494" w:rsidRDefault="00925494" w:rsidP="00925494">
            <w:pPr>
              <w:pStyle w:val="TableParagraph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line="237" w:lineRule="auto"/>
              <w:ind w:left="221" w:right="219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IX</w:t>
            </w:r>
            <w:r>
              <w:rPr>
                <w:rFonts w:ascii="Arial" w:hAnsi="Arial"/>
                <w:b/>
                <w:i/>
                <w:spacing w:val="2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gastos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representación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 viáticos,</w:t>
            </w:r>
            <w:r>
              <w:rPr>
                <w:rFonts w:ascii="Arial" w:hAnsi="Arial"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así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como el objeto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e informe de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>comisión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>correspondiente;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925494" w:rsidRDefault="00925494" w:rsidP="00925494">
            <w:pPr>
              <w:pStyle w:val="TableParagraph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spacing w:line="237" w:lineRule="auto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anterior</w:t>
            </w:r>
          </w:p>
        </w:tc>
      </w:tr>
      <w:tr w:rsidR="00925494" w:rsidTr="00925494">
        <w:trPr>
          <w:trHeight w:val="861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ind w:left="173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13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ind w:left="93" w:right="95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X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El número total </w:t>
            </w:r>
            <w:r>
              <w:rPr>
                <w:rFonts w:ascii="Arial" w:hAnsi="Arial"/>
                <w:i/>
                <w:spacing w:val="-3"/>
                <w:sz w:val="14"/>
              </w:rPr>
              <w:t>de las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plazas y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>del personal de base y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confianza,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especificando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el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total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vacantes,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por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nivel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puesto,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para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cada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unidad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administrativa;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ind w:left="78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925494">
        <w:trPr>
          <w:trHeight w:val="1288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2" w:line="237" w:lineRule="auto"/>
              <w:ind w:left="152" w:right="147" w:hanging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3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X I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Las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contrataciones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servicios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profesionales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por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honorarios,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señalando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nombres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 los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prestadores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servicios,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los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servicios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contratados,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el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monto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los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honorarios </w:t>
            </w:r>
            <w:r>
              <w:rPr>
                <w:rFonts w:ascii="Arial" w:hAnsi="Arial"/>
                <w:i/>
                <w:spacing w:val="-6"/>
                <w:sz w:val="14"/>
              </w:rPr>
              <w:t>y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el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periodo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</w:p>
          <w:p w:rsidR="00925494" w:rsidRDefault="00925494" w:rsidP="00925494">
            <w:pPr>
              <w:pStyle w:val="TableParagraph"/>
              <w:spacing w:before="3" w:line="147" w:lineRule="exact"/>
              <w:ind w:left="93" w:right="93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contratación;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:rsidR="00925494" w:rsidRDefault="00925494" w:rsidP="00925494">
            <w:pPr>
              <w:pStyle w:val="TableParagraph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anterior</w:t>
            </w:r>
          </w:p>
        </w:tc>
      </w:tr>
      <w:tr w:rsidR="00925494" w:rsidTr="00925494">
        <w:trPr>
          <w:trHeight w:val="1125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2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2" w:line="237" w:lineRule="auto"/>
              <w:ind w:left="119" w:right="112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X</w:t>
            </w:r>
            <w:r>
              <w:rPr>
                <w:rFonts w:ascii="Arial" w:hAnsi="Arial"/>
                <w:b/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II</w:t>
            </w:r>
            <w:r>
              <w:rPr>
                <w:rFonts w:ascii="Arial" w:hAnsi="Arial"/>
                <w:b/>
                <w:i/>
                <w:spacing w:val="2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información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en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Versión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Pública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las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declaraciones patrimoniales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los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Servidores Públicos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que así lo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determinen,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en los sistemas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habilitados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para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ello,</w:t>
            </w:r>
            <w:r>
              <w:rPr>
                <w:rFonts w:ascii="Arial" w:hAns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acuerdo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</w:t>
            </w:r>
          </w:p>
          <w:p w:rsidR="00925494" w:rsidRDefault="00925494" w:rsidP="00925494">
            <w:pPr>
              <w:pStyle w:val="TableParagraph"/>
              <w:spacing w:before="2" w:line="145" w:lineRule="exact"/>
              <w:ind w:left="93" w:right="89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w w:val="95"/>
                <w:sz w:val="14"/>
              </w:rPr>
              <w:t>la</w:t>
            </w:r>
            <w:r>
              <w:rPr>
                <w:rFonts w:asci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4"/>
                <w:w w:val="95"/>
                <w:sz w:val="14"/>
              </w:rPr>
              <w:t>normatividad</w:t>
            </w:r>
            <w:r>
              <w:rPr>
                <w:rFonts w:asci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aplicable;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925494" w:rsidRDefault="00925494" w:rsidP="00925494">
            <w:pPr>
              <w:pStyle w:val="TableParagraph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anterior</w:t>
            </w:r>
          </w:p>
        </w:tc>
      </w:tr>
      <w:tr w:rsidR="00925494" w:rsidTr="00925494">
        <w:trPr>
          <w:trHeight w:val="967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ind w:left="218" w:right="219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 X III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El domicilio de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Unidad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Transparencia,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además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dirección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electrónica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donde podrán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recibirse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las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solicitudes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para</w:t>
            </w:r>
          </w:p>
          <w:p w:rsidR="00925494" w:rsidRDefault="00925494" w:rsidP="00925494">
            <w:pPr>
              <w:pStyle w:val="TableParagraph"/>
              <w:spacing w:line="142" w:lineRule="exact"/>
              <w:ind w:left="93" w:right="96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7"/>
                <w:sz w:val="14"/>
              </w:rPr>
              <w:t>obtener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información;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4" w:right="104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después de alguna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ind w:left="78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925494">
        <w:trPr>
          <w:trHeight w:val="1288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ind w:left="167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  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9" w:line="237" w:lineRule="auto"/>
              <w:ind w:left="219" w:right="212" w:hanging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X IV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convocatorias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a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concursos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para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ocupar cargos públicos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 los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>resultados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mismos;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ind w:left="94" w:right="90" w:hanging="5"/>
              <w:jc w:val="center"/>
              <w:rPr>
                <w:sz w:val="14"/>
              </w:rPr>
            </w:pPr>
            <w:r>
              <w:rPr>
                <w:sz w:val="14"/>
              </w:rPr>
              <w:t>En su caso, se actualizará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 información, previo a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vencimiento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convocatorias </w:t>
            </w:r>
            <w:r>
              <w:rPr>
                <w:sz w:val="14"/>
              </w:rPr>
              <w:t>para ocupar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cargos públicos;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conformidad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141" w:right="13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normativa aplicable </w:t>
            </w:r>
            <w:r>
              <w:rPr>
                <w:sz w:val="14"/>
              </w:rPr>
              <w:t>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sujeto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obligado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88" w:right="82" w:hanging="5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</w:p>
        </w:tc>
      </w:tr>
      <w:tr w:rsidR="00925494" w:rsidTr="00925494">
        <w:trPr>
          <w:trHeight w:val="1413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2"/>
              <w:ind w:left="173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13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110"/>
                <w:sz w:val="14"/>
              </w:rPr>
              <w:t>70…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2" w:line="237" w:lineRule="auto"/>
              <w:ind w:left="116" w:right="117" w:hanging="2"/>
              <w:jc w:val="center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95"/>
                <w:sz w:val="14"/>
              </w:rPr>
              <w:t>X V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La información </w:t>
            </w:r>
            <w:r>
              <w:rPr>
                <w:rFonts w:ascii="Arial" w:hAnsi="Arial"/>
                <w:i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programas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subsidios,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estímulos </w:t>
            </w:r>
            <w:r>
              <w:rPr>
                <w:rFonts w:ascii="Arial" w:hAnsi="Arial"/>
                <w:i/>
                <w:spacing w:val="-5"/>
                <w:sz w:val="14"/>
              </w:rPr>
              <w:t>y apoyos, en el que se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deberá informar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respecto de los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programas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transferencia,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servicios,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de infraestructura social y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subsidio,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en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se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deberá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spacing w:val="-3"/>
                <w:w w:val="95"/>
                <w:sz w:val="14"/>
              </w:rPr>
              <w:t>contener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spacing w:val="-3"/>
                <w:w w:val="95"/>
                <w:sz w:val="14"/>
              </w:rPr>
              <w:t>lo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spacing w:val="-3"/>
                <w:w w:val="95"/>
                <w:sz w:val="14"/>
              </w:rPr>
              <w:t>siguiente:...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spacing w:before="79"/>
              <w:ind w:left="130" w:right="120" w:hanging="11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La información de los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programas que 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desarrollarán </w:t>
            </w:r>
            <w:r>
              <w:rPr>
                <w:sz w:val="14"/>
              </w:rPr>
              <w:t>a lo largo 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ejercicio deberá </w:t>
            </w:r>
            <w:r>
              <w:rPr>
                <w:sz w:val="14"/>
              </w:rPr>
              <w:t>publicarse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durante el primer mes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spacing w:line="237" w:lineRule="auto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dos ejercicios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</w:tr>
    </w:tbl>
    <w:p w:rsidR="00925494" w:rsidRDefault="00925494" w:rsidP="00925494">
      <w:pPr>
        <w:spacing w:line="237" w:lineRule="auto"/>
        <w:jc w:val="center"/>
        <w:rPr>
          <w:sz w:val="14"/>
        </w:rPr>
        <w:sectPr w:rsidR="00925494" w:rsidSect="007A5F00">
          <w:pgSz w:w="12240" w:h="15840"/>
          <w:pgMar w:top="567" w:right="260" w:bottom="1180" w:left="980" w:header="315" w:footer="989" w:gutter="0"/>
          <w:cols w:space="720"/>
        </w:sectPr>
      </w:pPr>
    </w:p>
    <w:p w:rsidR="00925494" w:rsidRDefault="00925494" w:rsidP="00925494">
      <w:pPr>
        <w:pStyle w:val="Textoindependiente"/>
        <w:rPr>
          <w:rFonts w:ascii="Arial"/>
          <w:b/>
          <w:sz w:val="14"/>
        </w:rPr>
      </w:pPr>
    </w:p>
    <w:tbl>
      <w:tblPr>
        <w:tblStyle w:val="TextoindependienteCar"/>
        <w:tblW w:w="0" w:type="auto"/>
        <w:tblInd w:w="8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2225"/>
        <w:gridCol w:w="1236"/>
        <w:gridCol w:w="1908"/>
        <w:gridCol w:w="1495"/>
      </w:tblGrid>
      <w:tr w:rsidR="00925494" w:rsidTr="00925494">
        <w:trPr>
          <w:trHeight w:val="482"/>
        </w:trPr>
        <w:tc>
          <w:tcPr>
            <w:tcW w:w="1850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77" w:right="7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Artículo</w:t>
            </w:r>
          </w:p>
        </w:tc>
        <w:tc>
          <w:tcPr>
            <w:tcW w:w="2225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5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Fracción/inciso</w:t>
            </w:r>
          </w:p>
        </w:tc>
        <w:tc>
          <w:tcPr>
            <w:tcW w:w="1236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77"/>
              <w:ind w:left="178" w:right="188" w:firstLine="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Periodo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actualización</w:t>
            </w:r>
          </w:p>
        </w:tc>
        <w:tc>
          <w:tcPr>
            <w:tcW w:w="1908" w:type="dxa"/>
            <w:shd w:val="clear" w:color="auto" w:fill="BDBDBD"/>
          </w:tcPr>
          <w:p w:rsidR="00925494" w:rsidRDefault="00925494" w:rsidP="00925494">
            <w:pPr>
              <w:pStyle w:val="TableParagraph"/>
              <w:spacing w:before="77"/>
              <w:ind w:left="123" w:right="120" w:hanging="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Observaciones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acerca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la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información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publicar</w:t>
            </w:r>
          </w:p>
        </w:tc>
        <w:tc>
          <w:tcPr>
            <w:tcW w:w="1495" w:type="dxa"/>
            <w:shd w:val="clear" w:color="auto" w:fill="BDBDBD"/>
          </w:tcPr>
          <w:p w:rsidR="00925494" w:rsidRDefault="00925494" w:rsidP="00925494">
            <w:pPr>
              <w:pStyle w:val="TableParagraph"/>
              <w:spacing w:line="157" w:lineRule="exact"/>
              <w:ind w:left="86" w:right="8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Periodo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90" w:right="8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Conservación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información</w:t>
            </w:r>
          </w:p>
        </w:tc>
      </w:tr>
      <w:tr w:rsidR="00925494" w:rsidTr="00925494">
        <w:trPr>
          <w:trHeight w:val="1771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83" w:right="5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77"/>
              <w:ind w:left="89" w:right="80" w:hanging="3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X V I </w:t>
            </w:r>
            <w:r>
              <w:rPr>
                <w:rFonts w:ascii="Arial" w:hAnsi="Arial"/>
                <w:i/>
                <w:spacing w:val="-4"/>
                <w:sz w:val="14"/>
              </w:rPr>
              <w:t>Las condiciones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generales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trabajo,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contratos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convenios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que</w:t>
            </w:r>
            <w:r>
              <w:rPr>
                <w:rFonts w:ascii="Arial" w:hAns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regulen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relaciones laborales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del personal de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base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confianza,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así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como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recursos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públicos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económicos,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en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especie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o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donativos,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que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sean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entregados</w:t>
            </w:r>
            <w:r>
              <w:rPr>
                <w:rFonts w:ascii="Arial" w:hAnsi="Arial"/>
                <w:i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 los sindicatos y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ejerzan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como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recursos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públicos;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99" w:right="95" w:hanging="3"/>
              <w:jc w:val="center"/>
              <w:rPr>
                <w:sz w:val="14"/>
              </w:rPr>
            </w:pPr>
            <w:r>
              <w:rPr>
                <w:sz w:val="14"/>
              </w:rPr>
              <w:t>Cuando se establezca,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modifique o derogue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cualquier norma laboral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aplicable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sujeto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obligado,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la información </w:t>
            </w:r>
            <w:r>
              <w:rPr>
                <w:sz w:val="14"/>
              </w:rPr>
              <w:t>normativa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deberá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actualizarse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plazo no mayor a 15 días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hábiles a partir de su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publicación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aprobación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ind w:left="128" w:right="122" w:hanging="2"/>
              <w:jc w:val="center"/>
              <w:rPr>
                <w:sz w:val="14"/>
              </w:rPr>
            </w:pPr>
            <w:r>
              <w:rPr>
                <w:sz w:val="14"/>
              </w:rPr>
              <w:t>En cuanto a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normatividad: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vigente.</w:t>
            </w:r>
          </w:p>
          <w:p w:rsidR="00925494" w:rsidRDefault="00925494" w:rsidP="00925494">
            <w:pPr>
              <w:pStyle w:val="TableParagraph"/>
              <w:ind w:left="80" w:right="74" w:hanging="1"/>
              <w:jc w:val="center"/>
              <w:rPr>
                <w:sz w:val="14"/>
              </w:rPr>
            </w:pPr>
            <w:r>
              <w:rPr>
                <w:sz w:val="14"/>
              </w:rPr>
              <w:t>Respecto a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recursos entregados</w:t>
            </w:r>
            <w:r>
              <w:rPr>
                <w:sz w:val="14"/>
              </w:rPr>
              <w:t xml:space="preserve"> a sindicatos: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información del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ejercicios</w:t>
            </w:r>
          </w:p>
          <w:p w:rsidR="00925494" w:rsidRDefault="00925494" w:rsidP="00925494">
            <w:pPr>
              <w:pStyle w:val="TableParagraph"/>
              <w:spacing w:line="144" w:lineRule="exact"/>
              <w:ind w:left="89" w:right="86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</w:tc>
      </w:tr>
      <w:tr w:rsidR="00925494" w:rsidTr="00925494">
        <w:trPr>
          <w:trHeight w:val="1255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ind w:left="83" w:right="66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6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110"/>
                <w:sz w:val="14"/>
              </w:rPr>
              <w:t>70…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79"/>
              <w:ind w:left="116" w:right="118" w:firstLine="7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X V II </w:t>
            </w:r>
            <w:r>
              <w:rPr>
                <w:rFonts w:ascii="Arial" w:hAnsi="Arial"/>
                <w:i/>
                <w:spacing w:val="-4"/>
                <w:sz w:val="14"/>
              </w:rPr>
              <w:t>La información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curricular,</w:t>
            </w:r>
            <w:r>
              <w:rPr>
                <w:rFonts w:ascii="Arial" w:hAns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desde</w:t>
            </w:r>
            <w:r>
              <w:rPr>
                <w:rFonts w:ascii="Arial" w:hAns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el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nivel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jefe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departamento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o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equivalente,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hasta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el titular del sujeto obligado, así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como, en su caso, </w:t>
            </w:r>
            <w:r>
              <w:rPr>
                <w:rFonts w:ascii="Arial" w:hAnsi="Arial"/>
                <w:i/>
                <w:spacing w:val="-5"/>
                <w:sz w:val="14"/>
              </w:rPr>
              <w:t>las sanciones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administrativas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haya</w:t>
            </w:r>
            <w:r>
              <w:rPr>
                <w:rFonts w:ascii="Arial" w:hAns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sido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objeto;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ind w:left="106" w:right="104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después de alguna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modificación a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información de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servidores públicos que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integran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sujeto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obligado,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106" w:right="10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así como su información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curricular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:rsidR="00925494" w:rsidRDefault="00925494" w:rsidP="00925494">
            <w:pPr>
              <w:pStyle w:val="TableParagraph"/>
              <w:ind w:left="78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925494">
        <w:trPr>
          <w:trHeight w:val="2707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83" w:right="5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7"/>
              <w:ind w:left="323" w:right="319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X</w:t>
            </w:r>
            <w:r>
              <w:rPr>
                <w:rFonts w:ascii="Arial" w:hAnsi="Arial"/>
                <w:b/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V</w:t>
            </w:r>
            <w:r>
              <w:rPr>
                <w:rFonts w:ascii="Arial" w:hAnsi="Arial"/>
                <w:b/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III</w:t>
            </w:r>
            <w:r>
              <w:rPr>
                <w:rFonts w:ascii="Arial" w:hAnsi="Arial"/>
                <w:b/>
                <w:i/>
                <w:spacing w:val="1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El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listado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de Servidores Públicos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con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sanciones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administrativas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definitivas,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especificando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la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causa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 sanción y la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disposición;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spacing w:line="129" w:lineRule="exact"/>
              <w:ind w:left="85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  <w:p w:rsidR="00925494" w:rsidRDefault="00925494" w:rsidP="00925494">
            <w:pPr>
              <w:pStyle w:val="TableParagraph"/>
              <w:ind w:left="101" w:right="98"/>
              <w:jc w:val="center"/>
              <w:rPr>
                <w:sz w:val="14"/>
              </w:rPr>
            </w:pPr>
            <w:r>
              <w:rPr>
                <w:sz w:val="14"/>
              </w:rPr>
              <w:t>ejercicio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respecto </w:t>
            </w:r>
            <w:r>
              <w:rPr>
                <w:sz w:val="14"/>
              </w:rPr>
              <w:t>de los(as)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servidores(as)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públicos(as) que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hayan sido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sancionados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permanezcan </w:t>
            </w:r>
            <w:r>
              <w:rPr>
                <w:sz w:val="14"/>
              </w:rPr>
              <w:t>en 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sujeto obligado 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momento de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actualización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información, </w:t>
            </w:r>
            <w:r>
              <w:rPr>
                <w:sz w:val="14"/>
              </w:rPr>
              <w:t>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conservará la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información,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ejercicios</w:t>
            </w:r>
          </w:p>
          <w:p w:rsidR="00925494" w:rsidRDefault="00925494" w:rsidP="00925494">
            <w:pPr>
              <w:pStyle w:val="TableParagraph"/>
              <w:spacing w:line="145" w:lineRule="exact"/>
              <w:ind w:left="87" w:right="86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anteriores</w:t>
            </w:r>
            <w:proofErr w:type="gramEnd"/>
            <w:r>
              <w:rPr>
                <w:sz w:val="14"/>
              </w:rPr>
              <w:t>.</w:t>
            </w:r>
          </w:p>
        </w:tc>
      </w:tr>
      <w:tr w:rsidR="00925494" w:rsidTr="00925494">
        <w:trPr>
          <w:trHeight w:val="599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71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70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54" w:line="237" w:lineRule="auto"/>
              <w:ind w:left="116" w:right="123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  <w:sz w:val="14"/>
              </w:rPr>
              <w:t>Fracción X IX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Los servicios </w:t>
            </w:r>
            <w:r>
              <w:rPr>
                <w:rFonts w:ascii="Arial" w:hAnsi="Arial"/>
                <w:i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ofrecen señalando </w:t>
            </w:r>
            <w:r>
              <w:rPr>
                <w:rFonts w:ascii="Arial" w:hAnsi="Arial"/>
                <w:i/>
                <w:spacing w:val="-6"/>
                <w:sz w:val="14"/>
              </w:rPr>
              <w:t>los requisitos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para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acceder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ellos;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ind w:left="78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925494">
        <w:trPr>
          <w:trHeight w:val="602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71" w:right="7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70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58"/>
              <w:ind w:left="490" w:right="491" w:firstLine="26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Fracción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X </w:t>
            </w:r>
            <w:proofErr w:type="spellStart"/>
            <w:r>
              <w:rPr>
                <w:rFonts w:ascii="Arial" w:hAnsi="Arial"/>
                <w:b/>
                <w:i/>
                <w:spacing w:val="-2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Los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trámites, requisitos </w:t>
            </w:r>
            <w:r>
              <w:rPr>
                <w:rFonts w:ascii="Arial" w:hAnsi="Arial"/>
                <w:i/>
                <w:spacing w:val="-6"/>
                <w:sz w:val="14"/>
              </w:rPr>
              <w:t>y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formatos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ofrecen;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3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78" w:right="8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925494">
        <w:trPr>
          <w:trHeight w:val="1272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83" w:right="5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ind w:left="89" w:right="86" w:firstLine="3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X </w:t>
            </w:r>
            <w:proofErr w:type="spellStart"/>
            <w:r>
              <w:rPr>
                <w:rFonts w:ascii="Arial" w:hAnsi="Arial"/>
                <w:b/>
                <w:i/>
                <w:spacing w:val="-4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I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La información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financiera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sobre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el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presupuesto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asignado,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así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como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informes</w:t>
            </w:r>
            <w:r>
              <w:rPr>
                <w:rFonts w:ascii="Arial" w:hAnsi="Arial"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del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ejercicio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trimestral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del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gasto,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en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términos de la Ley General 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Contabilidad Gubernamental </w:t>
            </w:r>
            <w:r>
              <w:rPr>
                <w:rFonts w:ascii="Arial" w:hAnsi="Arial"/>
                <w:i/>
                <w:spacing w:val="-5"/>
                <w:sz w:val="14"/>
              </w:rPr>
              <w:t>y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demás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normatividad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aplicable;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94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anual respecto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del</w:t>
            </w:r>
            <w:r>
              <w:rPr>
                <w:spacing w:val="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presupuesto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anual asignado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cuenta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7"/>
              <w:ind w:left="106" w:right="70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seis ejercicios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anteriores.</w:t>
            </w:r>
          </w:p>
        </w:tc>
      </w:tr>
      <w:tr w:rsidR="00925494" w:rsidTr="00925494">
        <w:trPr>
          <w:trHeight w:val="803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83" w:right="5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spacing w:before="83" w:line="237" w:lineRule="auto"/>
              <w:ind w:left="250" w:right="241" w:hanging="12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Fracción X </w:t>
            </w:r>
            <w:proofErr w:type="spellStart"/>
            <w:r>
              <w:rPr>
                <w:rFonts w:ascii="Arial" w:hAnsi="Arial"/>
                <w:b/>
                <w:i/>
                <w:w w:val="95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 II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información</w:t>
            </w:r>
            <w:r>
              <w:rPr>
                <w:rFonts w:ascii="Arial" w:hAnsi="Arial"/>
                <w:i/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relativa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deuda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pública,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en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términos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normatividad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aplicable;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28"/>
              <w:ind w:left="106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spacing w:before="2" w:line="237" w:lineRule="auto"/>
              <w:ind w:left="80" w:right="74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seis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ejercicios</w:t>
            </w:r>
          </w:p>
          <w:p w:rsidR="00925494" w:rsidRDefault="00925494" w:rsidP="00925494">
            <w:pPr>
              <w:pStyle w:val="TableParagraph"/>
              <w:spacing w:before="2" w:line="142" w:lineRule="exact"/>
              <w:ind w:left="92" w:right="86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anteriores</w:t>
            </w:r>
            <w:proofErr w:type="gramEnd"/>
            <w:r>
              <w:rPr>
                <w:sz w:val="14"/>
              </w:rPr>
              <w:t>.</w:t>
            </w:r>
          </w:p>
        </w:tc>
      </w:tr>
      <w:tr w:rsidR="00925494" w:rsidTr="00925494">
        <w:trPr>
          <w:trHeight w:val="1802"/>
        </w:trPr>
        <w:tc>
          <w:tcPr>
            <w:tcW w:w="1850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83" w:right="5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925494" w:rsidRDefault="00925494" w:rsidP="00925494">
            <w:pPr>
              <w:pStyle w:val="TableParagraph"/>
              <w:spacing w:before="1" w:line="237" w:lineRule="auto"/>
              <w:ind w:left="200" w:right="198" w:firstLine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X </w:t>
            </w:r>
            <w:proofErr w:type="spellStart"/>
            <w:r>
              <w:rPr>
                <w:rFonts w:ascii="Arial" w:hAnsi="Arial"/>
                <w:b/>
                <w:i/>
                <w:w w:val="95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 III </w:t>
            </w:r>
            <w:r>
              <w:rPr>
                <w:rFonts w:ascii="Arial" w:hAnsi="Arial"/>
                <w:i/>
                <w:w w:val="95"/>
                <w:sz w:val="14"/>
              </w:rPr>
              <w:t>Los montos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destinados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gastos relativos a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comunicación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social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y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publicidad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oficial desglosada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por tipo de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medio,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proveedores,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número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contrato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y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concepto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o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campaña;</w:t>
            </w:r>
          </w:p>
        </w:tc>
        <w:tc>
          <w:tcPr>
            <w:tcW w:w="1236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88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925494" w:rsidRDefault="00925494" w:rsidP="00925494">
            <w:pPr>
              <w:pStyle w:val="TableParagraph"/>
              <w:ind w:left="94" w:right="89" w:firstLine="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Anual, durante </w:t>
            </w:r>
            <w:r>
              <w:rPr>
                <w:spacing w:val="-3"/>
                <w:sz w:val="14"/>
              </w:rPr>
              <w:t>el primer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trimestre, respecto al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Programa</w:t>
            </w:r>
            <w:r>
              <w:rPr>
                <w:spacing w:val="2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2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Comunicación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equivalente</w:t>
            </w:r>
          </w:p>
        </w:tc>
        <w:tc>
          <w:tcPr>
            <w:tcW w:w="1495" w:type="dxa"/>
          </w:tcPr>
          <w:p w:rsidR="00925494" w:rsidRDefault="00925494" w:rsidP="00925494">
            <w:pPr>
              <w:pStyle w:val="TableParagraph"/>
              <w:spacing w:before="19" w:line="256" w:lineRule="auto"/>
              <w:ind w:left="90" w:right="70" w:firstLine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 xml:space="preserve">Vigente, </w:t>
            </w:r>
            <w:r>
              <w:rPr>
                <w:spacing w:val="-4"/>
                <w:sz w:val="12"/>
              </w:rPr>
              <w:t>respecto a 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mensajes e hipervínculo.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 xml:space="preserve">Información del ejercicio </w:t>
            </w:r>
            <w:r>
              <w:rPr>
                <w:spacing w:val="-4"/>
                <w:sz w:val="12"/>
              </w:rPr>
              <w:t>en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curso y la correspondiente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 dos ejercicios anteriores,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 xml:space="preserve">respecto del </w:t>
            </w:r>
            <w:r>
              <w:rPr>
                <w:spacing w:val="-4"/>
                <w:sz w:val="12"/>
              </w:rPr>
              <w:t>Programa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Anual de Comunicación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 xml:space="preserve">Social </w:t>
            </w:r>
            <w:r>
              <w:rPr>
                <w:spacing w:val="-4"/>
                <w:sz w:val="12"/>
              </w:rPr>
              <w:t>o equivalente y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 xml:space="preserve">las erogaciones </w:t>
            </w:r>
            <w:r>
              <w:rPr>
                <w:spacing w:val="-4"/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contratación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impresión,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difusión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</w:p>
          <w:p w:rsidR="00925494" w:rsidRDefault="00925494" w:rsidP="00925494">
            <w:pPr>
              <w:pStyle w:val="TableParagraph"/>
              <w:spacing w:line="134" w:lineRule="exact"/>
              <w:ind w:left="101" w:right="79"/>
              <w:jc w:val="center"/>
              <w:rPr>
                <w:sz w:val="12"/>
              </w:rPr>
            </w:pPr>
            <w:r>
              <w:rPr>
                <w:sz w:val="12"/>
              </w:rPr>
              <w:t>publicidad</w:t>
            </w:r>
          </w:p>
        </w:tc>
      </w:tr>
    </w:tbl>
    <w:p w:rsidR="00925494" w:rsidRDefault="00925494" w:rsidP="00925494">
      <w:pPr>
        <w:spacing w:line="134" w:lineRule="exact"/>
        <w:jc w:val="center"/>
        <w:rPr>
          <w:sz w:val="12"/>
        </w:rPr>
        <w:sectPr w:rsidR="00925494" w:rsidSect="001A39A0">
          <w:pgSz w:w="12240" w:h="15840"/>
          <w:pgMar w:top="709" w:right="260" w:bottom="1180" w:left="980" w:header="315" w:footer="989" w:gutter="0"/>
          <w:cols w:space="720"/>
        </w:sectPr>
      </w:pPr>
    </w:p>
    <w:p w:rsidR="00925494" w:rsidRDefault="00925494" w:rsidP="00925494">
      <w:pPr>
        <w:pStyle w:val="Textoindependiente"/>
        <w:spacing w:before="11"/>
        <w:rPr>
          <w:rFonts w:ascii="Arial"/>
          <w:b/>
        </w:rPr>
      </w:pPr>
    </w:p>
    <w:tbl>
      <w:tblPr>
        <w:tblStyle w:val="TextoindependienteCar"/>
        <w:tblW w:w="0" w:type="auto"/>
        <w:tblInd w:w="114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850"/>
        <w:gridCol w:w="2225"/>
        <w:gridCol w:w="1236"/>
        <w:gridCol w:w="1908"/>
        <w:gridCol w:w="1495"/>
        <w:gridCol w:w="1315"/>
      </w:tblGrid>
      <w:tr w:rsidR="00925494" w:rsidTr="00925494">
        <w:trPr>
          <w:trHeight w:val="962"/>
        </w:trPr>
        <w:tc>
          <w:tcPr>
            <w:tcW w:w="724" w:type="dxa"/>
            <w:vMerge w:val="restart"/>
            <w:tcBorders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8"/>
              <w:rPr>
                <w:rFonts w:ascii="Arial"/>
                <w:b/>
                <w:i/>
                <w:sz w:val="18"/>
              </w:rPr>
            </w:pPr>
          </w:p>
          <w:p w:rsidR="00925494" w:rsidRDefault="00925494" w:rsidP="00925494">
            <w:pPr>
              <w:pStyle w:val="TableParagraph"/>
              <w:spacing w:before="1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line="237" w:lineRule="auto"/>
              <w:ind w:left="156" w:right="86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2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X</w:t>
            </w:r>
            <w:r>
              <w:rPr>
                <w:rFonts w:ascii="Arial" w:hAnsi="Arial"/>
                <w:b/>
                <w:i/>
                <w:spacing w:val="-15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w w:val="95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IV</w:t>
            </w:r>
            <w:r>
              <w:rPr>
                <w:rFonts w:ascii="Arial" w:hAnsi="Arial"/>
                <w:b/>
                <w:i/>
                <w:spacing w:val="2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informes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resultados de las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auditorías al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ejercicio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presupuestal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cada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sujeto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obligado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se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realicen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y,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93" w:right="192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en</w:t>
            </w:r>
            <w:r>
              <w:rPr>
                <w:rFonts w:ascii="Arial"/>
                <w:i/>
                <w:spacing w:val="-14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su</w:t>
            </w:r>
            <w:r>
              <w:rPr>
                <w:rFonts w:asci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caso,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las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aclaraciones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que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correspondan;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6"/>
              <w:rPr>
                <w:rFonts w:ascii="Arial"/>
                <w:b/>
                <w:i/>
                <w:sz w:val="20"/>
              </w:rPr>
            </w:pPr>
          </w:p>
          <w:p w:rsidR="00925494" w:rsidRDefault="00925494" w:rsidP="00925494">
            <w:pPr>
              <w:pStyle w:val="TableParagraph"/>
              <w:ind w:left="94" w:right="21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6"/>
              <w:rPr>
                <w:rFonts w:ascii="Arial"/>
                <w:b/>
                <w:i/>
                <w:sz w:val="20"/>
              </w:rPr>
            </w:pPr>
          </w:p>
          <w:p w:rsidR="00925494" w:rsidRDefault="00925494" w:rsidP="00925494">
            <w:pPr>
              <w:pStyle w:val="TableParagraph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ind w:left="115" w:right="39" w:hanging="3"/>
              <w:jc w:val="center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generada 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tres</w:t>
            </w:r>
            <w:r>
              <w:rPr>
                <w:spacing w:val="-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ejercicios</w:t>
            </w:r>
          </w:p>
          <w:p w:rsidR="00925494" w:rsidRDefault="00925494" w:rsidP="00925494">
            <w:pPr>
              <w:pStyle w:val="TableParagraph"/>
              <w:spacing w:line="146" w:lineRule="exact"/>
              <w:ind w:left="101" w:right="32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494" w:rsidTr="00925494">
        <w:trPr>
          <w:trHeight w:val="803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left="93" w:right="24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X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4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V</w:t>
            </w:r>
            <w:r>
              <w:rPr>
                <w:rFonts w:ascii="Arial" w:hAnsi="Arial"/>
                <w:b/>
                <w:i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El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resultado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la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dictaminación de los estados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financieros;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94" w:right="20"/>
              <w:jc w:val="center"/>
              <w:rPr>
                <w:sz w:val="14"/>
              </w:rPr>
            </w:pPr>
            <w:r>
              <w:rPr>
                <w:sz w:val="14"/>
              </w:rPr>
              <w:t>Anual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2" w:line="237" w:lineRule="auto"/>
              <w:ind w:left="132" w:right="59" w:hanging="4"/>
              <w:jc w:val="center"/>
              <w:rPr>
                <w:sz w:val="14"/>
              </w:rPr>
            </w:pPr>
            <w:r>
              <w:rPr>
                <w:sz w:val="14"/>
              </w:rPr>
              <w:t>En su caso, 15 días hábiles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después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contador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público independiente</w:t>
            </w:r>
            <w:r>
              <w:rPr>
                <w:sz w:val="14"/>
              </w:rPr>
              <w:t xml:space="preserve"> </w:t>
            </w:r>
            <w:r>
              <w:rPr>
                <w:w w:val="95"/>
                <w:sz w:val="14"/>
              </w:rPr>
              <w:t>entregue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una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dictaminación</w:t>
            </w:r>
          </w:p>
          <w:p w:rsidR="00925494" w:rsidRDefault="00925494" w:rsidP="00925494">
            <w:pPr>
              <w:pStyle w:val="TableParagraph"/>
              <w:spacing w:before="2" w:line="142" w:lineRule="exact"/>
              <w:ind w:left="106" w:right="35"/>
              <w:jc w:val="center"/>
              <w:rPr>
                <w:sz w:val="14"/>
              </w:rPr>
            </w:pPr>
            <w:r>
              <w:rPr>
                <w:sz w:val="14"/>
              </w:rPr>
              <w:t>especial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20"/>
              </w:rPr>
            </w:pPr>
          </w:p>
          <w:p w:rsidR="00925494" w:rsidRDefault="00925494" w:rsidP="00925494">
            <w:pPr>
              <w:pStyle w:val="TableParagraph"/>
              <w:ind w:left="195" w:right="100" w:hanging="20"/>
              <w:rPr>
                <w:sz w:val="14"/>
              </w:rPr>
            </w:pPr>
            <w:r>
              <w:rPr>
                <w:spacing w:val="-1"/>
                <w:sz w:val="14"/>
              </w:rPr>
              <w:t>Información de seis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anteriores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1934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2" w:line="237" w:lineRule="auto"/>
              <w:ind w:left="165" w:right="95" w:hanging="3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  <w:sz w:val="14"/>
              </w:rPr>
              <w:t xml:space="preserve">Fracción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X </w:t>
            </w:r>
            <w:proofErr w:type="spellStart"/>
            <w:r>
              <w:rPr>
                <w:rFonts w:ascii="Arial" w:hAnsi="Arial"/>
                <w:b/>
                <w:i/>
                <w:w w:val="95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 V I </w:t>
            </w:r>
            <w:r>
              <w:rPr>
                <w:rFonts w:ascii="Arial" w:hAnsi="Arial"/>
                <w:i/>
                <w:w w:val="95"/>
                <w:sz w:val="14"/>
              </w:rPr>
              <w:t>Los montos,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criterios,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convocatorias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y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listado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3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personas físicas </w:t>
            </w:r>
            <w:r>
              <w:rPr>
                <w:rFonts w:ascii="Arial" w:hAnsi="Arial"/>
                <w:i/>
                <w:spacing w:val="-5"/>
                <w:sz w:val="14"/>
              </w:rPr>
              <w:t>o morales a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quienes,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por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cualquier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motivo,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se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les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asigne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o permita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usar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recursos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públicos o, en los términos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 las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disposiciones</w:t>
            </w:r>
          </w:p>
          <w:p w:rsidR="00925494" w:rsidRDefault="00925494" w:rsidP="00925494">
            <w:pPr>
              <w:pStyle w:val="TableParagraph"/>
              <w:spacing w:before="6"/>
              <w:ind w:left="299" w:right="226" w:hanging="7"/>
              <w:jc w:val="center"/>
              <w:rPr>
                <w:rFonts w:ascii="Arial"/>
                <w:i/>
                <w:sz w:val="14"/>
              </w:rPr>
            </w:pPr>
            <w:proofErr w:type="gramStart"/>
            <w:r>
              <w:rPr>
                <w:rFonts w:ascii="Arial"/>
                <w:i/>
                <w:spacing w:val="-6"/>
                <w:sz w:val="14"/>
              </w:rPr>
              <w:t>aplicables</w:t>
            </w:r>
            <w:proofErr w:type="gramEnd"/>
            <w:r>
              <w:rPr>
                <w:rFonts w:ascii="Arial"/>
                <w:i/>
                <w:spacing w:val="-6"/>
                <w:sz w:val="14"/>
              </w:rPr>
              <w:t xml:space="preserve">, realicen </w:t>
            </w:r>
            <w:r>
              <w:rPr>
                <w:rFonts w:ascii="Arial"/>
                <w:i/>
                <w:spacing w:val="-5"/>
                <w:sz w:val="14"/>
              </w:rPr>
              <w:t>actos de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autoridad.</w:t>
            </w:r>
            <w:r>
              <w:rPr>
                <w:rFonts w:ascii="Arial"/>
                <w:i/>
                <w:spacing w:val="-4"/>
                <w:sz w:val="14"/>
              </w:rPr>
              <w:t xml:space="preserve"> Asimismo,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pacing w:val="-4"/>
                <w:sz w:val="14"/>
              </w:rPr>
              <w:t>los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7"/>
                <w:sz w:val="14"/>
              </w:rPr>
              <w:t>informes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pacing w:val="-7"/>
                <w:sz w:val="14"/>
              </w:rPr>
              <w:t>que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pacing w:val="-7"/>
                <w:sz w:val="14"/>
              </w:rPr>
              <w:t>dichas personas</w:t>
            </w:r>
            <w:r>
              <w:rPr>
                <w:rFonts w:ascii="Arial"/>
                <w:i/>
                <w:spacing w:val="-35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w w:val="95"/>
                <w:sz w:val="14"/>
              </w:rPr>
              <w:t>les</w:t>
            </w:r>
            <w:r>
              <w:rPr>
                <w:rFonts w:asci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w w:val="95"/>
                <w:sz w:val="14"/>
              </w:rPr>
              <w:t>entreguen</w:t>
            </w:r>
            <w:r>
              <w:rPr>
                <w:rFonts w:asci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w w:val="95"/>
                <w:sz w:val="14"/>
              </w:rPr>
              <w:t>sobre el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w w:val="95"/>
                <w:sz w:val="14"/>
              </w:rPr>
              <w:t>uso</w:t>
            </w:r>
            <w:r>
              <w:rPr>
                <w:rFonts w:asci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w w:val="95"/>
                <w:sz w:val="14"/>
              </w:rPr>
              <w:t>y</w:t>
            </w:r>
          </w:p>
          <w:p w:rsidR="00925494" w:rsidRDefault="00925494" w:rsidP="00925494">
            <w:pPr>
              <w:pStyle w:val="TableParagraph"/>
              <w:spacing w:before="2" w:line="145" w:lineRule="exact"/>
              <w:ind w:left="93" w:right="17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w w:val="95"/>
                <w:sz w:val="14"/>
              </w:rPr>
              <w:t>destino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w w:val="95"/>
                <w:sz w:val="14"/>
              </w:rPr>
              <w:t>de</w:t>
            </w:r>
            <w:r>
              <w:rPr>
                <w:rFonts w:asci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w w:val="95"/>
                <w:sz w:val="14"/>
              </w:rPr>
              <w:t xml:space="preserve">dichos </w:t>
            </w:r>
            <w:r>
              <w:rPr>
                <w:rFonts w:ascii="Arial"/>
                <w:i/>
                <w:spacing w:val="-4"/>
                <w:w w:val="95"/>
                <w:sz w:val="14"/>
              </w:rPr>
              <w:t>recursos;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4"/>
              <w:rPr>
                <w:rFonts w:ascii="Arial"/>
                <w:b/>
                <w:i/>
                <w:sz w:val="17"/>
              </w:rPr>
            </w:pPr>
          </w:p>
          <w:p w:rsidR="00925494" w:rsidRDefault="00925494" w:rsidP="00925494">
            <w:pPr>
              <w:pStyle w:val="TableParagraph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 ejercicios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2092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0913C1">
            <w:pPr>
              <w:pStyle w:val="TableParagraph"/>
              <w:spacing w:line="237" w:lineRule="auto"/>
              <w:ind w:left="131" w:right="55" w:hanging="2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Fracción X </w:t>
            </w:r>
            <w:proofErr w:type="spellStart"/>
            <w:r>
              <w:rPr>
                <w:rFonts w:ascii="Arial" w:hAnsi="Arial"/>
                <w:b/>
                <w:i/>
                <w:w w:val="95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 V </w:t>
            </w:r>
            <w:r>
              <w:rPr>
                <w:rFonts w:ascii="Arial" w:hAnsi="Arial"/>
                <w:i/>
                <w:w w:val="95"/>
                <w:sz w:val="14"/>
              </w:rPr>
              <w:t>II</w:t>
            </w:r>
            <w:r>
              <w:rPr>
                <w:rFonts w:ascii="Arial" w:hAnsi="Arial"/>
                <w:i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concesiones,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contratos, </w:t>
            </w:r>
            <w:r>
              <w:rPr>
                <w:rFonts w:ascii="Arial" w:hAnsi="Arial"/>
                <w:i/>
                <w:spacing w:val="-7"/>
                <w:sz w:val="14"/>
              </w:rPr>
              <w:t>convenios,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permisos,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licencias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autorizaciones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otorgados,</w:t>
            </w:r>
            <w:r>
              <w:rPr>
                <w:rFonts w:ascii="Arial" w:hAnsi="Arial"/>
                <w:i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especificando </w:t>
            </w:r>
            <w:r>
              <w:rPr>
                <w:rFonts w:ascii="Arial" w:hAnsi="Arial"/>
                <w:i/>
                <w:spacing w:val="-6"/>
                <w:sz w:val="14"/>
              </w:rPr>
              <w:t>los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titulares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aquéllos,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debiendo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publicarse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su</w:t>
            </w:r>
            <w:r w:rsidR="000913C1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objeto,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nombre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razón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social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del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titular,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vigencia,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tipo,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términos,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>condiciones,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monto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modificaciones,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así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como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si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el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procedimiento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involucra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el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aprovechamiento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bienes,</w:t>
            </w:r>
          </w:p>
          <w:p w:rsidR="00925494" w:rsidRDefault="00925494" w:rsidP="00925494">
            <w:pPr>
              <w:pStyle w:val="TableParagraph"/>
              <w:spacing w:line="147" w:lineRule="exact"/>
              <w:ind w:left="93" w:right="2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8"/>
                <w:sz w:val="14"/>
              </w:rPr>
              <w:t>servicios y/o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recursos </w:t>
            </w:r>
            <w:r>
              <w:rPr>
                <w:rFonts w:ascii="Arial" w:hAnsi="Arial"/>
                <w:i/>
                <w:spacing w:val="-7"/>
                <w:sz w:val="14"/>
              </w:rPr>
              <w:t>públicos;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8"/>
              <w:rPr>
                <w:rFonts w:ascii="Arial"/>
                <w:b/>
                <w:i/>
                <w:sz w:val="23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 ejercicios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2109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3C1" w:rsidRDefault="000913C1" w:rsidP="00925494">
            <w:pPr>
              <w:pStyle w:val="TableParagraph"/>
              <w:ind w:left="128" w:right="51"/>
              <w:jc w:val="center"/>
              <w:rPr>
                <w:rFonts w:ascii="Arial" w:hAnsi="Arial"/>
                <w:b/>
                <w:i/>
                <w:spacing w:val="-4"/>
                <w:sz w:val="14"/>
              </w:rPr>
            </w:pPr>
          </w:p>
          <w:p w:rsidR="00925494" w:rsidRDefault="00925494" w:rsidP="00BC6D91">
            <w:pPr>
              <w:pStyle w:val="TableParagraph"/>
              <w:ind w:left="128" w:right="5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XXV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III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La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información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sobre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los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resultados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sobre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procedimientos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de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adjudicación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directa,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invitación restringida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y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licitación de cualquier naturaleza,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incluyendo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Versión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Pública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del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Expediente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respectivo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 de</w:t>
            </w:r>
            <w:r>
              <w:rPr>
                <w:rFonts w:ascii="Arial" w:hAns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contratos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celebrados, que</w:t>
            </w:r>
            <w:r>
              <w:rPr>
                <w:rFonts w:ascii="Arial" w:hAnsi="Arial"/>
                <w:i/>
                <w:spacing w:val="3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deberá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contener,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por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lo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menos,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lo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siguiente:…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0913C1">
            <w:pPr>
              <w:pStyle w:val="TableParagraph"/>
              <w:spacing w:before="3"/>
              <w:ind w:left="113" w:right="32" w:hanging="7"/>
              <w:jc w:val="center"/>
              <w:rPr>
                <w:sz w:val="14"/>
              </w:rPr>
            </w:pPr>
            <w:r>
              <w:rPr>
                <w:sz w:val="14"/>
              </w:rPr>
              <w:t>Información vigente,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es decir,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instrumentos </w:t>
            </w:r>
            <w:r>
              <w:rPr>
                <w:spacing w:val="-1"/>
                <w:sz w:val="14"/>
              </w:rPr>
              <w:t>jurídicos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vigentes, contratos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convenios, aun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cuando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éstos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sean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 ejercicios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anteriores;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generada 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correspondiente 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ejercicios</w:t>
            </w:r>
            <w:r w:rsidR="000913C1">
              <w:rPr>
                <w:sz w:val="14"/>
              </w:rPr>
              <w:t xml:space="preserve"> </w:t>
            </w:r>
            <w:r>
              <w:rPr>
                <w:sz w:val="14"/>
              </w:rPr>
              <w:t>anteriores.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803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BC6D91">
            <w:pPr>
              <w:pStyle w:val="TableParagraph"/>
              <w:spacing w:line="237" w:lineRule="auto"/>
              <w:ind w:left="93" w:right="27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2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XXIX</w:t>
            </w:r>
            <w:r>
              <w:rPr>
                <w:rFonts w:ascii="Arial" w:hAnsi="Arial"/>
                <w:b/>
                <w:i/>
                <w:spacing w:val="2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informes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por disposición </w:t>
            </w:r>
            <w:r>
              <w:rPr>
                <w:rFonts w:ascii="Arial" w:hAnsi="Arial"/>
                <w:i/>
                <w:spacing w:val="-6"/>
                <w:sz w:val="14"/>
              </w:rPr>
              <w:t>legal generen los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sujetos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obligados;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2" w:line="237" w:lineRule="auto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ejercicios</w:t>
            </w:r>
          </w:p>
          <w:p w:rsidR="00925494" w:rsidRDefault="00925494" w:rsidP="00925494">
            <w:pPr>
              <w:pStyle w:val="TableParagraph"/>
              <w:spacing w:before="2" w:line="142" w:lineRule="exact"/>
              <w:ind w:left="101" w:right="28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967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82"/>
              <w:ind w:left="158" w:right="85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X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4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4"/>
                <w:sz w:val="14"/>
              </w:rPr>
              <w:t>X</w:t>
            </w:r>
            <w:proofErr w:type="spellEnd"/>
            <w:r>
              <w:rPr>
                <w:rFonts w:ascii="Arial" w:hAnsi="Arial"/>
                <w:b/>
                <w:i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Las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estadísticas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que generen en cumplimiento </w:t>
            </w: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sus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facultades,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competencias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o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funciones </w:t>
            </w:r>
            <w:r>
              <w:rPr>
                <w:rFonts w:ascii="Arial" w:hAnsi="Arial"/>
                <w:i/>
                <w:spacing w:val="-6"/>
                <w:sz w:val="14"/>
              </w:rPr>
              <w:t>con la mayor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desagregación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posible;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line="242" w:lineRule="auto"/>
              <w:ind w:left="115" w:right="39" w:hanging="3"/>
              <w:jc w:val="center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generada 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</w:p>
          <w:p w:rsidR="00925494" w:rsidRDefault="00925494" w:rsidP="00925494">
            <w:pPr>
              <w:pStyle w:val="TableParagraph"/>
              <w:spacing w:line="160" w:lineRule="exact"/>
              <w:ind w:left="167" w:right="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últimos seis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ejercicios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803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BC6D91">
            <w:pPr>
              <w:pStyle w:val="TableParagraph"/>
              <w:spacing w:before="79"/>
              <w:ind w:left="206" w:right="137" w:hanging="3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Fracción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XXXI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Informe 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avances programáticos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presupuestales, balances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generales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y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su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estado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financiero;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79"/>
              <w:ind w:left="120" w:right="45" w:hanging="1"/>
              <w:jc w:val="center"/>
              <w:rPr>
                <w:sz w:val="14"/>
              </w:rPr>
            </w:pPr>
            <w:r>
              <w:rPr>
                <w:sz w:val="14"/>
              </w:rPr>
              <w:t>A más tardar 30 días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naturales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después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cierre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del periodo que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corresponda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line="237" w:lineRule="auto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últimos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seis</w:t>
            </w:r>
          </w:p>
          <w:p w:rsidR="00925494" w:rsidRDefault="00925494" w:rsidP="00925494">
            <w:pPr>
              <w:pStyle w:val="TableParagraph"/>
              <w:spacing w:before="1" w:line="145" w:lineRule="exact"/>
              <w:ind w:left="101" w:right="25"/>
              <w:jc w:val="center"/>
              <w:rPr>
                <w:sz w:val="14"/>
              </w:rPr>
            </w:pPr>
            <w:r>
              <w:rPr>
                <w:sz w:val="14"/>
              </w:rPr>
              <w:t>ejercicios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806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20"/>
              </w:rPr>
            </w:pPr>
          </w:p>
          <w:p w:rsidR="00925494" w:rsidRDefault="00925494" w:rsidP="00BC6D91">
            <w:pPr>
              <w:pStyle w:val="TableParagraph"/>
              <w:ind w:left="304" w:firstLine="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Fracción XXXII</w:t>
            </w:r>
            <w:r>
              <w:rPr>
                <w:rFonts w:ascii="Arial" w:hAns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Padrón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proveedores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y contratistas;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line="242" w:lineRule="auto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  <w:p w:rsidR="00925494" w:rsidRDefault="00925494" w:rsidP="00925494">
            <w:pPr>
              <w:pStyle w:val="TableParagraph"/>
              <w:spacing w:line="160" w:lineRule="exact"/>
              <w:ind w:left="101" w:right="2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ejercicio inmediato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anterior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</w:tbl>
    <w:p w:rsidR="00925494" w:rsidRDefault="00925494" w:rsidP="00925494">
      <w:pPr>
        <w:rPr>
          <w:sz w:val="2"/>
          <w:szCs w:val="2"/>
        </w:rPr>
        <w:sectPr w:rsidR="00925494" w:rsidSect="00241E1B">
          <w:headerReference w:type="default" r:id="rId10"/>
          <w:footerReference w:type="default" r:id="rId11"/>
          <w:pgSz w:w="12240" w:h="15840"/>
          <w:pgMar w:top="1134" w:right="260" w:bottom="1180" w:left="980" w:header="315" w:footer="989" w:gutter="0"/>
          <w:cols w:space="720"/>
        </w:sectPr>
      </w:pPr>
    </w:p>
    <w:p w:rsidR="00925494" w:rsidRDefault="00925494" w:rsidP="00925494">
      <w:pPr>
        <w:pStyle w:val="Textoindependiente"/>
        <w:spacing w:before="11"/>
        <w:rPr>
          <w:rFonts w:ascii="Arial"/>
          <w:b/>
          <w:i/>
        </w:rPr>
      </w:pPr>
    </w:p>
    <w:p w:rsidR="00925494" w:rsidRDefault="00925494" w:rsidP="00925494">
      <w:pPr>
        <w:spacing w:before="94" w:after="55"/>
        <w:ind w:left="1288" w:right="564"/>
        <w:jc w:val="righ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Última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Reforma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DOF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21/07/2021</w:t>
      </w:r>
    </w:p>
    <w:tbl>
      <w:tblPr>
        <w:tblStyle w:val="TextoindependienteCar"/>
        <w:tblW w:w="0" w:type="auto"/>
        <w:tblInd w:w="114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850"/>
        <w:gridCol w:w="2225"/>
        <w:gridCol w:w="1236"/>
        <w:gridCol w:w="1908"/>
        <w:gridCol w:w="1495"/>
        <w:gridCol w:w="1315"/>
      </w:tblGrid>
      <w:tr w:rsidR="00925494" w:rsidTr="00925494">
        <w:trPr>
          <w:trHeight w:val="1447"/>
        </w:trPr>
        <w:tc>
          <w:tcPr>
            <w:tcW w:w="724" w:type="dxa"/>
            <w:vMerge w:val="restart"/>
            <w:tcBorders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29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3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left="114" w:right="43" w:firstLine="55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Fracción </w:t>
            </w:r>
            <w:r>
              <w:rPr>
                <w:rFonts w:ascii="Arial" w:hAnsi="Arial"/>
                <w:b/>
                <w:i/>
                <w:sz w:val="14"/>
              </w:rPr>
              <w:t>XXXIII</w:t>
            </w:r>
            <w:r>
              <w:rPr>
                <w:rFonts w:ascii="Arial" w:hAnsi="Arial"/>
                <w:b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Los convenios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de coordinación de concertación </w:t>
            </w:r>
            <w:r>
              <w:rPr>
                <w:rFonts w:ascii="Arial" w:hAnsi="Arial"/>
                <w:i/>
                <w:spacing w:val="-6"/>
                <w:sz w:val="14"/>
              </w:rPr>
              <w:t>con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los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sectores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social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y privado;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1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1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line="237" w:lineRule="auto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los instrumentos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vigentes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aun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cuando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éstos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sean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ejercicios</w:t>
            </w:r>
          </w:p>
          <w:p w:rsidR="00925494" w:rsidRDefault="00925494" w:rsidP="00925494">
            <w:pPr>
              <w:pStyle w:val="TableParagraph"/>
              <w:spacing w:line="152" w:lineRule="exact"/>
              <w:ind w:left="101" w:right="32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494" w:rsidTr="00925494">
        <w:trPr>
          <w:trHeight w:val="2093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i/>
                <w:sz w:val="19"/>
              </w:rPr>
            </w:pPr>
          </w:p>
          <w:p w:rsidR="00925494" w:rsidRDefault="00925494" w:rsidP="00925494">
            <w:pPr>
              <w:pStyle w:val="TableParagraph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</w:rPr>
            </w:pPr>
          </w:p>
          <w:p w:rsidR="00925494" w:rsidRDefault="00925494" w:rsidP="00BC6D91">
            <w:pPr>
              <w:pStyle w:val="TableParagraph"/>
              <w:spacing w:line="235" w:lineRule="auto"/>
              <w:ind w:left="140" w:right="7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sz w:val="14"/>
              </w:rPr>
              <w:t>Fracción XXXIV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El inventario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de bienes muebles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>e inmuebles en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posesión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propiedad;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925494" w:rsidRDefault="00925494" w:rsidP="00925494">
            <w:pPr>
              <w:pStyle w:val="TableParagraph"/>
              <w:ind w:left="94" w:right="18"/>
              <w:jc w:val="center"/>
              <w:rPr>
                <w:sz w:val="14"/>
              </w:rPr>
            </w:pPr>
            <w:r>
              <w:rPr>
                <w:sz w:val="14"/>
              </w:rPr>
              <w:t>Semestral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i/>
                <w:sz w:val="21"/>
              </w:rPr>
            </w:pPr>
          </w:p>
          <w:p w:rsidR="00925494" w:rsidRDefault="00925494" w:rsidP="00925494">
            <w:pPr>
              <w:pStyle w:val="TableParagraph"/>
              <w:ind w:left="141" w:right="69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después de adquirir o dar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algún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E40BA8">
            <w:pPr>
              <w:pStyle w:val="TableParagraph"/>
              <w:spacing w:line="237" w:lineRule="auto"/>
              <w:ind w:left="115" w:right="37" w:hanging="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vigente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respecto al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inventario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de bienes muebles 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inmuebles. En cuanto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al inventario de altas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 bajas, así como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bienes muebles 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inmuebles donados,</w:t>
            </w:r>
            <w:r>
              <w:rPr>
                <w:sz w:val="14"/>
              </w:rPr>
              <w:t xml:space="preserve"> se conservará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información vigente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 w:rsidR="00E40BA8">
              <w:rPr>
                <w:spacing w:val="-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al semestre anterior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concluido.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3240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24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E40BA8">
            <w:pPr>
              <w:pStyle w:val="TableParagraph"/>
              <w:spacing w:before="112"/>
              <w:ind w:left="182" w:right="103" w:hanging="5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 xml:space="preserve">Fracción XXXV </w:t>
            </w:r>
            <w:r>
              <w:rPr>
                <w:rFonts w:ascii="Arial" w:hAnsi="Arial"/>
                <w:i/>
                <w:w w:val="95"/>
                <w:sz w:val="14"/>
              </w:rPr>
              <w:t>Las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recomendaciones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emitidas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por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los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órganos públicos del Estado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mexicano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u organismos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internacionales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garantes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los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derechos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humanos,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así</w:t>
            </w:r>
            <w:r>
              <w:rPr>
                <w:rFonts w:ascii="Arial" w:hAns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como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las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acciones </w:t>
            </w:r>
            <w:r>
              <w:rPr>
                <w:rFonts w:ascii="Arial" w:hAnsi="Arial"/>
                <w:i/>
                <w:spacing w:val="-5"/>
                <w:sz w:val="14"/>
              </w:rPr>
              <w:t>que han llevado a cabo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para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su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atención;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27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27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7" w:line="256" w:lineRule="auto"/>
              <w:ind w:left="118" w:right="32" w:hanging="4"/>
              <w:jc w:val="center"/>
              <w:rPr>
                <w:sz w:val="14"/>
              </w:rPr>
            </w:pPr>
            <w:r>
              <w:rPr>
                <w:sz w:val="14"/>
              </w:rPr>
              <w:t>Información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caso de que el sujeto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obligado haya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recibido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recomendación y/o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sentencia conservará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 información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generada 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 en curso 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partir de que le haya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sido notificada. Una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vez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concluido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seguimiento de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recomendación y/o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sentencia conservar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 información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durante dos</w:t>
            </w:r>
          </w:p>
          <w:p w:rsidR="00925494" w:rsidRDefault="00925494" w:rsidP="00925494">
            <w:pPr>
              <w:pStyle w:val="TableParagraph"/>
              <w:spacing w:line="112" w:lineRule="exact"/>
              <w:ind w:left="101" w:right="20"/>
              <w:jc w:val="center"/>
              <w:rPr>
                <w:sz w:val="14"/>
              </w:rPr>
            </w:pPr>
            <w:r>
              <w:rPr>
                <w:sz w:val="14"/>
              </w:rPr>
              <w:t>ejercicios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803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8033E">
            <w:pPr>
              <w:pStyle w:val="TableParagraph"/>
              <w:spacing w:before="2" w:line="237" w:lineRule="auto"/>
              <w:ind w:left="323" w:right="259" w:firstLine="11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 XXXVI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resoluciones y laudos que se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emitan en procesos </w:t>
            </w:r>
            <w:r>
              <w:rPr>
                <w:rFonts w:ascii="Arial" w:hAnsi="Arial"/>
                <w:i/>
                <w:spacing w:val="-5"/>
                <w:sz w:val="14"/>
              </w:rPr>
              <w:t>o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procedimientos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seguidos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en</w:t>
            </w:r>
            <w:r w:rsidR="0098033E"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pacing w:val="-8"/>
                <w:sz w:val="14"/>
              </w:rPr>
              <w:t>forma</w:t>
            </w:r>
            <w:r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7"/>
                <w:sz w:val="14"/>
              </w:rPr>
              <w:t>de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pacing w:val="-7"/>
                <w:sz w:val="14"/>
              </w:rPr>
              <w:t>juicio;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82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anterior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762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20"/>
              </w:rPr>
            </w:pPr>
          </w:p>
          <w:p w:rsidR="00925494" w:rsidRDefault="00925494" w:rsidP="00925494">
            <w:pPr>
              <w:pStyle w:val="TableParagraph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E40BA8">
            <w:pPr>
              <w:pStyle w:val="TableParagraph"/>
              <w:spacing w:before="83" w:line="237" w:lineRule="auto"/>
              <w:ind w:left="331" w:right="254" w:hanging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 XXX</w:t>
            </w:r>
            <w:r w:rsidR="00E40BA8">
              <w:rPr>
                <w:rFonts w:ascii="Arial" w:hAnsi="Arial"/>
                <w:b/>
                <w:i/>
                <w:w w:val="95"/>
                <w:sz w:val="14"/>
              </w:rPr>
              <w:t>V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II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mecanismos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participación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ciudadana;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21"/>
              </w:rPr>
            </w:pPr>
          </w:p>
          <w:p w:rsidR="00925494" w:rsidRDefault="00925494" w:rsidP="00925494">
            <w:pPr>
              <w:pStyle w:val="TableParagraph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21"/>
              </w:rPr>
            </w:pPr>
          </w:p>
          <w:p w:rsidR="00925494" w:rsidRDefault="00925494" w:rsidP="00925494">
            <w:pPr>
              <w:pStyle w:val="TableParagraph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line="242" w:lineRule="auto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anterior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rPr>
          <w:trHeight w:val="1128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3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2" w:line="237" w:lineRule="auto"/>
              <w:ind w:left="146" w:right="79" w:firstLine="6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 XXXVIII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programas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que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ofrecen,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incluyendo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información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sobre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población,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objetivo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destino,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así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como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trámites,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tiempos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respuesta,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requisitos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 y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formatos</w:t>
            </w:r>
            <w:r>
              <w:rPr>
                <w:rFonts w:ascii="Arial" w:hAnsi="Arial"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para</w:t>
            </w:r>
            <w:r>
              <w:rPr>
                <w:rFonts w:ascii="Arial" w:hAnsi="Arial"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acceder</w:t>
            </w:r>
          </w:p>
          <w:p w:rsidR="00925494" w:rsidRDefault="00925494" w:rsidP="00925494">
            <w:pPr>
              <w:pStyle w:val="TableParagraph"/>
              <w:spacing w:before="3" w:line="147" w:lineRule="exact"/>
              <w:ind w:left="93" w:right="26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w w:val="95"/>
                <w:sz w:val="14"/>
              </w:rPr>
              <w:t>a</w:t>
            </w:r>
            <w:r>
              <w:rPr>
                <w:rFonts w:asci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4"/>
                <w:w w:val="95"/>
                <w:sz w:val="14"/>
              </w:rPr>
              <w:t>los</w:t>
            </w:r>
            <w:r>
              <w:rPr>
                <w:rFonts w:asci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4"/>
                <w:w w:val="95"/>
                <w:sz w:val="14"/>
              </w:rPr>
              <w:t>mismos;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106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dos ejercicios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  <w:tc>
          <w:tcPr>
            <w:tcW w:w="13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</w:tbl>
    <w:p w:rsidR="00925494" w:rsidRDefault="00925494" w:rsidP="00925494">
      <w:pPr>
        <w:rPr>
          <w:sz w:val="2"/>
          <w:szCs w:val="2"/>
        </w:rPr>
        <w:sectPr w:rsidR="00925494" w:rsidSect="001A39A0">
          <w:pgSz w:w="12240" w:h="15840"/>
          <w:pgMar w:top="568" w:right="260" w:bottom="1180" w:left="980" w:header="315" w:footer="989" w:gutter="0"/>
          <w:cols w:space="720"/>
        </w:sectPr>
      </w:pPr>
    </w:p>
    <w:p w:rsidR="00925494" w:rsidRPr="00241E1B" w:rsidRDefault="00925494" w:rsidP="00925494">
      <w:pPr>
        <w:pStyle w:val="Ttulo3"/>
        <w:spacing w:after="55"/>
        <w:ind w:right="564"/>
        <w:jc w:val="right"/>
        <w:rPr>
          <w:sz w:val="10"/>
        </w:rPr>
      </w:pPr>
    </w:p>
    <w:tbl>
      <w:tblPr>
        <w:tblStyle w:val="TextoindependienteCar"/>
        <w:tblW w:w="0" w:type="auto"/>
        <w:tblInd w:w="114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850"/>
        <w:gridCol w:w="1990"/>
        <w:gridCol w:w="1276"/>
        <w:gridCol w:w="2103"/>
        <w:gridCol w:w="1866"/>
        <w:gridCol w:w="944"/>
      </w:tblGrid>
      <w:tr w:rsidR="00925494" w:rsidTr="00B76136">
        <w:trPr>
          <w:trHeight w:val="2406"/>
        </w:trPr>
        <w:tc>
          <w:tcPr>
            <w:tcW w:w="724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6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 w:rsidR="00925494" w:rsidRDefault="00925494" w:rsidP="0098033E">
            <w:pPr>
              <w:pStyle w:val="TableParagraph"/>
              <w:spacing w:line="237" w:lineRule="auto"/>
              <w:ind w:left="270" w:right="194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XXXIX</w:t>
            </w:r>
            <w:r>
              <w:rPr>
                <w:rFonts w:ascii="Arial" w:hAnsi="Arial"/>
                <w:b/>
                <w:i/>
                <w:spacing w:val="41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actas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y resoluciones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del Comité de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Transparencia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sujetos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obligados;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4E3D2C">
            <w:pPr>
              <w:pStyle w:val="TableParagraph"/>
              <w:jc w:val="center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4E3D2C">
            <w:pPr>
              <w:pStyle w:val="TableParagraph"/>
              <w:jc w:val="center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4E3D2C">
            <w:pPr>
              <w:pStyle w:val="TableParagraph"/>
              <w:jc w:val="center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4E3D2C">
            <w:pPr>
              <w:pStyle w:val="TableParagraph"/>
              <w:jc w:val="center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4E3D2C">
            <w:pPr>
              <w:pStyle w:val="TableParagraph"/>
              <w:jc w:val="center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4E3D2C">
            <w:pPr>
              <w:pStyle w:val="TableParagraph"/>
              <w:spacing w:before="10"/>
              <w:jc w:val="center"/>
              <w:rPr>
                <w:rFonts w:ascii="Arial"/>
                <w:b/>
                <w:i/>
                <w:sz w:val="20"/>
              </w:rPr>
            </w:pPr>
          </w:p>
          <w:p w:rsidR="00925494" w:rsidRDefault="00925494" w:rsidP="004E3D2C">
            <w:pPr>
              <w:pStyle w:val="TableParagraph"/>
              <w:ind w:righ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Semestral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trimestral</w:t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ind w:left="106" w:right="37"/>
              <w:jc w:val="center"/>
              <w:rPr>
                <w:sz w:val="14"/>
              </w:rPr>
            </w:pPr>
            <w:r>
              <w:rPr>
                <w:sz w:val="14"/>
              </w:rPr>
              <w:t>Semestral,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sesiones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resoluciones.</w:t>
            </w:r>
          </w:p>
          <w:p w:rsidR="00925494" w:rsidRDefault="00925494" w:rsidP="00925494">
            <w:pPr>
              <w:pStyle w:val="TableParagraph"/>
              <w:spacing w:before="5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left="139" w:right="69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cuanto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calendario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sesiones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celebrar,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publicará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el primer trimestre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curso.</w:t>
            </w: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left="156" w:right="86" w:hanging="1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Respecto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 los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integrantes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del Comité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transparencia, </w:t>
            </w:r>
            <w:r>
              <w:rPr>
                <w:sz w:val="14"/>
              </w:rPr>
              <w:t>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actualizará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trimestralmente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484" w:right="412" w:hanging="5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la información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anterior.</w:t>
            </w:r>
          </w:p>
          <w:p w:rsidR="00925494" w:rsidRDefault="00925494" w:rsidP="00925494">
            <w:pPr>
              <w:pStyle w:val="TableParagraph"/>
              <w:spacing w:before="2"/>
              <w:ind w:left="175" w:right="99" w:hanging="6"/>
              <w:jc w:val="center"/>
              <w:rPr>
                <w:sz w:val="14"/>
              </w:rPr>
            </w:pPr>
            <w:r>
              <w:rPr>
                <w:sz w:val="14"/>
              </w:rPr>
              <w:t>Respecto de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integrantes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Comité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Transparencia,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información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  <w:tc>
          <w:tcPr>
            <w:tcW w:w="944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494" w:rsidTr="00B76136">
        <w:trPr>
          <w:trHeight w:val="807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right="388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ind w:left="208" w:right="271" w:firstLine="213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 XL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Todas las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evaluaciones y </w:t>
            </w:r>
            <w:r>
              <w:rPr>
                <w:rFonts w:ascii="Arial" w:hAnsi="Arial"/>
                <w:i/>
                <w:spacing w:val="-5"/>
                <w:sz w:val="14"/>
              </w:rPr>
              <w:t>encuestas que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hagan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los sujetos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obligados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</w:t>
            </w:r>
          </w:p>
          <w:p w:rsidR="00925494" w:rsidRDefault="00925494" w:rsidP="0098033E">
            <w:pPr>
              <w:pStyle w:val="TableParagraph"/>
              <w:spacing w:line="158" w:lineRule="exact"/>
              <w:ind w:left="93" w:right="42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7"/>
                <w:sz w:val="14"/>
              </w:rPr>
              <w:t>programas</w:t>
            </w:r>
            <w:r>
              <w:rPr>
                <w:rFonts w:ascii="Arial"/>
                <w:b/>
                <w:i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7"/>
                <w:sz w:val="14"/>
              </w:rPr>
              <w:t>financiados</w:t>
            </w:r>
            <w:r>
              <w:rPr>
                <w:rFonts w:asci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6"/>
                <w:sz w:val="14"/>
              </w:rPr>
              <w:t>con</w:t>
            </w:r>
            <w:r w:rsidR="0098033E">
              <w:rPr>
                <w:rFonts w:asci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95"/>
                <w:sz w:val="14"/>
              </w:rPr>
              <w:t>recursos</w:t>
            </w:r>
            <w:r>
              <w:rPr>
                <w:rFonts w:ascii="Arial" w:hAnsi="Arial"/>
                <w:b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95"/>
                <w:sz w:val="14"/>
              </w:rPr>
              <w:t>públicos;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left="94" w:right="20"/>
              <w:jc w:val="center"/>
              <w:rPr>
                <w:sz w:val="14"/>
              </w:rPr>
            </w:pPr>
            <w:r>
              <w:rPr>
                <w:sz w:val="14"/>
              </w:rPr>
              <w:t>Anual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line="237" w:lineRule="auto"/>
              <w:ind w:left="279" w:right="208" w:firstLine="3"/>
              <w:jc w:val="center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dos ejercicios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  <w:p w:rsidR="00925494" w:rsidRDefault="00925494" w:rsidP="00925494">
            <w:pPr>
              <w:pStyle w:val="TableParagraph"/>
              <w:spacing w:line="150" w:lineRule="exact"/>
              <w:ind w:left="101" w:right="33"/>
              <w:jc w:val="center"/>
              <w:rPr>
                <w:sz w:val="14"/>
              </w:rPr>
            </w:pPr>
            <w:r>
              <w:rPr>
                <w:sz w:val="14"/>
              </w:rPr>
              <w:t>concluidos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B76136">
        <w:trPr>
          <w:trHeight w:val="803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8033E">
            <w:pPr>
              <w:pStyle w:val="TableParagraph"/>
              <w:ind w:left="460" w:right="381" w:firstLine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Fracción </w:t>
            </w:r>
            <w:r>
              <w:rPr>
                <w:rFonts w:ascii="Arial" w:hAnsi="Arial"/>
                <w:b/>
                <w:spacing w:val="-2"/>
                <w:sz w:val="14"/>
              </w:rPr>
              <w:t>XLI</w:t>
            </w:r>
            <w:r>
              <w:rPr>
                <w:rFonts w:ascii="Arial" w:hAnsi="Arial"/>
                <w:b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Los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estudios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financiados con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9"/>
                <w:sz w:val="14"/>
              </w:rPr>
              <w:t>recursos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9"/>
                <w:sz w:val="14"/>
              </w:rPr>
              <w:t>públicos;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left="106" w:right="34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después de publicar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estudio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2" w:line="237" w:lineRule="auto"/>
              <w:ind w:left="115" w:right="39" w:hanging="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Información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ejercicios</w:t>
            </w:r>
          </w:p>
          <w:p w:rsidR="00925494" w:rsidRDefault="00925494" w:rsidP="00925494">
            <w:pPr>
              <w:pStyle w:val="TableParagraph"/>
              <w:spacing w:before="2" w:line="142" w:lineRule="exact"/>
              <w:ind w:left="101" w:right="28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B76136">
        <w:trPr>
          <w:trHeight w:val="2767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6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 w:rsidR="00925494" w:rsidRDefault="00925494" w:rsidP="0098033E">
            <w:pPr>
              <w:pStyle w:val="TableParagraph"/>
              <w:spacing w:line="237" w:lineRule="auto"/>
              <w:ind w:left="225" w:right="158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Fracción </w:t>
            </w:r>
            <w:r>
              <w:rPr>
                <w:rFonts w:ascii="Arial" w:hAnsi="Arial"/>
                <w:b/>
                <w:spacing w:val="-3"/>
                <w:sz w:val="14"/>
              </w:rPr>
              <w:t>XLII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El listado </w:t>
            </w:r>
            <w:r>
              <w:rPr>
                <w:rFonts w:ascii="Arial" w:hAnsi="Arial"/>
                <w:i/>
                <w:spacing w:val="-2"/>
                <w:sz w:val="14"/>
              </w:rPr>
              <w:t>de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jubilados y pensionados y el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monto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que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reciben;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8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30" w:line="237" w:lineRule="auto"/>
              <w:ind w:left="53" w:right="-29" w:hanging="1"/>
              <w:jc w:val="center"/>
              <w:rPr>
                <w:sz w:val="14"/>
              </w:rPr>
            </w:pPr>
            <w:r>
              <w:rPr>
                <w:sz w:val="14"/>
              </w:rPr>
              <w:t>Respecto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sujetos obligados que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 son instituciones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seguridad social, 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conservará información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vigente.</w:t>
            </w:r>
          </w:p>
          <w:p w:rsidR="00925494" w:rsidRDefault="00925494" w:rsidP="00925494">
            <w:pPr>
              <w:pStyle w:val="TableParagraph"/>
              <w:spacing w:line="237" w:lineRule="auto"/>
              <w:ind w:left="79" w:right="8" w:hanging="1"/>
              <w:jc w:val="center"/>
              <w:rPr>
                <w:sz w:val="14"/>
              </w:rPr>
            </w:pPr>
            <w:r>
              <w:rPr>
                <w:sz w:val="14"/>
              </w:rPr>
              <w:t>En cuanto a las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instituciones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seguridad social o que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pagan jubilaciones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pensiones de forma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directa a sus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trabajadores,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información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 en curso y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correspondiente 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anterior.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B76136">
        <w:trPr>
          <w:trHeight w:val="1130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8033E">
            <w:pPr>
              <w:pStyle w:val="TableParagraph"/>
              <w:spacing w:before="3"/>
              <w:ind w:left="93" w:right="17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XL</w:t>
            </w:r>
            <w:r>
              <w:rPr>
                <w:rFonts w:ascii="Arial" w:hAnsi="Arial"/>
                <w:b/>
                <w:i/>
                <w:spacing w:val="-1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III</w:t>
            </w:r>
            <w:r>
              <w:rPr>
                <w:rFonts w:ascii="Arial" w:hAnsi="Arial"/>
                <w:b/>
                <w:i/>
                <w:spacing w:val="1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Los</w:t>
            </w:r>
            <w:r>
              <w:rPr>
                <w:rFonts w:ascii="Arial" w:hAns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ingresos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recibidos por cualquier concepto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señalando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el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nombre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los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responsables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recibirlos,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administrarlos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y ejercerlos,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así</w:t>
            </w:r>
            <w:r w:rsidR="0098033E"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pacing w:val="-4"/>
                <w:w w:val="95"/>
                <w:sz w:val="14"/>
              </w:rPr>
              <w:t xml:space="preserve">como su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destino, indicando el</w:t>
            </w:r>
            <w:r>
              <w:rPr>
                <w:rFonts w:asci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4"/>
                <w:w w:val="95"/>
                <w:sz w:val="14"/>
              </w:rPr>
              <w:t>destino</w:t>
            </w:r>
            <w:r>
              <w:rPr>
                <w:rFonts w:ascii="Arial"/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/>
                <w:i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cada</w:t>
            </w:r>
            <w:r>
              <w:rPr>
                <w:rFonts w:asci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uno</w:t>
            </w:r>
            <w:r>
              <w:rPr>
                <w:rFonts w:asci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w w:val="95"/>
                <w:sz w:val="14"/>
              </w:rPr>
              <w:t>ellos;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7"/>
              <w:ind w:left="94" w:right="23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7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left="91" w:right="14" w:hanging="1"/>
              <w:jc w:val="center"/>
              <w:rPr>
                <w:sz w:val="14"/>
              </w:rPr>
            </w:pPr>
            <w:r>
              <w:rPr>
                <w:sz w:val="14"/>
              </w:rPr>
              <w:t>Información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 en curso y 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ejercicios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B76136">
        <w:trPr>
          <w:trHeight w:val="803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right="3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9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2B4C6C">
            <w:pPr>
              <w:pStyle w:val="TableParagraph"/>
              <w:ind w:left="201" w:right="127" w:firstLine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 w:rsidR="002B4C6C">
              <w:rPr>
                <w:rFonts w:ascii="Arial" w:hAnsi="Arial"/>
                <w:b/>
                <w:i/>
                <w:spacing w:val="-3"/>
                <w:sz w:val="14"/>
              </w:rPr>
              <w:t>X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LIV </w:t>
            </w:r>
            <w:r>
              <w:rPr>
                <w:rFonts w:ascii="Arial" w:hAnsi="Arial"/>
                <w:i/>
                <w:spacing w:val="-3"/>
                <w:sz w:val="14"/>
              </w:rPr>
              <w:t>Donaciones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hechas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terceros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>en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>dinero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>en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especie;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left="94" w:right="18"/>
              <w:jc w:val="center"/>
              <w:rPr>
                <w:sz w:val="14"/>
              </w:rPr>
            </w:pPr>
            <w:r>
              <w:rPr>
                <w:sz w:val="14"/>
              </w:rPr>
              <w:t>Semestral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35"/>
              <w:ind w:left="106" w:right="38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8033E">
            <w:pPr>
              <w:pStyle w:val="TableParagraph"/>
              <w:spacing w:line="237" w:lineRule="auto"/>
              <w:ind w:left="101" w:right="27"/>
              <w:jc w:val="center"/>
              <w:rPr>
                <w:sz w:val="14"/>
              </w:rPr>
            </w:pPr>
            <w:r>
              <w:rPr>
                <w:sz w:val="14"/>
              </w:rPr>
              <w:t>Información que 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genere en el ejercicio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en curso y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 w:rsidR="0098033E"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anterior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B76136">
        <w:trPr>
          <w:trHeight w:val="3057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spacing w:before="1"/>
              <w:ind w:right="387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 w:line="237" w:lineRule="auto"/>
              <w:ind w:left="242" w:right="165" w:hanging="8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3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X L V</w:t>
            </w:r>
            <w:r>
              <w:rPr>
                <w:rFonts w:ascii="Arial" w:hAnsi="Arial"/>
                <w:b/>
                <w:i/>
                <w:spacing w:val="3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El catálogo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disposición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y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guía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archivo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documental;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0"/>
              <w:jc w:val="center"/>
              <w:rPr>
                <w:sz w:val="14"/>
              </w:rPr>
            </w:pPr>
            <w:r>
              <w:rPr>
                <w:sz w:val="14"/>
              </w:rPr>
              <w:t>Anual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semestral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spacing w:before="1"/>
              <w:ind w:left="62" w:right="-29" w:hanging="3"/>
              <w:jc w:val="center"/>
              <w:rPr>
                <w:sz w:val="14"/>
              </w:rPr>
            </w:pPr>
            <w:r>
              <w:rPr>
                <w:sz w:val="14"/>
              </w:rPr>
              <w:t>Anual, respecto al Cuadro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general de clasificación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archivística, el Catálogo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disposición documental,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Inventarios documentales y 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Guía de archivo documental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deberán publicarse durante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los treinta días posteriores 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que concluya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primer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trimestre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 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curso.</w:t>
            </w:r>
          </w:p>
          <w:p w:rsidR="00925494" w:rsidRPr="00B76136" w:rsidRDefault="00925494" w:rsidP="00925494">
            <w:pPr>
              <w:pStyle w:val="TableParagraph"/>
              <w:rPr>
                <w:rFonts w:ascii="Arial"/>
                <w:b/>
                <w:i/>
                <w:sz w:val="10"/>
              </w:rPr>
            </w:pPr>
          </w:p>
          <w:p w:rsidR="00925494" w:rsidRDefault="00925494" w:rsidP="00925494">
            <w:pPr>
              <w:pStyle w:val="TableParagraph"/>
              <w:ind w:left="55" w:right="-29" w:hanging="3"/>
              <w:jc w:val="center"/>
              <w:rPr>
                <w:sz w:val="14"/>
              </w:rPr>
            </w:pPr>
            <w:r w:rsidRPr="00B76136">
              <w:rPr>
                <w:sz w:val="10"/>
              </w:rPr>
              <w:t>E</w:t>
            </w:r>
            <w:r>
              <w:rPr>
                <w:sz w:val="14"/>
              </w:rPr>
              <w:t>l Programa Anual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Desarrollo Archivístico deberá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publicarse en los primeros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treinta días naturales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 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curso.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spacing w:before="1"/>
              <w:ind w:left="46" w:right="-44"/>
              <w:jc w:val="center"/>
              <w:rPr>
                <w:sz w:val="14"/>
              </w:rPr>
            </w:pPr>
            <w:r>
              <w:rPr>
                <w:sz w:val="14"/>
              </w:rPr>
              <w:t>Información vigente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respecto del Cuadro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general de clasificación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archivística,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Catálogo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disposición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documental,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Inventarios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documentales y la Guía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documental.</w:t>
            </w:r>
          </w:p>
          <w:p w:rsidR="00925494" w:rsidRPr="00B76136" w:rsidRDefault="00925494" w:rsidP="00925494">
            <w:pPr>
              <w:pStyle w:val="TableParagraph"/>
              <w:rPr>
                <w:rFonts w:ascii="Arial"/>
                <w:b/>
                <w:i/>
                <w:sz w:val="10"/>
              </w:rPr>
            </w:pPr>
          </w:p>
          <w:p w:rsidR="00925494" w:rsidRDefault="00925494" w:rsidP="00925494">
            <w:pPr>
              <w:pStyle w:val="TableParagraph"/>
              <w:spacing w:before="122" w:line="160" w:lineRule="exact"/>
              <w:ind w:left="75" w:right="-15" w:hanging="3"/>
              <w:jc w:val="center"/>
              <w:rPr>
                <w:sz w:val="14"/>
              </w:rPr>
            </w:pPr>
            <w:r>
              <w:rPr>
                <w:sz w:val="14"/>
              </w:rPr>
              <w:t>Información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 en curso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 anterior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respecto del Programa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Anual de 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Archivístico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Índice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</w:tbl>
    <w:p w:rsidR="00925494" w:rsidRDefault="00925494" w:rsidP="00925494">
      <w:pPr>
        <w:rPr>
          <w:sz w:val="2"/>
          <w:szCs w:val="2"/>
        </w:rPr>
        <w:sectPr w:rsidR="00925494" w:rsidSect="00241E1B">
          <w:pgSz w:w="12240" w:h="15840"/>
          <w:pgMar w:top="709" w:right="260" w:bottom="851" w:left="980" w:header="315" w:footer="989" w:gutter="0"/>
          <w:cols w:space="720"/>
        </w:sectPr>
      </w:pPr>
    </w:p>
    <w:p w:rsidR="00925494" w:rsidRDefault="00925494" w:rsidP="00925494">
      <w:pPr>
        <w:pStyle w:val="Textoindependiente"/>
        <w:spacing w:before="11"/>
        <w:rPr>
          <w:rFonts w:ascii="Arial"/>
          <w:b/>
          <w:i/>
        </w:rPr>
      </w:pPr>
    </w:p>
    <w:p w:rsidR="00925494" w:rsidRDefault="00925494" w:rsidP="00925494">
      <w:pPr>
        <w:spacing w:before="94" w:after="55"/>
        <w:ind w:left="1288" w:right="564"/>
        <w:jc w:val="right"/>
        <w:rPr>
          <w:rFonts w:ascii="Arial" w:hAnsi="Arial"/>
          <w:b/>
          <w:i/>
          <w:sz w:val="18"/>
        </w:rPr>
      </w:pPr>
    </w:p>
    <w:tbl>
      <w:tblPr>
        <w:tblStyle w:val="TextoindependienteCar"/>
        <w:tblW w:w="10489" w:type="dxa"/>
        <w:tblInd w:w="284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850"/>
        <w:gridCol w:w="2225"/>
        <w:gridCol w:w="1236"/>
        <w:gridCol w:w="1908"/>
        <w:gridCol w:w="1495"/>
        <w:gridCol w:w="1051"/>
      </w:tblGrid>
      <w:tr w:rsidR="00925494" w:rsidTr="00B76136">
        <w:trPr>
          <w:trHeight w:val="2250"/>
        </w:trPr>
        <w:tc>
          <w:tcPr>
            <w:tcW w:w="724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2B4C6C">
            <w:pPr>
              <w:pStyle w:val="TableParagraph"/>
              <w:spacing w:before="8"/>
              <w:jc w:val="center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2B4C6C">
            <w:pPr>
              <w:pStyle w:val="TableParagraph"/>
              <w:ind w:right="83" w:hanging="5"/>
              <w:jc w:val="center"/>
              <w:rPr>
                <w:sz w:val="14"/>
              </w:rPr>
            </w:pPr>
            <w:r>
              <w:rPr>
                <w:sz w:val="14"/>
              </w:rPr>
              <w:t>El Informe Anual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cumplimiento y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dictámenes y actas de baja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documental y transferencia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secundaria deberán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publicarse a más tardar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último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siguiente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año.</w:t>
            </w:r>
          </w:p>
          <w:p w:rsidR="00925494" w:rsidRDefault="00925494" w:rsidP="002B4C6C">
            <w:pPr>
              <w:pStyle w:val="TableParagraph"/>
              <w:spacing w:before="1"/>
              <w:jc w:val="center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2B4C6C">
            <w:pPr>
              <w:pStyle w:val="TableParagraph"/>
              <w:ind w:right="31" w:firstLine="2"/>
              <w:jc w:val="center"/>
              <w:rPr>
                <w:sz w:val="14"/>
              </w:rPr>
            </w:pPr>
            <w:r>
              <w:rPr>
                <w:sz w:val="14"/>
              </w:rPr>
              <w:t>El Índice de expedientes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clasificados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reservados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actualizará</w:t>
            </w:r>
            <w:r w:rsidR="002B4C6C">
              <w:rPr>
                <w:sz w:val="14"/>
              </w:rPr>
              <w:t xml:space="preserve"> </w:t>
            </w:r>
            <w:r>
              <w:rPr>
                <w:sz w:val="14"/>
              </w:rPr>
              <w:t>semestralme</w:t>
            </w:r>
            <w:r w:rsidR="002B4C6C">
              <w:rPr>
                <w:sz w:val="14"/>
              </w:rPr>
              <w:t>n</w:t>
            </w:r>
            <w:r>
              <w:rPr>
                <w:sz w:val="14"/>
              </w:rPr>
              <w:t>te.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ind w:left="191" w:right="191" w:firstLine="4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proofErr w:type="gramEnd"/>
            <w:r>
              <w:rPr>
                <w:sz w:val="14"/>
              </w:rPr>
              <w:t xml:space="preserve"> expedientes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clasificados </w:t>
            </w:r>
            <w:r>
              <w:rPr>
                <w:sz w:val="14"/>
              </w:rPr>
              <w:t>como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reservados.</w:t>
            </w:r>
          </w:p>
          <w:p w:rsidR="00925494" w:rsidRDefault="00925494" w:rsidP="00925494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left="37" w:right="31" w:hanging="4"/>
              <w:jc w:val="center"/>
              <w:rPr>
                <w:sz w:val="14"/>
              </w:rPr>
            </w:pPr>
            <w:r>
              <w:rPr>
                <w:sz w:val="14"/>
              </w:rPr>
              <w:t>Información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 anterior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respecto del Informe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cumplimiento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y de los dictámenes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documental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transferencia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secundaria.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494" w:rsidTr="00B76136">
        <w:trPr>
          <w:trHeight w:val="959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7"/>
              <w:rPr>
                <w:rFonts w:ascii="Arial"/>
                <w:b/>
                <w:i/>
                <w:sz w:val="18"/>
              </w:rPr>
            </w:pPr>
          </w:p>
          <w:p w:rsidR="00925494" w:rsidRDefault="00925494" w:rsidP="00925494">
            <w:pPr>
              <w:pStyle w:val="TableParagraph"/>
              <w:spacing w:before="1"/>
              <w:ind w:right="427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line="237" w:lineRule="auto"/>
              <w:ind w:left="262" w:right="263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14"/>
              </w:rPr>
              <w:t>XLVI</w:t>
            </w:r>
            <w:r>
              <w:rPr>
                <w:rFonts w:ascii="Arial" w:hAnsi="Arial"/>
                <w:b/>
                <w:i/>
                <w:spacing w:val="1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actas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sesiones </w:t>
            </w:r>
            <w:r>
              <w:rPr>
                <w:rFonts w:ascii="Arial" w:hAnsi="Arial"/>
                <w:i/>
                <w:spacing w:val="-6"/>
                <w:sz w:val="14"/>
              </w:rPr>
              <w:t>ordinarias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y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extraordinarias,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así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como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opiniones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 recomendaciones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que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emitan,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en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su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caso,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los</w:t>
            </w:r>
          </w:p>
          <w:p w:rsidR="00925494" w:rsidRDefault="00925494" w:rsidP="00925494">
            <w:pPr>
              <w:pStyle w:val="TableParagraph"/>
              <w:spacing w:line="143" w:lineRule="exact"/>
              <w:ind w:left="93" w:right="96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6"/>
                <w:w w:val="95"/>
                <w:sz w:val="14"/>
              </w:rPr>
              <w:t>consejos</w:t>
            </w:r>
            <w:r>
              <w:rPr>
                <w:rFonts w:asci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w w:val="95"/>
                <w:sz w:val="14"/>
              </w:rPr>
              <w:t>consultivos;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925494" w:rsidRDefault="00925494" w:rsidP="00925494">
            <w:pPr>
              <w:pStyle w:val="TableParagraph"/>
              <w:ind w:left="86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925494" w:rsidRDefault="00925494" w:rsidP="00925494">
            <w:pPr>
              <w:pStyle w:val="TableParagraph"/>
              <w:ind w:left="100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spacing w:before="77"/>
              <w:ind w:left="85" w:right="86"/>
              <w:jc w:val="center"/>
              <w:rPr>
                <w:sz w:val="14"/>
              </w:rPr>
            </w:pPr>
            <w:r>
              <w:rPr>
                <w:sz w:val="14"/>
              </w:rPr>
              <w:t>Información que 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genere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en curso y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anterior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B76136">
        <w:trPr>
          <w:trHeight w:val="3278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:rsidR="00925494" w:rsidRDefault="00925494" w:rsidP="00925494">
            <w:pPr>
              <w:pStyle w:val="TableParagraph"/>
              <w:ind w:right="427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2B4C6C">
            <w:pPr>
              <w:pStyle w:val="TableParagraph"/>
              <w:spacing w:before="2" w:line="237" w:lineRule="auto"/>
              <w:ind w:left="212" w:right="210" w:firstLine="3"/>
              <w:jc w:val="center"/>
              <w:rPr>
                <w:rFonts w:ascii="Arial" w:hAnsi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 xml:space="preserve">XLVII </w:t>
            </w:r>
            <w:r>
              <w:rPr>
                <w:rFonts w:ascii="Arial" w:hAnsi="Arial"/>
                <w:i/>
                <w:w w:val="95"/>
                <w:sz w:val="14"/>
              </w:rPr>
              <w:t>Para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efectos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estadísticos,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el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listado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solicitudes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empresas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concesionarias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telecomunicaciones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proveedores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servicios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aplicaciones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Internet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para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la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intervención</w:t>
            </w:r>
            <w:r>
              <w:rPr>
                <w:rFonts w:ascii="Arial" w:hAnsi="Arial"/>
                <w:i/>
                <w:spacing w:val="-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comunicaciones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privadas, el acceso </w:t>
            </w:r>
            <w:r>
              <w:rPr>
                <w:rFonts w:ascii="Arial" w:hAnsi="Arial"/>
                <w:i/>
                <w:spacing w:val="-5"/>
                <w:sz w:val="14"/>
              </w:rPr>
              <w:t>al registro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comunicaciones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y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localización geográfica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en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tiempo real de equipos </w:t>
            </w: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14"/>
              </w:rPr>
              <w:t>comunicación,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que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contenga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exclusivamente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el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objeto,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el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alcance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temporal y los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fundamentos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legales del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requerimiento,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así como,</w:t>
            </w:r>
            <w:r>
              <w:rPr>
                <w:rFonts w:ascii="Arial" w:hAnsi="Arial"/>
                <w:i/>
                <w:spacing w:val="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en</w:t>
            </w:r>
            <w:r>
              <w:rPr>
                <w:rFonts w:ascii="Arial" w:hAnsi="Arial"/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su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caso,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la</w:t>
            </w:r>
            <w:r>
              <w:rPr>
                <w:rFonts w:ascii="Arial" w:hAnsi="Arial"/>
                <w:i/>
                <w:spacing w:val="2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mención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3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cuenta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con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autorización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judicial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correspondiente,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y</w:t>
            </w:r>
          </w:p>
          <w:p w:rsidR="006474D3" w:rsidRDefault="006474D3" w:rsidP="002B4C6C">
            <w:pPr>
              <w:pStyle w:val="TableParagraph"/>
              <w:spacing w:before="2" w:line="237" w:lineRule="auto"/>
              <w:ind w:left="212" w:right="210" w:firstLine="3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left="86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ind w:left="100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27"/>
              <w:ind w:left="83" w:right="82" w:hanging="2"/>
              <w:jc w:val="center"/>
              <w:rPr>
                <w:sz w:val="14"/>
              </w:rPr>
            </w:pPr>
            <w:r>
              <w:rPr>
                <w:sz w:val="14"/>
              </w:rPr>
              <w:t>Información que 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genere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en curso y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correspondiente a 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dos ejercicios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B76136">
        <w:trPr>
          <w:trHeight w:val="1290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7"/>
              </w:rPr>
            </w:pPr>
          </w:p>
          <w:p w:rsidR="00925494" w:rsidRDefault="00925494" w:rsidP="00925494">
            <w:pPr>
              <w:pStyle w:val="TableParagraph"/>
              <w:ind w:right="427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8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w w:val="110"/>
                <w:sz w:val="14"/>
              </w:rPr>
              <w:t>70</w:t>
            </w:r>
            <w:r>
              <w:rPr>
                <w:rFonts w:ascii="Arial" w:hAnsi="Arial"/>
                <w:b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10"/>
                <w:sz w:val="14"/>
              </w:rPr>
              <w:t>…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6474D3">
            <w:pPr>
              <w:pStyle w:val="TableParagraph"/>
              <w:spacing w:before="2" w:line="237" w:lineRule="auto"/>
              <w:ind w:left="93" w:right="92" w:hanging="9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w w:val="95"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"/>
                <w:w w:val="95"/>
                <w:sz w:val="14"/>
              </w:rPr>
              <w:t xml:space="preserve"> </w:t>
            </w:r>
            <w:r w:rsidR="006474D3">
              <w:rPr>
                <w:rFonts w:ascii="Arial" w:hAnsi="Arial"/>
                <w:b/>
                <w:w w:val="95"/>
                <w:sz w:val="14"/>
              </w:rPr>
              <w:t>X</w:t>
            </w:r>
            <w:r>
              <w:rPr>
                <w:rFonts w:ascii="Arial" w:hAnsi="Arial"/>
                <w:b/>
                <w:w w:val="95"/>
                <w:sz w:val="14"/>
              </w:rPr>
              <w:t xml:space="preserve">LVIII </w:t>
            </w:r>
            <w:r>
              <w:rPr>
                <w:rFonts w:ascii="Arial" w:hAnsi="Arial"/>
                <w:i/>
                <w:w w:val="95"/>
                <w:sz w:val="14"/>
              </w:rPr>
              <w:t>Cualquier otra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información que</w:t>
            </w:r>
            <w:r>
              <w:rPr>
                <w:rFonts w:ascii="Arial" w:hAnsi="Arial"/>
                <w:i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sea</w:t>
            </w:r>
            <w:r>
              <w:rPr>
                <w:rFonts w:ascii="Arial" w:hAnsi="Arial"/>
                <w:i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 utilidad o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se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considere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relevante,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además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de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que,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con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base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en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información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estadística,</w:t>
            </w:r>
            <w:r>
              <w:rPr>
                <w:rFonts w:ascii="Arial" w:hAnsi="Arial"/>
                <w:i/>
                <w:sz w:val="14"/>
              </w:rPr>
              <w:t xml:space="preserve"> responda a las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 xml:space="preserve">preguntas 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>hechas con más</w:t>
            </w:r>
            <w:r>
              <w:rPr>
                <w:rFonts w:ascii="Arial" w:hAnsi="Arial"/>
                <w:i/>
                <w:spacing w:val="-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frecuencia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por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el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público.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3"/>
              <w:rPr>
                <w:rFonts w:ascii="Arial"/>
                <w:b/>
                <w:i/>
                <w:sz w:val="17"/>
              </w:rPr>
            </w:pPr>
          </w:p>
          <w:p w:rsidR="00925494" w:rsidRDefault="00925494" w:rsidP="00925494">
            <w:pPr>
              <w:pStyle w:val="TableParagraph"/>
              <w:ind w:left="86" w:right="87"/>
              <w:jc w:val="center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3"/>
              <w:rPr>
                <w:rFonts w:ascii="Arial"/>
                <w:b/>
                <w:i/>
                <w:sz w:val="17"/>
              </w:rPr>
            </w:pPr>
          </w:p>
          <w:p w:rsidR="00925494" w:rsidRDefault="00925494" w:rsidP="00925494">
            <w:pPr>
              <w:pStyle w:val="TableParagraph"/>
              <w:ind w:left="100" w:right="104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3"/>
              <w:rPr>
                <w:rFonts w:ascii="Arial"/>
                <w:b/>
                <w:i/>
                <w:sz w:val="17"/>
              </w:rPr>
            </w:pPr>
          </w:p>
          <w:p w:rsidR="00925494" w:rsidRDefault="00925494" w:rsidP="00925494">
            <w:pPr>
              <w:pStyle w:val="TableParagraph"/>
              <w:ind w:left="133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B76136">
        <w:trPr>
          <w:trHeight w:val="1821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7"/>
              </w:rPr>
            </w:pPr>
          </w:p>
          <w:p w:rsidR="00925494" w:rsidRDefault="00925494" w:rsidP="00925494">
            <w:pPr>
              <w:pStyle w:val="TableParagraph"/>
              <w:spacing w:before="1" w:line="242" w:lineRule="auto"/>
              <w:ind w:left="556" w:right="325" w:hanging="2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Último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párrafo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Artículo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70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spacing w:before="109" w:line="237" w:lineRule="auto"/>
              <w:ind w:left="84" w:right="83" w:hanging="2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7"/>
                <w:sz w:val="14"/>
              </w:rPr>
              <w:t xml:space="preserve">Los sujetos obligados </w:t>
            </w:r>
            <w:r>
              <w:rPr>
                <w:rFonts w:ascii="Arial" w:hAnsi="Arial"/>
                <w:i/>
                <w:spacing w:val="-6"/>
                <w:sz w:val="14"/>
              </w:rPr>
              <w:t>deberán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informar a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los</w:t>
            </w:r>
            <w:r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organismos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garantes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y verificar que se publiquen </w:t>
            </w:r>
            <w:r>
              <w:rPr>
                <w:rFonts w:ascii="Arial" w:hAnsi="Arial"/>
                <w:i/>
                <w:spacing w:val="-5"/>
                <w:sz w:val="14"/>
              </w:rPr>
              <w:t>en la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Plataforma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Nacional,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cuáles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4"/>
              </w:rPr>
              <w:t>son los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rubros</w:t>
            </w:r>
            <w:r>
              <w:rPr>
                <w:rFonts w:ascii="Arial" w:hAnsi="Arial"/>
                <w:i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son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aplicables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a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sus</w:t>
            </w:r>
            <w:r>
              <w:rPr>
                <w:rFonts w:ascii="Arial" w:hAnsi="Arial"/>
                <w:i/>
                <w:spacing w:val="-2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páginas de Internet,</w:t>
            </w:r>
            <w:r>
              <w:rPr>
                <w:rFonts w:ascii="Arial" w:hAnsi="Arial"/>
                <w:i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con el </w:t>
            </w:r>
            <w:r>
              <w:rPr>
                <w:rFonts w:ascii="Arial" w:hAnsi="Arial"/>
                <w:i/>
                <w:spacing w:val="-5"/>
                <w:sz w:val="14"/>
              </w:rPr>
              <w:t>objeto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que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éstos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verifiquen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y aprueben,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forma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fundada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y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motivada,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la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14"/>
              </w:rPr>
              <w:t>relación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de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fracciones aplicables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4"/>
              </w:rPr>
              <w:t>a</w:t>
            </w:r>
            <w:r>
              <w:rPr>
                <w:rFonts w:ascii="Arial" w:hAns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cada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5"/>
                <w:sz w:val="14"/>
              </w:rPr>
              <w:t>sujeto</w:t>
            </w:r>
            <w:r>
              <w:rPr>
                <w:rFonts w:ascii="Arial" w:hAnsi="Arial"/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w w:val="95"/>
                <w:sz w:val="14"/>
              </w:rPr>
              <w:t>obligado.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41"/>
              <w:ind w:left="127" w:right="72" w:firstLine="6"/>
              <w:jc w:val="center"/>
              <w:rPr>
                <w:sz w:val="14"/>
              </w:rPr>
            </w:pPr>
            <w:r>
              <w:rPr>
                <w:sz w:val="14"/>
              </w:rPr>
              <w:t>Anual.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caso,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después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alguna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modificación.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5"/>
              <w:ind w:left="411" w:right="411"/>
              <w:jc w:val="center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198" w:right="79" w:hanging="118"/>
              <w:rPr>
                <w:sz w:val="14"/>
              </w:rPr>
            </w:pPr>
            <w:r>
              <w:rPr>
                <w:spacing w:val="-1"/>
                <w:sz w:val="14"/>
              </w:rPr>
              <w:t>Información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 generada 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</w:tbl>
    <w:p w:rsidR="00925494" w:rsidRDefault="00925494" w:rsidP="00925494">
      <w:pPr>
        <w:spacing w:before="42"/>
        <w:ind w:left="7183"/>
        <w:rPr>
          <w:rFonts w:ascii="Arial"/>
          <w:b/>
          <w:i/>
          <w:sz w:val="14"/>
        </w:rPr>
      </w:pPr>
      <w:r>
        <w:rPr>
          <w:rFonts w:ascii="Arial"/>
          <w:b/>
          <w:i/>
          <w:color w:val="00AF50"/>
          <w:sz w:val="14"/>
        </w:rPr>
        <w:t>Anexo</w:t>
      </w:r>
      <w:r>
        <w:rPr>
          <w:rFonts w:ascii="Arial"/>
          <w:b/>
          <w:i/>
          <w:color w:val="00AF50"/>
          <w:spacing w:val="-3"/>
          <w:sz w:val="14"/>
        </w:rPr>
        <w:t xml:space="preserve"> </w:t>
      </w:r>
      <w:r>
        <w:rPr>
          <w:rFonts w:ascii="Arial"/>
          <w:b/>
          <w:i/>
          <w:color w:val="00AF50"/>
          <w:sz w:val="14"/>
        </w:rPr>
        <w:t>2</w:t>
      </w:r>
      <w:r>
        <w:rPr>
          <w:rFonts w:ascii="Arial"/>
          <w:b/>
          <w:i/>
          <w:color w:val="00AF50"/>
          <w:spacing w:val="-1"/>
          <w:sz w:val="14"/>
        </w:rPr>
        <w:t xml:space="preserve"> </w:t>
      </w:r>
      <w:r>
        <w:rPr>
          <w:rFonts w:ascii="Arial"/>
          <w:b/>
          <w:i/>
          <w:color w:val="00AF50"/>
          <w:sz w:val="14"/>
        </w:rPr>
        <w:t>Modificado</w:t>
      </w:r>
      <w:r>
        <w:rPr>
          <w:rFonts w:ascii="Arial"/>
          <w:b/>
          <w:i/>
          <w:color w:val="00AF50"/>
          <w:spacing w:val="-3"/>
          <w:sz w:val="14"/>
        </w:rPr>
        <w:t xml:space="preserve"> </w:t>
      </w:r>
      <w:r>
        <w:rPr>
          <w:rFonts w:ascii="Arial"/>
          <w:b/>
          <w:i/>
          <w:color w:val="00AF50"/>
          <w:sz w:val="14"/>
        </w:rPr>
        <w:t>DOF</w:t>
      </w:r>
      <w:r>
        <w:rPr>
          <w:rFonts w:ascii="Arial"/>
          <w:b/>
          <w:i/>
          <w:color w:val="00AF50"/>
          <w:spacing w:val="-3"/>
          <w:sz w:val="14"/>
        </w:rPr>
        <w:t xml:space="preserve"> </w:t>
      </w:r>
      <w:r>
        <w:rPr>
          <w:rFonts w:ascii="Arial"/>
          <w:b/>
          <w:i/>
          <w:color w:val="00AF50"/>
          <w:sz w:val="14"/>
        </w:rPr>
        <w:t>28/12/2020</w:t>
      </w:r>
    </w:p>
    <w:p w:rsidR="00925494" w:rsidRDefault="00925494" w:rsidP="00925494">
      <w:pPr>
        <w:rPr>
          <w:rFonts w:ascii="Arial"/>
          <w:sz w:val="14"/>
        </w:rPr>
        <w:sectPr w:rsidR="00925494">
          <w:pgSz w:w="12240" w:h="15840"/>
          <w:pgMar w:top="1860" w:right="260" w:bottom="1180" w:left="980" w:header="315" w:footer="989" w:gutter="0"/>
          <w:cols w:space="720"/>
        </w:sectPr>
      </w:pPr>
    </w:p>
    <w:p w:rsidR="00925494" w:rsidRPr="00A2736F" w:rsidRDefault="00925494" w:rsidP="00925494">
      <w:pPr>
        <w:pStyle w:val="Textoindependiente"/>
        <w:spacing w:before="11"/>
        <w:rPr>
          <w:rFonts w:ascii="Arial"/>
          <w:b/>
          <w:sz w:val="8"/>
        </w:rPr>
      </w:pPr>
    </w:p>
    <w:p w:rsidR="00925494" w:rsidRDefault="00925494" w:rsidP="00925494">
      <w:pPr>
        <w:spacing w:before="94"/>
        <w:ind w:left="1288" w:right="564"/>
        <w:jc w:val="right"/>
        <w:rPr>
          <w:rFonts w:ascii="Arial" w:hAnsi="Arial"/>
          <w:b/>
          <w:i/>
          <w:sz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B19EA3" wp14:editId="111F9DFF">
                <wp:simplePos x="0" y="0"/>
                <wp:positionH relativeFrom="page">
                  <wp:posOffset>7529195</wp:posOffset>
                </wp:positionH>
                <wp:positionV relativeFrom="paragraph">
                  <wp:posOffset>238125</wp:posOffset>
                </wp:positionV>
                <wp:extent cx="0" cy="19050"/>
                <wp:effectExtent l="0" t="0" r="0" b="0"/>
                <wp:wrapTopAndBottom/>
                <wp:docPr id="18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C50A" id="Line 34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2.85pt,18.75pt" to="592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spHgIAAEM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gVIS&#10;t6DRjkuGnrK5b06nbQ4+pdwbXx65yFe9U+S7RVKVDZZHFki+XTUEpj4ifhfiN1ZDikP3RVHwwSen&#10;QqcutWk9JPQAXYIg17sg7OIQ6Q8JnKbLZBqkinF+C9PGus9MtcgbRSSAc4DF5511ngbOby4+i1Rb&#10;LkRQW0jUFdFkMZ1PQ4RVglN/6/2sOR5KYdAZ+4EJXygKbh7dPHSFbdP7hat+lIw6SRrSNAzTzWA7&#10;zEVvAy0hfSIoEYgOVj8qP5bJcrPYLLJRNpltRllSVaNP2zIbzbbpfFo9VWVZpT895zTLG04pk572&#10;bWzT7O/GYnhA/cDdB/feoPg9eugkkL39A+mgsZe1H5CDote9uWkPkxqch1fln8LjHuzHt7/+BQAA&#10;//8DAFBLAwQUAAYACAAAACEAc404K94AAAALAQAADwAAAGRycy9kb3ducmV2LnhtbEyPwUrDQBCG&#10;74LvsIzgReymamyI2ZRa8FYKVhGPk+w0CWZnw+62Sd/eLT3o8Z/5+OebYjmZXhzJ+c6ygvksAUFc&#10;W91xo+Dz4+0+A+EDssbeMik4kYdleX1VYK7tyO903IVGxBL2OSpoQxhyKX3dkkE/swNx3O2tMxhi&#10;dI3UDsdYbnr5kCTP0mDH8UKLA61bqn92B6Ogxu16i/svOWL4Xr3eVZuTazKlbm+m1QuIQFP4g+Gs&#10;H9WhjE6VPbD2oo95nqWLyCp4XKQgzsRlUil4SlKQZSH//1D+AgAA//8DAFBLAQItABQABgAIAAAA&#10;IQC2gziS/gAAAOEBAAATAAAAAAAAAAAAAAAAAAAAAABbQ29udGVudF9UeXBlc10ueG1sUEsBAi0A&#10;FAAGAAgAAAAhADj9If/WAAAAlAEAAAsAAAAAAAAAAAAAAAAALwEAAF9yZWxzLy5yZWxzUEsBAi0A&#10;FAAGAAgAAAAhAMZO+ykeAgAAQwQAAA4AAAAAAAAAAAAAAAAALgIAAGRycy9lMm9Eb2MueG1sUEsB&#10;Ai0AFAAGAAgAAAAhAHONOCveAAAACwEAAA8AAAAAAAAAAAAAAAAAeAQAAGRycy9kb3ducmV2Lnht&#10;bFBLBQYAAAAABAAEAPMAAACDBQAAAAA=&#10;" strokeweight="2.25pt">
                <w10:wrap type="topAndBottom" anchorx="page"/>
              </v:line>
            </w:pict>
          </mc:Fallback>
        </mc:AlternateContent>
      </w:r>
      <w:r>
        <w:rPr>
          <w:rFonts w:ascii="Arial" w:hAnsi="Arial"/>
          <w:b/>
          <w:i/>
          <w:sz w:val="18"/>
        </w:rPr>
        <w:t>Última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Reforma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DOF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21/07/2021</w:t>
      </w:r>
    </w:p>
    <w:p w:rsidR="00925494" w:rsidRDefault="00925494" w:rsidP="00925494">
      <w:pPr>
        <w:pStyle w:val="Ttulo2"/>
        <w:ind w:left="2723"/>
      </w:pPr>
    </w:p>
    <w:p w:rsidR="00925494" w:rsidRDefault="00925494" w:rsidP="00925494">
      <w:pPr>
        <w:pStyle w:val="Ttulo2"/>
        <w:ind w:left="2723"/>
      </w:pPr>
      <w:r>
        <w:t>Tabla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Actualización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Conservación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</w:p>
    <w:p w:rsidR="00925494" w:rsidRDefault="00925494" w:rsidP="00925494">
      <w:pPr>
        <w:spacing w:line="172" w:lineRule="exact"/>
        <w:ind w:left="22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Poder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Ejecutivo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Federal,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las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Entidades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federativas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municipales</w:t>
      </w:r>
    </w:p>
    <w:p w:rsidR="00925494" w:rsidRDefault="00925494" w:rsidP="00925494">
      <w:pPr>
        <w:spacing w:line="172" w:lineRule="exact"/>
        <w:ind w:left="2253"/>
        <w:rPr>
          <w:rFonts w:ascii="Arial"/>
          <w:b/>
          <w:sz w:val="18"/>
        </w:rPr>
      </w:pPr>
    </w:p>
    <w:tbl>
      <w:tblPr>
        <w:tblStyle w:val="TextoindependienteCar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0"/>
        <w:gridCol w:w="1957"/>
        <w:gridCol w:w="30"/>
        <w:gridCol w:w="1389"/>
        <w:gridCol w:w="30"/>
        <w:gridCol w:w="1386"/>
        <w:gridCol w:w="30"/>
        <w:gridCol w:w="1768"/>
        <w:gridCol w:w="30"/>
        <w:gridCol w:w="1718"/>
        <w:gridCol w:w="30"/>
        <w:gridCol w:w="1302"/>
        <w:gridCol w:w="30"/>
        <w:gridCol w:w="858"/>
      </w:tblGrid>
      <w:tr w:rsidR="00925494" w:rsidTr="00925494">
        <w:trPr>
          <w:gridBefore w:val="2"/>
          <w:gridAfter w:val="1"/>
          <w:wBefore w:w="197" w:type="dxa"/>
          <w:wAfter w:w="858" w:type="dxa"/>
          <w:trHeight w:val="484"/>
        </w:trPr>
        <w:tc>
          <w:tcPr>
            <w:tcW w:w="1987" w:type="dxa"/>
            <w:gridSpan w:val="2"/>
            <w:shd w:val="clear" w:color="auto" w:fill="BEBEBE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122" w:right="1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Artículo</w:t>
            </w:r>
          </w:p>
        </w:tc>
        <w:tc>
          <w:tcPr>
            <w:tcW w:w="1419" w:type="dxa"/>
            <w:gridSpan w:val="2"/>
            <w:shd w:val="clear" w:color="auto" w:fill="BEBEBE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4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Fracción</w:t>
            </w:r>
          </w:p>
        </w:tc>
        <w:tc>
          <w:tcPr>
            <w:tcW w:w="1416" w:type="dxa"/>
            <w:gridSpan w:val="2"/>
            <w:shd w:val="clear" w:color="auto" w:fill="BEBEBE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ind w:left="144" w:right="1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Inciso</w:t>
            </w:r>
          </w:p>
        </w:tc>
        <w:tc>
          <w:tcPr>
            <w:tcW w:w="1798" w:type="dxa"/>
            <w:gridSpan w:val="2"/>
            <w:shd w:val="clear" w:color="auto" w:fill="BEBEBE"/>
          </w:tcPr>
          <w:p w:rsidR="00925494" w:rsidRDefault="00925494" w:rsidP="00925494">
            <w:pPr>
              <w:pStyle w:val="TableParagraph"/>
              <w:spacing w:before="82"/>
              <w:ind w:left="458" w:right="443" w:firstLine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Periodo 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actualización</w:t>
            </w:r>
          </w:p>
        </w:tc>
        <w:tc>
          <w:tcPr>
            <w:tcW w:w="1748" w:type="dxa"/>
            <w:gridSpan w:val="2"/>
            <w:shd w:val="clear" w:color="auto" w:fill="BEBEBE"/>
          </w:tcPr>
          <w:p w:rsidR="00925494" w:rsidRDefault="00925494" w:rsidP="00925494">
            <w:pPr>
              <w:pStyle w:val="TableParagraph"/>
              <w:spacing w:line="160" w:lineRule="atLeast"/>
              <w:ind w:left="94" w:right="9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Observaciones </w:t>
            </w:r>
            <w:r>
              <w:rPr>
                <w:rFonts w:ascii="Arial" w:hAnsi="Arial"/>
                <w:b/>
                <w:sz w:val="14"/>
              </w:rPr>
              <w:t>acerca</w:t>
            </w:r>
            <w:r>
              <w:rPr>
                <w:rFonts w:ascii="Arial" w:hAns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 la información 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publicar</w:t>
            </w:r>
          </w:p>
        </w:tc>
        <w:tc>
          <w:tcPr>
            <w:tcW w:w="1332" w:type="dxa"/>
            <w:gridSpan w:val="2"/>
            <w:shd w:val="clear" w:color="auto" w:fill="BEBEBE"/>
          </w:tcPr>
          <w:p w:rsidR="00925494" w:rsidRDefault="00925494" w:rsidP="00925494">
            <w:pPr>
              <w:pStyle w:val="TableParagraph"/>
              <w:spacing w:line="160" w:lineRule="atLeast"/>
              <w:ind w:left="170" w:right="15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Conservación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 la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información</w:t>
            </w:r>
          </w:p>
        </w:tc>
      </w:tr>
      <w:tr w:rsidR="00925494" w:rsidTr="00925494">
        <w:trPr>
          <w:gridBefore w:val="2"/>
          <w:gridAfter w:val="1"/>
          <w:wBefore w:w="197" w:type="dxa"/>
          <w:wAfter w:w="858" w:type="dxa"/>
          <w:trHeight w:val="3540"/>
        </w:trPr>
        <w:tc>
          <w:tcPr>
            <w:tcW w:w="1987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7" w:right="98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 xml:space="preserve">Artículo 71. </w:t>
            </w:r>
            <w:r>
              <w:rPr>
                <w:rFonts w:ascii="Arial" w:hAnsi="Arial"/>
                <w:i/>
                <w:sz w:val="14"/>
              </w:rPr>
              <w:t>Además de lo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señalado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el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artículo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anterior de la presente Ley,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los sujetos obligados de los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Poderes Ejecutivos Federal,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las</w:t>
            </w:r>
            <w:r>
              <w:rPr>
                <w:rFonts w:ascii="Arial" w:hAnsi="Arial"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Entidades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Federativas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y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municipales,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deberán poner a disposición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del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público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y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actualizar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siguiente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información</w:t>
            </w:r>
          </w:p>
        </w:tc>
        <w:tc>
          <w:tcPr>
            <w:tcW w:w="1419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25494" w:rsidRDefault="00925494" w:rsidP="00925494">
            <w:pPr>
              <w:pStyle w:val="TableParagraph"/>
              <w:tabs>
                <w:tab w:val="left" w:pos="801"/>
                <w:tab w:val="left" w:pos="1199"/>
              </w:tabs>
              <w:spacing w:before="1"/>
              <w:ind w:left="107" w:right="9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</w:t>
            </w:r>
            <w:r>
              <w:rPr>
                <w:rFonts w:ascii="Arial" w:hAnsi="Arial"/>
                <w:b/>
                <w:i/>
                <w:spacing w:val="2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</w:t>
            </w:r>
            <w:r>
              <w:rPr>
                <w:rFonts w:ascii="Arial" w:hAnsi="Arial"/>
                <w:i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el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caso</w:t>
            </w:r>
            <w:r>
              <w:rPr>
                <w:rFonts w:ascii="Arial" w:hAnsi="Arial"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del</w:t>
            </w:r>
            <w:r>
              <w:rPr>
                <w:rFonts w:ascii="Arial" w:hAnsi="Arial"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Poder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Ejecutivo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Federal,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 w:rsidR="001F5A15">
              <w:rPr>
                <w:rFonts w:ascii="Arial" w:hAnsi="Arial"/>
                <w:i/>
                <w:sz w:val="14"/>
              </w:rPr>
              <w:t xml:space="preserve">los </w:t>
            </w:r>
            <w:r>
              <w:rPr>
                <w:rFonts w:ascii="Arial" w:hAnsi="Arial"/>
                <w:i/>
                <w:spacing w:val="-1"/>
                <w:sz w:val="14"/>
              </w:rPr>
              <w:t>poderes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ejecutivos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Entidades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 w:rsidR="003E380F">
              <w:rPr>
                <w:rFonts w:ascii="Arial" w:hAnsi="Arial"/>
                <w:i/>
                <w:sz w:val="14"/>
              </w:rPr>
              <w:t xml:space="preserve">Federativas, </w:t>
            </w:r>
            <w:r>
              <w:rPr>
                <w:rFonts w:ascii="Arial" w:hAnsi="Arial"/>
                <w:i/>
                <w:spacing w:val="-2"/>
                <w:sz w:val="14"/>
              </w:rPr>
              <w:t>el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Órgano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Ejecutivo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del</w:t>
            </w:r>
            <w:r>
              <w:rPr>
                <w:rFonts w:ascii="Arial" w:hAnsi="Arial"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Distrito</w:t>
            </w:r>
            <w:r>
              <w:rPr>
                <w:rFonts w:ascii="Arial" w:hAnsi="Arial"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Federal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y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los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municipios:</w:t>
            </w:r>
          </w:p>
        </w:tc>
        <w:tc>
          <w:tcPr>
            <w:tcW w:w="1416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2C6B92">
            <w:pPr>
              <w:pStyle w:val="TableParagraph"/>
              <w:spacing w:before="127"/>
              <w:ind w:right="10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a)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El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Plan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Nacional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 Desarrollo, los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planes</w:t>
            </w:r>
            <w:r>
              <w:rPr>
                <w:rFonts w:ascii="Arial" w:hAnsi="Arial"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estatales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 desarrollo o el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Programa General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 Desarrollo del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Distrito Federal,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según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corresponda;</w:t>
            </w:r>
          </w:p>
        </w:tc>
        <w:tc>
          <w:tcPr>
            <w:tcW w:w="1798" w:type="dxa"/>
            <w:gridSpan w:val="2"/>
          </w:tcPr>
          <w:p w:rsidR="00925494" w:rsidRDefault="00925494" w:rsidP="00925494">
            <w:pPr>
              <w:pStyle w:val="TableParagraph"/>
              <w:tabs>
                <w:tab w:val="left" w:pos="1024"/>
              </w:tabs>
              <w:ind w:left="107" w:right="100"/>
              <w:jc w:val="both"/>
              <w:rPr>
                <w:sz w:val="14"/>
              </w:rPr>
            </w:pPr>
            <w:r>
              <w:rPr>
                <w:sz w:val="14"/>
              </w:rPr>
              <w:t>Sexenal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Poder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Federal,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Entidades Federativas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 Gobierno de la Ciudad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México: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cuando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decrete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respectivo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seis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años o en caso de que 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Congreso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Unión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realice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observaciones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ejecución,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revisión o adecuación, se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actualizará en marzo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cada año. Trianual para</w:t>
            </w:r>
            <w:r w:rsidR="001F5A15">
              <w:rPr>
                <w:spacing w:val="1"/>
                <w:sz w:val="14"/>
              </w:rPr>
              <w:t xml:space="preserve"> </w:t>
            </w:r>
            <w:r w:rsidR="001F5A15">
              <w:rPr>
                <w:sz w:val="14"/>
              </w:rPr>
              <w:t xml:space="preserve">los </w:t>
            </w:r>
            <w:r>
              <w:rPr>
                <w:spacing w:val="-1"/>
                <w:sz w:val="14"/>
              </w:rPr>
              <w:t>Municipios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(Ayuntamientos).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107" w:right="101"/>
              <w:jc w:val="both"/>
              <w:rPr>
                <w:sz w:val="14"/>
              </w:rPr>
            </w:pPr>
            <w:r>
              <w:rPr>
                <w:sz w:val="14"/>
              </w:rPr>
              <w:t>Actualizarán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cada tres o cuatro años,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dependiendo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legislación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local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corresponda</w:t>
            </w:r>
          </w:p>
        </w:tc>
        <w:tc>
          <w:tcPr>
            <w:tcW w:w="1748" w:type="dxa"/>
            <w:gridSpan w:val="2"/>
          </w:tcPr>
          <w:p w:rsidR="00925494" w:rsidRDefault="00925494" w:rsidP="002C6B92">
            <w:pPr>
              <w:pStyle w:val="TableParagraph"/>
              <w:tabs>
                <w:tab w:val="left" w:pos="621"/>
                <w:tab w:val="left" w:pos="659"/>
                <w:tab w:val="left" w:pos="733"/>
                <w:tab w:val="left" w:pos="909"/>
                <w:tab w:val="left" w:pos="1005"/>
                <w:tab w:val="left" w:pos="1160"/>
                <w:tab w:val="left" w:pos="1355"/>
                <w:tab w:val="left" w:pos="1518"/>
              </w:tabs>
              <w:ind w:right="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Poder</w:t>
            </w:r>
            <w:r w:rsidR="00797E6A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Ejecutivo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Federal,</w:t>
            </w:r>
            <w:r>
              <w:rPr>
                <w:rFonts w:ascii="Arial" w:hAnsi="Arial"/>
                <w:b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las</w:t>
            </w:r>
            <w:r>
              <w:rPr>
                <w:rFonts w:ascii="Arial" w:hAnsi="Arial"/>
                <w:b/>
                <w:spacing w:val="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Entidades</w:t>
            </w:r>
            <w:r>
              <w:rPr>
                <w:rFonts w:ascii="Arial" w:hAnsi="Arial"/>
                <w:b/>
                <w:spacing w:val="-35"/>
                <w:sz w:val="14"/>
              </w:rPr>
              <w:t xml:space="preserve"> </w:t>
            </w:r>
            <w:r w:rsidR="00797E6A">
              <w:rPr>
                <w:rFonts w:ascii="Arial" w:hAnsi="Arial"/>
                <w:b/>
                <w:sz w:val="14"/>
              </w:rPr>
              <w:t xml:space="preserve">Federativas y </w:t>
            </w:r>
            <w:r>
              <w:rPr>
                <w:rFonts w:ascii="Arial" w:hAnsi="Arial"/>
                <w:b/>
                <w:spacing w:val="-3"/>
                <w:sz w:val="14"/>
              </w:rPr>
              <w:t>el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Gobierno</w:t>
            </w:r>
            <w:r>
              <w:rPr>
                <w:rFonts w:ascii="Arial" w:hAns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Ciudad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3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México</w:t>
            </w:r>
            <w:r>
              <w:rPr>
                <w:sz w:val="14"/>
              </w:rPr>
              <w:t>.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Cuando</w:t>
            </w:r>
            <w:r>
              <w:rPr>
                <w:spacing w:val="2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se</w:t>
            </w:r>
            <w:r w:rsidR="001657DA">
              <w:rPr>
                <w:sz w:val="14"/>
              </w:rPr>
              <w:t xml:space="preserve"> 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decrete</w:t>
            </w:r>
            <w:proofErr w:type="gramEnd"/>
            <w:r w:rsidR="001657DA">
              <w:rPr>
                <w:sz w:val="14"/>
              </w:rPr>
              <w:t xml:space="preserve"> el </w:t>
            </w:r>
            <w:r>
              <w:rPr>
                <w:spacing w:val="-2"/>
                <w:sz w:val="14"/>
              </w:rPr>
              <w:t>Plan</w:t>
            </w:r>
            <w:r w:rsidR="001657DA">
              <w:rPr>
                <w:spacing w:val="-2"/>
                <w:sz w:val="14"/>
              </w:rPr>
              <w:t xml:space="preserve"> 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respectivo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Congreso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Unión</w:t>
            </w:r>
            <w:r>
              <w:rPr>
                <w:spacing w:val="-36"/>
                <w:sz w:val="14"/>
              </w:rPr>
              <w:t xml:space="preserve"> </w:t>
            </w:r>
            <w:r w:rsidR="001657DA">
              <w:rPr>
                <w:sz w:val="14"/>
              </w:rPr>
              <w:t xml:space="preserve">realice </w:t>
            </w:r>
            <w:r>
              <w:rPr>
                <w:spacing w:val="-1"/>
                <w:sz w:val="14"/>
              </w:rPr>
              <w:t>observaciones</w:t>
            </w:r>
            <w:r>
              <w:rPr>
                <w:spacing w:val="-36"/>
                <w:sz w:val="14"/>
              </w:rPr>
              <w:t xml:space="preserve"> </w:t>
            </w:r>
            <w:r w:rsidR="001657DA">
              <w:rPr>
                <w:spacing w:val="-36"/>
                <w:sz w:val="14"/>
              </w:rPr>
              <w:t xml:space="preserve">  </w:t>
            </w:r>
            <w:r w:rsidR="001657DA">
              <w:rPr>
                <w:sz w:val="14"/>
              </w:rPr>
              <w:t>para su</w:t>
            </w:r>
            <w:r w:rsidR="001F5A15"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ejecución,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revisión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adecuación,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actualizará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6"/>
                <w:sz w:val="14"/>
              </w:rPr>
              <w:t xml:space="preserve"> </w:t>
            </w:r>
            <w:r w:rsidR="001F5A15">
              <w:rPr>
                <w:sz w:val="14"/>
              </w:rPr>
              <w:t xml:space="preserve">de </w:t>
            </w:r>
            <w:r>
              <w:rPr>
                <w:sz w:val="14"/>
              </w:rPr>
              <w:t>cada</w:t>
            </w:r>
            <w:r w:rsidR="001F5A15"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año.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Municipios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(Ayuntamientos).</w:t>
            </w:r>
          </w:p>
          <w:p w:rsidR="00925494" w:rsidRDefault="00925494" w:rsidP="00925494">
            <w:pPr>
              <w:pStyle w:val="TableParagraph"/>
              <w:spacing w:line="160" w:lineRule="atLeast"/>
              <w:ind w:left="105" w:right="101"/>
              <w:jc w:val="both"/>
              <w:rPr>
                <w:sz w:val="14"/>
              </w:rPr>
            </w:pPr>
            <w:r>
              <w:rPr>
                <w:sz w:val="14"/>
              </w:rPr>
              <w:t>Actualizarán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Municipal de 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cada tres o cuatro años,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dependiendo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legislación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local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corresponda.</w:t>
            </w:r>
          </w:p>
        </w:tc>
        <w:tc>
          <w:tcPr>
            <w:tcW w:w="1332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925494" w:rsidRDefault="00925494" w:rsidP="00925494">
            <w:pPr>
              <w:pStyle w:val="TableParagraph"/>
              <w:tabs>
                <w:tab w:val="left" w:pos="801"/>
                <w:tab w:val="left" w:pos="1112"/>
              </w:tabs>
              <w:ind w:left="107" w:right="98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spacing w:val="1"/>
                <w:sz w:val="14"/>
              </w:rPr>
              <w:t xml:space="preserve"> </w:t>
            </w:r>
            <w:r w:rsidR="001F5A15">
              <w:rPr>
                <w:sz w:val="14"/>
              </w:rPr>
              <w:t xml:space="preserve">vigente y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menos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administraciones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</w:tr>
      <w:tr w:rsidR="00925494" w:rsidTr="00925494">
        <w:trPr>
          <w:gridBefore w:val="2"/>
          <w:gridAfter w:val="1"/>
          <w:wBefore w:w="197" w:type="dxa"/>
          <w:wAfter w:w="858" w:type="dxa"/>
          <w:trHeight w:val="1933"/>
        </w:trPr>
        <w:tc>
          <w:tcPr>
            <w:tcW w:w="1987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71…</w:t>
            </w:r>
          </w:p>
        </w:tc>
        <w:tc>
          <w:tcPr>
            <w:tcW w:w="1419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I…</w:t>
            </w:r>
          </w:p>
        </w:tc>
        <w:tc>
          <w:tcPr>
            <w:tcW w:w="1416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3E380F">
            <w:pPr>
              <w:pStyle w:val="TableParagraph"/>
              <w:tabs>
                <w:tab w:val="left" w:pos="1149"/>
              </w:tabs>
              <w:spacing w:before="116"/>
              <w:ind w:left="105" w:right="10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b)</w:t>
            </w:r>
            <w:r>
              <w:rPr>
                <w:rFonts w:ascii="Arial" w:hAns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El</w:t>
            </w:r>
            <w:r>
              <w:rPr>
                <w:rFonts w:ascii="Arial" w:hAnsi="Arial"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presupuesto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egresos</w:t>
            </w:r>
            <w:r>
              <w:rPr>
                <w:rFonts w:ascii="Arial" w:hAnsi="Arial"/>
                <w:i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y</w:t>
            </w:r>
            <w:r>
              <w:rPr>
                <w:rFonts w:ascii="Arial" w:hAnsi="Arial"/>
                <w:i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fórmulas</w:t>
            </w:r>
            <w:r w:rsidR="003E380F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de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distribución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los</w:t>
            </w:r>
            <w:r>
              <w:rPr>
                <w:rFonts w:ascii="Arial" w:hAnsi="Arial"/>
                <w:i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recursos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otorgados;</w:t>
            </w:r>
          </w:p>
        </w:tc>
        <w:tc>
          <w:tcPr>
            <w:tcW w:w="1798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Anual</w:t>
            </w:r>
          </w:p>
        </w:tc>
        <w:tc>
          <w:tcPr>
            <w:tcW w:w="1748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332" w:type="dxa"/>
            <w:gridSpan w:val="2"/>
          </w:tcPr>
          <w:p w:rsidR="00925494" w:rsidRDefault="00925494" w:rsidP="00925494">
            <w:pPr>
              <w:pStyle w:val="TableParagraph"/>
              <w:tabs>
                <w:tab w:val="left" w:pos="801"/>
                <w:tab w:val="left" w:pos="1043"/>
                <w:tab w:val="left" w:pos="1112"/>
              </w:tabs>
              <w:spacing w:before="1"/>
              <w:ind w:left="107" w:right="98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vigente y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correspondiente </w:t>
            </w:r>
            <w:r>
              <w:rPr>
                <w:sz w:val="14"/>
              </w:rPr>
              <w:t>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 xml:space="preserve">todos </w:t>
            </w:r>
            <w:r>
              <w:rPr>
                <w:spacing w:val="-2"/>
                <w:sz w:val="14"/>
              </w:rPr>
              <w:t>los</w:t>
            </w:r>
          </w:p>
          <w:p w:rsidR="00925494" w:rsidRDefault="00925494" w:rsidP="00925494">
            <w:pPr>
              <w:pStyle w:val="TableParagraph"/>
              <w:tabs>
                <w:tab w:val="left" w:pos="1113"/>
              </w:tabs>
              <w:ind w:left="107" w:right="98"/>
              <w:rPr>
                <w:sz w:val="14"/>
              </w:rPr>
            </w:pPr>
            <w:r>
              <w:rPr>
                <w:sz w:val="14"/>
              </w:rPr>
              <w:t>ejercicios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correspondientes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 </w:t>
            </w:r>
            <w:r>
              <w:rPr>
                <w:spacing w:val="-3"/>
                <w:sz w:val="14"/>
              </w:rPr>
              <w:t>la</w:t>
            </w:r>
          </w:p>
          <w:p w:rsidR="00925494" w:rsidRDefault="00925494" w:rsidP="00925494">
            <w:pPr>
              <w:pStyle w:val="TableParagraph"/>
              <w:tabs>
                <w:tab w:val="left" w:pos="997"/>
              </w:tabs>
              <w:spacing w:line="160" w:lineRule="atLeast"/>
              <w:ind w:left="107" w:right="98"/>
              <w:rPr>
                <w:sz w:val="14"/>
              </w:rPr>
            </w:pPr>
            <w:r>
              <w:rPr>
                <w:sz w:val="14"/>
              </w:rPr>
              <w:t>administración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 w:rsidR="003E380F">
              <w:rPr>
                <w:sz w:val="14"/>
              </w:rPr>
              <w:t xml:space="preserve"> </w:t>
            </w:r>
            <w:r>
              <w:rPr>
                <w:spacing w:val="-36"/>
                <w:sz w:val="14"/>
              </w:rPr>
              <w:t xml:space="preserve"> </w:t>
            </w:r>
            <w:r w:rsidR="003E380F">
              <w:rPr>
                <w:sz w:val="14"/>
              </w:rPr>
              <w:t xml:space="preserve">menos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administraciones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</w:p>
        </w:tc>
      </w:tr>
      <w:tr w:rsidR="00925494" w:rsidTr="00925494">
        <w:trPr>
          <w:gridBefore w:val="2"/>
          <w:gridAfter w:val="1"/>
          <w:wBefore w:w="197" w:type="dxa"/>
          <w:wAfter w:w="858" w:type="dxa"/>
          <w:trHeight w:val="1770"/>
        </w:trPr>
        <w:tc>
          <w:tcPr>
            <w:tcW w:w="1987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71…</w:t>
            </w:r>
          </w:p>
        </w:tc>
        <w:tc>
          <w:tcPr>
            <w:tcW w:w="1419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I…</w:t>
            </w:r>
          </w:p>
        </w:tc>
        <w:tc>
          <w:tcPr>
            <w:tcW w:w="1416" w:type="dxa"/>
            <w:gridSpan w:val="2"/>
          </w:tcPr>
          <w:p w:rsidR="00925494" w:rsidRDefault="00925494" w:rsidP="00925494">
            <w:pPr>
              <w:pStyle w:val="TableParagraph"/>
              <w:tabs>
                <w:tab w:val="left" w:pos="1233"/>
              </w:tabs>
              <w:ind w:left="105" w:right="101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c)</w:t>
            </w:r>
            <w:r>
              <w:rPr>
                <w:rFonts w:ascii="Arial"/>
                <w:i/>
                <w:spacing w:val="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El</w:t>
            </w:r>
            <w:r>
              <w:rPr>
                <w:rFonts w:ascii="Arial"/>
                <w:i/>
                <w:spacing w:val="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listado</w:t>
            </w:r>
            <w:r>
              <w:rPr>
                <w:rFonts w:ascii="Arial"/>
                <w:i/>
                <w:spacing w:val="1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expropiaciones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 w:rsidR="006474D3">
              <w:rPr>
                <w:rFonts w:ascii="Arial"/>
                <w:i/>
                <w:sz w:val="14"/>
              </w:rPr>
              <w:t xml:space="preserve">decretadas </w:t>
            </w:r>
            <w:r>
              <w:rPr>
                <w:rFonts w:ascii="Arial"/>
                <w:i/>
                <w:spacing w:val="-5"/>
                <w:sz w:val="14"/>
              </w:rPr>
              <w:t>y</w:t>
            </w:r>
          </w:p>
          <w:p w:rsidR="00925494" w:rsidRDefault="00925494" w:rsidP="00925494">
            <w:pPr>
              <w:pStyle w:val="TableParagraph"/>
              <w:spacing w:line="160" w:lineRule="exact"/>
              <w:ind w:left="105" w:right="100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ejecutadas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que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incluya,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cuando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menos, la fecha de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expropiación,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el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domicilio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y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causa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de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utilidad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pública</w:t>
            </w:r>
            <w:r>
              <w:rPr>
                <w:rFonts w:ascii="Arial" w:hAnsi="Arial"/>
                <w:i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y</w:t>
            </w:r>
            <w:r>
              <w:rPr>
                <w:rFonts w:ascii="Arial" w:hAnsi="Arial"/>
                <w:i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ocupaciones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superficiales;</w:t>
            </w:r>
          </w:p>
        </w:tc>
        <w:tc>
          <w:tcPr>
            <w:tcW w:w="1798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748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332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5"/>
              <w:ind w:left="107" w:right="85"/>
              <w:rPr>
                <w:sz w:val="14"/>
              </w:rPr>
            </w:pPr>
            <w:r>
              <w:rPr>
                <w:w w:val="95"/>
                <w:sz w:val="14"/>
              </w:rPr>
              <w:t>Información</w:t>
            </w:r>
            <w:r>
              <w:rPr>
                <w:spacing w:val="38"/>
                <w:sz w:val="14"/>
              </w:rPr>
              <w:t xml:space="preserve">  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menos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administración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anterior</w:t>
            </w:r>
          </w:p>
        </w:tc>
      </w:tr>
      <w:tr w:rsidR="00925494" w:rsidTr="00925494">
        <w:trPr>
          <w:gridBefore w:val="2"/>
          <w:gridAfter w:val="1"/>
          <w:wBefore w:w="197" w:type="dxa"/>
          <w:wAfter w:w="858" w:type="dxa"/>
          <w:trHeight w:val="3057"/>
        </w:trPr>
        <w:tc>
          <w:tcPr>
            <w:tcW w:w="1987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71…</w:t>
            </w:r>
          </w:p>
        </w:tc>
        <w:tc>
          <w:tcPr>
            <w:tcW w:w="1419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I…</w:t>
            </w:r>
          </w:p>
        </w:tc>
        <w:tc>
          <w:tcPr>
            <w:tcW w:w="1416" w:type="dxa"/>
            <w:gridSpan w:val="2"/>
          </w:tcPr>
          <w:p w:rsidR="00925494" w:rsidRDefault="00925494" w:rsidP="006474D3">
            <w:pPr>
              <w:pStyle w:val="TableParagraph"/>
              <w:tabs>
                <w:tab w:val="left" w:pos="1125"/>
              </w:tabs>
              <w:ind w:left="105" w:right="100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d)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El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nombre,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denominación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razón </w:t>
            </w:r>
            <w:r>
              <w:rPr>
                <w:rFonts w:ascii="Arial" w:hAnsi="Arial"/>
                <w:i/>
                <w:spacing w:val="-1"/>
                <w:sz w:val="14"/>
              </w:rPr>
              <w:t>social y clave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del registro federal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 w:rsidR="006474D3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los</w:t>
            </w:r>
            <w:r w:rsidR="006474D3"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contribuyentes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que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hubiera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cancelado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 condonado algún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crédito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fiscal,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así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como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montos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respectivos.</w:t>
            </w:r>
          </w:p>
          <w:p w:rsidR="00925494" w:rsidRDefault="00925494" w:rsidP="006474D3">
            <w:pPr>
              <w:pStyle w:val="TableParagraph"/>
              <w:tabs>
                <w:tab w:val="left" w:pos="597"/>
                <w:tab w:val="left" w:pos="1196"/>
              </w:tabs>
              <w:spacing w:line="160" w:lineRule="exact"/>
              <w:ind w:left="105" w:right="9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Asimismo,</w:t>
            </w:r>
            <w:r w:rsidR="006474D3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la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información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estadística</w:t>
            </w:r>
            <w:r>
              <w:rPr>
                <w:rFonts w:ascii="Arial" w:hAnsi="Arial"/>
                <w:i/>
                <w:spacing w:val="66"/>
                <w:sz w:val="14"/>
              </w:rPr>
              <w:t xml:space="preserve">  </w:t>
            </w:r>
            <w:r>
              <w:rPr>
                <w:rFonts w:ascii="Arial" w:hAnsi="Arial"/>
                <w:i/>
                <w:spacing w:val="-1"/>
                <w:sz w:val="14"/>
              </w:rPr>
              <w:t>sobre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las</w:t>
            </w:r>
            <w:r w:rsidR="006474D3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exenciones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previstas</w:t>
            </w:r>
            <w:r>
              <w:rPr>
                <w:rFonts w:ascii="Arial" w:hAnsi="Arial"/>
                <w:i/>
                <w:spacing w:val="3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</w:t>
            </w:r>
            <w:r>
              <w:rPr>
                <w:rFonts w:ascii="Arial" w:hAnsi="Arial"/>
                <w:i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disposiciones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fiscales;</w:t>
            </w:r>
          </w:p>
        </w:tc>
        <w:tc>
          <w:tcPr>
            <w:tcW w:w="1798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748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925494" w:rsidRDefault="00925494" w:rsidP="00925494">
            <w:pPr>
              <w:pStyle w:val="TableParagraph"/>
              <w:spacing w:before="1"/>
              <w:ind w:left="105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332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925494" w:rsidRDefault="00925494" w:rsidP="00925494">
            <w:pPr>
              <w:pStyle w:val="TableParagraph"/>
              <w:ind w:left="107" w:right="97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vigente,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curso.</w:t>
            </w:r>
          </w:p>
        </w:tc>
      </w:tr>
      <w:tr w:rsidR="00925494" w:rsidTr="00925494">
        <w:trPr>
          <w:gridBefore w:val="2"/>
          <w:gridAfter w:val="1"/>
          <w:wBefore w:w="197" w:type="dxa"/>
          <w:wAfter w:w="858" w:type="dxa"/>
          <w:trHeight w:val="645"/>
        </w:trPr>
        <w:tc>
          <w:tcPr>
            <w:tcW w:w="1987" w:type="dxa"/>
            <w:gridSpan w:val="2"/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71…</w:t>
            </w:r>
          </w:p>
        </w:tc>
        <w:tc>
          <w:tcPr>
            <w:tcW w:w="1419" w:type="dxa"/>
            <w:gridSpan w:val="2"/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I…</w:t>
            </w:r>
          </w:p>
        </w:tc>
        <w:tc>
          <w:tcPr>
            <w:tcW w:w="1416" w:type="dxa"/>
            <w:gridSpan w:val="2"/>
          </w:tcPr>
          <w:p w:rsidR="00925494" w:rsidRDefault="00925494" w:rsidP="0042109D">
            <w:pPr>
              <w:pStyle w:val="TableParagraph"/>
              <w:ind w:left="105" w:right="87"/>
              <w:rPr>
                <w:rFonts w:ascii="Arial" w:hAns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e)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Los</w:t>
            </w:r>
            <w:r>
              <w:rPr>
                <w:rFonts w:ascii="Arial"/>
                <w:i/>
                <w:spacing w:val="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nombres</w:t>
            </w:r>
            <w:r>
              <w:rPr>
                <w:rFonts w:ascii="Arial"/>
                <w:i/>
                <w:spacing w:val="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w w:val="95"/>
                <w:sz w:val="14"/>
              </w:rPr>
              <w:t>las</w:t>
            </w:r>
            <w:r>
              <w:rPr>
                <w:rFonts w:ascii="Arial"/>
                <w:i/>
                <w:spacing w:val="56"/>
                <w:sz w:val="14"/>
              </w:rPr>
              <w:t xml:space="preserve">  </w:t>
            </w:r>
            <w:r>
              <w:rPr>
                <w:rFonts w:ascii="Arial"/>
                <w:i/>
                <w:spacing w:val="-1"/>
                <w:sz w:val="14"/>
              </w:rPr>
              <w:t>personas</w:t>
            </w:r>
            <w:r>
              <w:rPr>
                <w:rFonts w:ascii="Arial"/>
                <w:i/>
                <w:spacing w:val="54"/>
                <w:sz w:val="14"/>
              </w:rPr>
              <w:t xml:space="preserve"> </w:t>
            </w:r>
            <w:r>
              <w:rPr>
                <w:rFonts w:ascii="Arial"/>
                <w:i/>
                <w:spacing w:val="5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</w:t>
            </w:r>
            <w:r w:rsidR="0042109D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quienes</w:t>
            </w:r>
            <w:r>
              <w:rPr>
                <w:rFonts w:ascii="Arial" w:hAnsi="Arial"/>
                <w:i/>
                <w:spacing w:val="57"/>
                <w:sz w:val="14"/>
              </w:rPr>
              <w:t xml:space="preserve">  </w:t>
            </w:r>
            <w:r>
              <w:rPr>
                <w:rFonts w:ascii="Arial" w:hAnsi="Arial"/>
                <w:i/>
                <w:w w:val="95"/>
                <w:sz w:val="14"/>
              </w:rPr>
              <w:t>se</w:t>
            </w:r>
            <w:r>
              <w:rPr>
                <w:rFonts w:ascii="Arial" w:hAnsi="Arial"/>
                <w:i/>
                <w:spacing w:val="60"/>
                <w:sz w:val="14"/>
              </w:rPr>
              <w:t xml:space="preserve">  </w:t>
            </w:r>
            <w:r>
              <w:rPr>
                <w:rFonts w:ascii="Arial" w:hAnsi="Arial"/>
                <w:i/>
                <w:spacing w:val="-1"/>
                <w:sz w:val="14"/>
              </w:rPr>
              <w:t>les</w:t>
            </w:r>
            <w:r>
              <w:rPr>
                <w:rFonts w:ascii="Arial" w:hAnsi="Arial"/>
                <w:i/>
                <w:spacing w:val="-35"/>
                <w:sz w:val="14"/>
              </w:rPr>
              <w:t xml:space="preserve"> </w:t>
            </w:r>
            <w:r w:rsidR="0042109D">
              <w:rPr>
                <w:rFonts w:ascii="Arial" w:hAnsi="Arial"/>
                <w:i/>
                <w:spacing w:val="-35"/>
                <w:sz w:val="14"/>
              </w:rPr>
              <w:t xml:space="preserve">  </w:t>
            </w:r>
            <w:r w:rsidR="0042109D">
              <w:rPr>
                <w:rFonts w:ascii="Arial" w:hAnsi="Arial"/>
                <w:i/>
                <w:sz w:val="14"/>
              </w:rPr>
              <w:t xml:space="preserve">habilitó 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para </w:t>
            </w:r>
            <w:r w:rsidR="0042109D">
              <w:rPr>
                <w:rFonts w:ascii="Arial" w:hAnsi="Arial"/>
                <w:i/>
                <w:sz w:val="14"/>
              </w:rPr>
              <w:t xml:space="preserve">ejercer </w:t>
            </w:r>
            <w:r>
              <w:rPr>
                <w:rFonts w:ascii="Arial" w:hAnsi="Arial"/>
                <w:i/>
                <w:spacing w:val="-2"/>
                <w:sz w:val="14"/>
              </w:rPr>
              <w:t>como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corredores</w:t>
            </w:r>
            <w:r w:rsidR="0042109D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y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notarios</w:t>
            </w:r>
            <w:r>
              <w:rPr>
                <w:rFonts w:ascii="Arial" w:hAnsi="Arial"/>
                <w:i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públicos,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así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como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sus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datos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i/>
                <w:spacing w:val="52"/>
                <w:sz w:val="14"/>
              </w:rPr>
              <w:t xml:space="preserve">  </w:t>
            </w:r>
            <w:r>
              <w:rPr>
                <w:rFonts w:ascii="Arial" w:hAnsi="Arial"/>
                <w:i/>
                <w:w w:val="95"/>
                <w:sz w:val="14"/>
              </w:rPr>
              <w:t>contacto,</w:t>
            </w:r>
            <w:r>
              <w:rPr>
                <w:rFonts w:ascii="Arial" w:hAnsi="Arial"/>
                <w:i/>
                <w:spacing w:val="6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6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la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información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relacionada</w:t>
            </w:r>
            <w:r>
              <w:rPr>
                <w:rFonts w:ascii="Arial" w:hAnsi="Arial"/>
                <w:i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con</w:t>
            </w:r>
            <w:r>
              <w:rPr>
                <w:rFonts w:ascii="Arial" w:hAnsi="Arial"/>
                <w:i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el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 w:rsidR="0042109D">
              <w:rPr>
                <w:rFonts w:ascii="Arial" w:hAnsi="Arial"/>
                <w:i/>
                <w:spacing w:val="-36"/>
                <w:sz w:val="14"/>
              </w:rPr>
              <w:t xml:space="preserve">  </w:t>
            </w:r>
            <w:r>
              <w:rPr>
                <w:rFonts w:ascii="Arial" w:hAnsi="Arial"/>
                <w:i/>
                <w:sz w:val="14"/>
              </w:rPr>
              <w:t>proceso</w:t>
            </w:r>
            <w:r w:rsidR="0042109D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de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otorgamiento</w:t>
            </w:r>
            <w:r>
              <w:rPr>
                <w:rFonts w:ascii="Arial" w:hAnsi="Arial"/>
                <w:i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 w:rsidR="0042109D">
              <w:rPr>
                <w:rFonts w:ascii="Arial" w:hAnsi="Arial"/>
                <w:i/>
                <w:spacing w:val="-36"/>
                <w:sz w:val="14"/>
              </w:rPr>
              <w:t xml:space="preserve">  </w:t>
            </w:r>
            <w:r>
              <w:rPr>
                <w:rFonts w:ascii="Arial" w:hAnsi="Arial"/>
                <w:i/>
                <w:sz w:val="14"/>
              </w:rPr>
              <w:t>patente</w:t>
            </w:r>
            <w:r w:rsidR="0042109D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y</w:t>
            </w:r>
            <w:r w:rsidR="0042109D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las</w:t>
            </w:r>
            <w:r w:rsidR="0042109D"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sanciones</w:t>
            </w:r>
            <w:r>
              <w:rPr>
                <w:rFonts w:ascii="Arial" w:hAnsi="Arial"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que</w:t>
            </w:r>
            <w:r>
              <w:rPr>
                <w:rFonts w:ascii="Arial" w:hAnsi="Arial"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</w:t>
            </w:r>
            <w:r w:rsidR="0042109D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 xml:space="preserve">les </w:t>
            </w:r>
            <w:r>
              <w:rPr>
                <w:rFonts w:ascii="Arial"/>
                <w:i/>
                <w:spacing w:val="-1"/>
                <w:sz w:val="14"/>
              </w:rPr>
              <w:t>hubieran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aplicado;</w:t>
            </w:r>
          </w:p>
        </w:tc>
        <w:tc>
          <w:tcPr>
            <w:tcW w:w="1798" w:type="dxa"/>
            <w:gridSpan w:val="2"/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748" w:type="dxa"/>
            <w:gridSpan w:val="2"/>
          </w:tcPr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925494" w:rsidRDefault="00925494" w:rsidP="00925494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332" w:type="dxa"/>
            <w:gridSpan w:val="2"/>
          </w:tcPr>
          <w:p w:rsidR="00925494" w:rsidRDefault="00925494" w:rsidP="0092549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25494" w:rsidRDefault="00925494" w:rsidP="00925494">
            <w:pPr>
              <w:pStyle w:val="TableParagraph"/>
              <w:spacing w:line="242" w:lineRule="auto"/>
              <w:ind w:left="107" w:right="168"/>
              <w:rPr>
                <w:sz w:val="14"/>
              </w:rPr>
            </w:pPr>
            <w:r>
              <w:rPr>
                <w:w w:val="95"/>
                <w:sz w:val="14"/>
              </w:rPr>
              <w:t>Información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</w:tr>
      <w:tr w:rsidR="00925494" w:rsidTr="00925494">
        <w:tblPrEx>
          <w:tblBorders>
            <w:top w:val="single" w:sz="34" w:space="0" w:color="000000"/>
            <w:left w:val="single" w:sz="34" w:space="0" w:color="000000"/>
            <w:bottom w:val="single" w:sz="34" w:space="0" w:color="000000"/>
            <w:right w:val="single" w:sz="34" w:space="0" w:color="000000"/>
            <w:insideH w:val="single" w:sz="34" w:space="0" w:color="000000"/>
            <w:insideV w:val="single" w:sz="34" w:space="0" w:color="000000"/>
          </w:tblBorders>
        </w:tblPrEx>
        <w:trPr>
          <w:trHeight w:val="2577"/>
        </w:trPr>
        <w:tc>
          <w:tcPr>
            <w:tcW w:w="16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3"/>
              <w:ind w:left="140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71…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03"/>
              <w:ind w:left="140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I…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A2736F">
            <w:pPr>
              <w:pStyle w:val="TableParagraph"/>
              <w:tabs>
                <w:tab w:val="left" w:pos="1105"/>
              </w:tabs>
              <w:spacing w:line="242" w:lineRule="auto"/>
              <w:ind w:left="138" w:right="6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f)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información</w:t>
            </w:r>
            <w:r>
              <w:rPr>
                <w:rFonts w:ascii="Arial" w:hAnsi="Arial"/>
                <w:i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detallada</w:t>
            </w:r>
            <w:r w:rsidR="00A2736F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que</w:t>
            </w:r>
            <w:r w:rsidR="00A2736F"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contengan</w:t>
            </w:r>
            <w:r w:rsidR="00A2736F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los</w:t>
            </w:r>
            <w:r w:rsidR="00A2736F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planes</w:t>
            </w:r>
            <w:r w:rsidR="00A2736F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</w:t>
            </w:r>
            <w:r w:rsidR="00A2736F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desarrollo</w:t>
            </w:r>
            <w:r>
              <w:rPr>
                <w:rFonts w:ascii="Arial" w:hAnsi="Arial"/>
                <w:i/>
                <w:spacing w:val="2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urbano,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ordenamiento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territorial</w:t>
            </w:r>
            <w:r w:rsidR="00A2736F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y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ecológico, los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tipos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y</w:t>
            </w:r>
            <w:r>
              <w:rPr>
                <w:rFonts w:ascii="Arial" w:hAnsi="Arial"/>
                <w:i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usos</w:t>
            </w:r>
            <w:r>
              <w:rPr>
                <w:rFonts w:ascii="Arial" w:hAnsi="Arial"/>
                <w:i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suelo,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licencias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uso y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construcción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otorgadas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por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los</w:t>
            </w:r>
            <w:r>
              <w:rPr>
                <w:rFonts w:ascii="Arial" w:hAnsi="Arial"/>
                <w:i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gobiernos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municipales, y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:rsidR="00925494" w:rsidRDefault="00925494" w:rsidP="00925494">
            <w:pPr>
              <w:pStyle w:val="TableParagraph"/>
              <w:tabs>
                <w:tab w:val="left" w:pos="1196"/>
              </w:tabs>
              <w:ind w:left="140" w:right="68"/>
              <w:jc w:val="both"/>
              <w:rPr>
                <w:sz w:val="14"/>
              </w:rPr>
            </w:pPr>
            <w:r>
              <w:rPr>
                <w:sz w:val="14"/>
              </w:rPr>
              <w:t>Anual.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Poder Ejecutivo Federal,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Estatales y de la Ciudad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México.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municipios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actualizarán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el/los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Plan(es)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Municipales cada tres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cuatro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corresponda.</w:t>
            </w:r>
          </w:p>
          <w:p w:rsidR="00925494" w:rsidRDefault="00925494" w:rsidP="00925494">
            <w:pPr>
              <w:pStyle w:val="TableParagraph"/>
              <w:spacing w:before="1"/>
              <w:ind w:left="140" w:right="104"/>
              <w:rPr>
                <w:sz w:val="14"/>
              </w:rPr>
            </w:pPr>
            <w:r>
              <w:rPr>
                <w:sz w:val="14"/>
              </w:rPr>
              <w:t>Respecto a los tipos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uso del suelo, licencias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construcción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actualizarán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trimestralmente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5D1540">
            <w:pPr>
              <w:pStyle w:val="TableParagraph"/>
              <w:tabs>
                <w:tab w:val="left" w:pos="1520"/>
              </w:tabs>
              <w:ind w:left="138" w:right="68"/>
              <w:rPr>
                <w:sz w:val="14"/>
              </w:rPr>
            </w:pPr>
            <w:r>
              <w:rPr>
                <w:sz w:val="14"/>
              </w:rPr>
              <w:t>Si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objeto</w:t>
            </w:r>
            <w:r w:rsidR="00A2736F">
              <w:rPr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de</w:t>
            </w:r>
            <w:r w:rsidR="00A2736F"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modificaciones,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deberá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actualizarse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dentro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hábiles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siguientes.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tipos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suelo, licencias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construcción</w:t>
            </w:r>
            <w:r w:rsidR="00A2736F">
              <w:rPr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se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actualizarán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trimestralmente.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sufrir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modificaciones,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éstas</w:t>
            </w:r>
            <w:r w:rsidR="00A2736F"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deberán</w:t>
            </w:r>
            <w:r>
              <w:rPr>
                <w:spacing w:val="-36"/>
                <w:sz w:val="14"/>
              </w:rPr>
              <w:t xml:space="preserve"> </w:t>
            </w:r>
            <w:r w:rsidR="005D1540">
              <w:rPr>
                <w:spacing w:val="-36"/>
                <w:sz w:val="14"/>
              </w:rPr>
              <w:t xml:space="preserve">  </w:t>
            </w:r>
            <w:r>
              <w:rPr>
                <w:sz w:val="14"/>
              </w:rPr>
              <w:t>actualizarse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dentro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 xml:space="preserve">los    10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días    hábiles</w:t>
            </w:r>
            <w:r w:rsidR="005D1540">
              <w:rPr>
                <w:sz w:val="14"/>
              </w:rPr>
              <w:t xml:space="preserve"> </w:t>
            </w:r>
            <w:r>
              <w:rPr>
                <w:sz w:val="14"/>
              </w:rPr>
              <w:t>siguientes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:rsidR="00925494" w:rsidRDefault="00925494" w:rsidP="00925494">
            <w:pPr>
              <w:pStyle w:val="TableParagraph"/>
              <w:tabs>
                <w:tab w:val="left" w:pos="826"/>
              </w:tabs>
              <w:ind w:left="140" w:right="66"/>
              <w:jc w:val="both"/>
              <w:rPr>
                <w:sz w:val="14"/>
              </w:rPr>
            </w:pPr>
            <w:r>
              <w:rPr>
                <w:sz w:val="14"/>
              </w:rPr>
              <w:t>Los</w:t>
            </w:r>
            <w:r w:rsidR="005D1540">
              <w:rPr>
                <w:sz w:val="14"/>
              </w:rPr>
              <w:t xml:space="preserve"> P</w:t>
            </w:r>
            <w:r>
              <w:rPr>
                <w:spacing w:val="-1"/>
                <w:sz w:val="14"/>
              </w:rPr>
              <w:t>lanes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vigentes.</w:t>
            </w:r>
          </w:p>
          <w:p w:rsidR="00925494" w:rsidRDefault="00925494" w:rsidP="00925494">
            <w:pPr>
              <w:pStyle w:val="TableParagraph"/>
              <w:ind w:left="140" w:right="65"/>
              <w:jc w:val="both"/>
              <w:rPr>
                <w:sz w:val="14"/>
              </w:rPr>
            </w:pPr>
            <w:r>
              <w:rPr>
                <w:sz w:val="14"/>
              </w:rPr>
              <w:t>Respecto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tipos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suelo,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licencias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construcción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ejercicios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anteriores y la 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ejercicio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curso.</w:t>
            </w: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  <w:tr w:rsidR="00925494" w:rsidTr="00925494">
        <w:tblPrEx>
          <w:tblBorders>
            <w:top w:val="single" w:sz="34" w:space="0" w:color="000000"/>
            <w:left w:val="single" w:sz="34" w:space="0" w:color="000000"/>
            <w:bottom w:val="single" w:sz="34" w:space="0" w:color="000000"/>
            <w:right w:val="single" w:sz="34" w:space="0" w:color="000000"/>
            <w:insideH w:val="single" w:sz="34" w:space="0" w:color="000000"/>
            <w:insideV w:val="single" w:sz="34" w:space="0" w:color="000000"/>
          </w:tblBorders>
        </w:tblPrEx>
        <w:trPr>
          <w:trHeight w:val="4025"/>
        </w:trPr>
        <w:tc>
          <w:tcPr>
            <w:tcW w:w="1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3"/>
              <w:ind w:left="140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Artículo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71…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3"/>
              <w:ind w:left="140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Fracción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I…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97BA4">
            <w:pPr>
              <w:pStyle w:val="TableParagraph"/>
              <w:tabs>
                <w:tab w:val="left" w:pos="1112"/>
              </w:tabs>
              <w:ind w:left="13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g)</w:t>
            </w:r>
            <w:r w:rsidR="005D1540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Las</w:t>
            </w:r>
            <w:r w:rsidR="005D1540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disposiciones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administrativas,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directamente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</w:t>
            </w:r>
            <w:r>
              <w:rPr>
                <w:rFonts w:ascii="Arial" w:hAnsi="Arial"/>
                <w:i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través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la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autoridad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competente,</w:t>
            </w:r>
            <w:r>
              <w:rPr>
                <w:rFonts w:ascii="Arial" w:hAns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con</w:t>
            </w:r>
            <w:r>
              <w:rPr>
                <w:rFonts w:ascii="Arial" w:hAns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el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plazo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de</w:t>
            </w:r>
            <w:r w:rsidR="005D1540"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anticipación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que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prevean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las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disposiciones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aplicables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al sujeto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obligado</w:t>
            </w:r>
            <w:r>
              <w:rPr>
                <w:rFonts w:ascii="Arial" w:hAns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que</w:t>
            </w:r>
            <w:r>
              <w:rPr>
                <w:rFonts w:ascii="Arial" w:hAns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trate,</w:t>
            </w:r>
            <w:r>
              <w:rPr>
                <w:rFonts w:ascii="Arial" w:hAnsi="Arial"/>
                <w:i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salvo</w:t>
            </w:r>
            <w:r>
              <w:rPr>
                <w:rFonts w:ascii="Arial" w:hAnsi="Arial"/>
                <w:i/>
                <w:spacing w:val="1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que</w:t>
            </w:r>
            <w:r>
              <w:rPr>
                <w:rFonts w:ascii="Arial" w:hAnsi="Arial"/>
                <w:i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su</w:t>
            </w:r>
            <w:r>
              <w:rPr>
                <w:rFonts w:ascii="Arial" w:hAnsi="Arial"/>
                <w:i/>
                <w:spacing w:val="-3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difusión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pueda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comprometer</w:t>
            </w:r>
            <w:r>
              <w:rPr>
                <w:rFonts w:ascii="Arial" w:hAnsi="Arial"/>
                <w:i/>
                <w:spacing w:val="38"/>
                <w:sz w:val="14"/>
              </w:rPr>
              <w:t xml:space="preserve">   </w:t>
            </w:r>
            <w:r>
              <w:rPr>
                <w:rFonts w:ascii="Arial" w:hAnsi="Arial"/>
                <w:i/>
                <w:sz w:val="14"/>
              </w:rPr>
              <w:t>los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efectos</w:t>
            </w:r>
            <w:r>
              <w:rPr>
                <w:rFonts w:ascii="Arial" w:hAnsi="Arial"/>
                <w:i/>
                <w:spacing w:val="54"/>
                <w:sz w:val="14"/>
              </w:rPr>
              <w:t xml:space="preserve">  </w:t>
            </w:r>
            <w:r>
              <w:rPr>
                <w:rFonts w:ascii="Arial" w:hAnsi="Arial"/>
                <w:i/>
                <w:w w:val="95"/>
                <w:sz w:val="14"/>
              </w:rPr>
              <w:t>que</w:t>
            </w:r>
            <w:r>
              <w:rPr>
                <w:rFonts w:ascii="Arial" w:hAnsi="Arial"/>
                <w:i/>
                <w:spacing w:val="5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58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se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pretenden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4"/>
              </w:rPr>
              <w:t>lograr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con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la</w:t>
            </w:r>
            <w:r>
              <w:rPr>
                <w:rFonts w:ascii="Arial" w:hAnsi="Arial"/>
                <w:i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disposición</w:t>
            </w:r>
            <w:r>
              <w:rPr>
                <w:rFonts w:ascii="Arial" w:hAnsi="Arial"/>
                <w:i/>
                <w:spacing w:val="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o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trate</w:t>
            </w:r>
            <w:r w:rsidR="005D154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3"/>
                <w:sz w:val="14"/>
              </w:rPr>
              <w:t>de</w:t>
            </w:r>
            <w:r w:rsidR="00997BA4">
              <w:rPr>
                <w:rFonts w:ascii="Arial" w:hAns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situaciones</w:t>
            </w:r>
            <w:r w:rsidR="00997BA4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</w:t>
            </w:r>
            <w:r w:rsidR="00997BA4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emergencia,</w:t>
            </w:r>
            <w:r w:rsidR="00997BA4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3"/>
                <w:sz w:val="14"/>
              </w:rPr>
              <w:t>de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conformidad</w:t>
            </w:r>
            <w:r w:rsidR="00997BA4"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con</w:t>
            </w:r>
            <w:r w:rsidR="00997BA4"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dichas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disposiciones.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3"/>
              <w:ind w:left="140"/>
              <w:rPr>
                <w:sz w:val="14"/>
              </w:rPr>
            </w:pPr>
            <w:r>
              <w:rPr>
                <w:sz w:val="14"/>
              </w:rPr>
              <w:t>Trimestral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93"/>
              <w:ind w:left="138"/>
              <w:rPr>
                <w:sz w:val="14"/>
              </w:rPr>
            </w:pPr>
            <w:r>
              <w:rPr>
                <w:sz w:val="14"/>
              </w:rPr>
              <w:t>o---o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925494" w:rsidRDefault="00925494" w:rsidP="00925494">
            <w:pPr>
              <w:pStyle w:val="TableParagraph"/>
              <w:ind w:left="140" w:right="168"/>
              <w:rPr>
                <w:sz w:val="14"/>
              </w:rPr>
            </w:pPr>
            <w:r>
              <w:rPr>
                <w:w w:val="95"/>
                <w:sz w:val="14"/>
              </w:rPr>
              <w:t>Información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5494" w:rsidRDefault="00925494" w:rsidP="00925494">
            <w:pPr>
              <w:rPr>
                <w:sz w:val="2"/>
                <w:szCs w:val="2"/>
              </w:rPr>
            </w:pPr>
          </w:p>
        </w:tc>
      </w:tr>
    </w:tbl>
    <w:p w:rsidR="00925494" w:rsidRDefault="00925494"/>
    <w:p w:rsidR="00925494" w:rsidRDefault="00925494"/>
    <w:p w:rsidR="00925494" w:rsidRDefault="00925494"/>
    <w:p w:rsidR="00925494" w:rsidRDefault="00925494"/>
    <w:p w:rsidR="00B76136" w:rsidRDefault="00B76136">
      <w:r>
        <w:br w:type="page"/>
      </w:r>
    </w:p>
    <w:p w:rsidR="00925494" w:rsidRDefault="00925494"/>
    <w:p w:rsidR="00E74FD9" w:rsidRDefault="009F6633">
      <w:r>
        <w:t>Anexo 10</w:t>
      </w:r>
    </w:p>
    <w:p w:rsidR="009F6633" w:rsidRDefault="009F6633" w:rsidP="00032CE5">
      <w:pPr>
        <w:spacing w:after="0"/>
        <w:jc w:val="center"/>
      </w:pPr>
      <w:r>
        <w:t>Tabla de Actualización y Conservación de la Información de las Obligaciones de</w:t>
      </w:r>
    </w:p>
    <w:p w:rsidR="009F6633" w:rsidRDefault="009F6633" w:rsidP="00032CE5">
      <w:pPr>
        <w:spacing w:after="0"/>
        <w:jc w:val="center"/>
      </w:pPr>
      <w:r>
        <w:t>Transparencia establecidas en la</w:t>
      </w:r>
    </w:p>
    <w:p w:rsidR="009F6633" w:rsidRPr="00A43AF0" w:rsidRDefault="009F6633" w:rsidP="00032CE5">
      <w:pPr>
        <w:spacing w:after="0"/>
        <w:jc w:val="center"/>
        <w:rPr>
          <w:b/>
          <w:sz w:val="24"/>
        </w:rPr>
      </w:pPr>
      <w:r w:rsidRPr="00A43AF0">
        <w:rPr>
          <w:b/>
          <w:sz w:val="24"/>
        </w:rPr>
        <w:t>Ley Federal de Transparencia y Acceso a la Información Pública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992"/>
        <w:gridCol w:w="1051"/>
        <w:gridCol w:w="1784"/>
        <w:gridCol w:w="1292"/>
        <w:gridCol w:w="1538"/>
      </w:tblGrid>
      <w:tr w:rsidR="00465BEE" w:rsidTr="002927CE">
        <w:trPr>
          <w:jc w:val="center"/>
        </w:trPr>
        <w:tc>
          <w:tcPr>
            <w:tcW w:w="2972" w:type="dxa"/>
            <w:shd w:val="clear" w:color="auto" w:fill="1F3864" w:themeFill="accent5" w:themeFillShade="80"/>
            <w:vAlign w:val="center"/>
          </w:tcPr>
          <w:p w:rsidR="00032CE5" w:rsidRPr="007F76B6" w:rsidRDefault="00032CE5" w:rsidP="007F76B6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Artículo</w:t>
            </w:r>
          </w:p>
        </w:tc>
        <w:tc>
          <w:tcPr>
            <w:tcW w:w="1134" w:type="dxa"/>
            <w:shd w:val="clear" w:color="auto" w:fill="1F3864" w:themeFill="accent5" w:themeFillShade="80"/>
            <w:vAlign w:val="center"/>
          </w:tcPr>
          <w:p w:rsidR="00032CE5" w:rsidRPr="007F76B6" w:rsidRDefault="00032CE5" w:rsidP="007F76B6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Fracción</w:t>
            </w:r>
          </w:p>
        </w:tc>
        <w:tc>
          <w:tcPr>
            <w:tcW w:w="992" w:type="dxa"/>
            <w:shd w:val="clear" w:color="auto" w:fill="1F3864" w:themeFill="accent5" w:themeFillShade="80"/>
            <w:vAlign w:val="center"/>
          </w:tcPr>
          <w:p w:rsidR="00032CE5" w:rsidRPr="007F76B6" w:rsidRDefault="00032CE5" w:rsidP="007F76B6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Inciso</w:t>
            </w:r>
          </w:p>
        </w:tc>
        <w:tc>
          <w:tcPr>
            <w:tcW w:w="1051" w:type="dxa"/>
            <w:shd w:val="clear" w:color="auto" w:fill="1F3864" w:themeFill="accent5" w:themeFillShade="80"/>
            <w:vAlign w:val="center"/>
          </w:tcPr>
          <w:p w:rsidR="00032CE5" w:rsidRPr="007F76B6" w:rsidRDefault="00032CE5" w:rsidP="007F76B6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Numeral</w:t>
            </w:r>
          </w:p>
        </w:tc>
        <w:tc>
          <w:tcPr>
            <w:tcW w:w="1784" w:type="dxa"/>
            <w:shd w:val="clear" w:color="auto" w:fill="1F3864" w:themeFill="accent5" w:themeFillShade="80"/>
            <w:vAlign w:val="center"/>
          </w:tcPr>
          <w:p w:rsidR="00032CE5" w:rsidRPr="007F76B6" w:rsidRDefault="007F76B6" w:rsidP="007F76B6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Periodo de actualización</w:t>
            </w:r>
          </w:p>
        </w:tc>
        <w:tc>
          <w:tcPr>
            <w:tcW w:w="1292" w:type="dxa"/>
            <w:shd w:val="clear" w:color="auto" w:fill="1F3864" w:themeFill="accent5" w:themeFillShade="80"/>
            <w:vAlign w:val="center"/>
          </w:tcPr>
          <w:p w:rsidR="00032CE5" w:rsidRPr="007F76B6" w:rsidRDefault="007F76B6" w:rsidP="007F76B6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Observaciones acerca de la información a publicar</w:t>
            </w:r>
          </w:p>
        </w:tc>
        <w:tc>
          <w:tcPr>
            <w:tcW w:w="1538" w:type="dxa"/>
            <w:shd w:val="clear" w:color="auto" w:fill="1F3864" w:themeFill="accent5" w:themeFillShade="80"/>
            <w:vAlign w:val="center"/>
          </w:tcPr>
          <w:p w:rsidR="00032CE5" w:rsidRPr="007F76B6" w:rsidRDefault="007F76B6" w:rsidP="007F76B6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Periodo de conservación de la información</w:t>
            </w:r>
          </w:p>
        </w:tc>
      </w:tr>
      <w:tr w:rsidR="002927CE" w:rsidRPr="002C343F" w:rsidTr="002927CE">
        <w:trPr>
          <w:jc w:val="center"/>
        </w:trPr>
        <w:tc>
          <w:tcPr>
            <w:tcW w:w="2972" w:type="dxa"/>
            <w:vAlign w:val="center"/>
          </w:tcPr>
          <w:p w:rsidR="00032CE5" w:rsidRPr="002C343F" w:rsidRDefault="002C343F" w:rsidP="003F6135">
            <w:pPr>
              <w:jc w:val="center"/>
              <w:rPr>
                <w:sz w:val="18"/>
                <w:szCs w:val="18"/>
              </w:rPr>
            </w:pPr>
            <w:r w:rsidRPr="00E95454">
              <w:rPr>
                <w:b/>
                <w:sz w:val="18"/>
                <w:szCs w:val="18"/>
              </w:rPr>
              <w:t>Artículo 68.</w:t>
            </w:r>
            <w:r>
              <w:rPr>
                <w:sz w:val="18"/>
                <w:szCs w:val="18"/>
              </w:rPr>
              <w:t xml:space="preserve"> Los sujetos obligados en el ámbito federal deberán cumplir con las obligaciones de transparencia</w:t>
            </w:r>
            <w:r w:rsidR="00B11D90">
              <w:rPr>
                <w:sz w:val="18"/>
                <w:szCs w:val="18"/>
              </w:rPr>
              <w:t xml:space="preserve"> y poner a disposición del público y mantener actualizada, en los respectivos medios electrónicos, de acuerdo con sus facultades, atribuciones</w:t>
            </w:r>
            <w:r w:rsidR="00E91EB7">
              <w:rPr>
                <w:sz w:val="18"/>
                <w:szCs w:val="18"/>
              </w:rPr>
              <w:t>, funciones u objeto social, según corresponda, l</w:t>
            </w:r>
            <w:r w:rsidR="009B7215">
              <w:rPr>
                <w:sz w:val="18"/>
                <w:szCs w:val="18"/>
              </w:rPr>
              <w:t xml:space="preserve">a información, por lo menos de los temas, </w:t>
            </w:r>
            <w:r w:rsidR="00F87C81">
              <w:rPr>
                <w:sz w:val="18"/>
                <w:szCs w:val="18"/>
              </w:rPr>
              <w:t>Documentos, políticas e información señalados en el Titulo Quinto de la Ley General. Al respecto, aquella información</w:t>
            </w:r>
            <w:r w:rsidR="001B3DE5">
              <w:rPr>
                <w:sz w:val="18"/>
                <w:szCs w:val="18"/>
              </w:rPr>
              <w:t xml:space="preserve"> particular de la referida en el presente artículo que se ubique en alguno de los supuestos de clasificación señalados en el</w:t>
            </w:r>
            <w:r w:rsidR="00053F80">
              <w:rPr>
                <w:sz w:val="18"/>
                <w:szCs w:val="18"/>
              </w:rPr>
              <w:t xml:space="preserve"> artículo 110 y 113 de la presente Ley, no será objeto de la publicación a la que se refiere el presente artículo, salvo que pueda ser elaborada</w:t>
            </w:r>
            <w:r w:rsidR="002927CE">
              <w:rPr>
                <w:sz w:val="18"/>
                <w:szCs w:val="18"/>
              </w:rPr>
              <w:t xml:space="preserve"> una versión pública</w:t>
            </w:r>
            <w:r w:rsidR="001841F7">
              <w:rPr>
                <w:sz w:val="18"/>
                <w:szCs w:val="18"/>
              </w:rPr>
              <w:t>. En todo caso se aplicará la prueba de daño a que se refiere el artículo 104 de la Ley General. En sus resoluciones el Instituto podrá señalar</w:t>
            </w:r>
            <w:r w:rsidR="001B4482">
              <w:rPr>
                <w:sz w:val="18"/>
                <w:szCs w:val="18"/>
              </w:rPr>
              <w:t xml:space="preserve"> a los sujetos obligados que la información que la información que deben proporcionar sea considerada como obligación de transparencia</w:t>
            </w:r>
            <w:r w:rsidR="000B31A0">
              <w:rPr>
                <w:sz w:val="18"/>
                <w:szCs w:val="18"/>
              </w:rPr>
              <w:t xml:space="preserve"> de conformidad con el </w:t>
            </w:r>
            <w:r w:rsidR="004B1299">
              <w:rPr>
                <w:sz w:val="18"/>
                <w:szCs w:val="18"/>
              </w:rPr>
              <w:t>C</w:t>
            </w:r>
            <w:r w:rsidR="000B31A0">
              <w:rPr>
                <w:sz w:val="18"/>
                <w:szCs w:val="18"/>
              </w:rPr>
              <w:t>apítulo II del Título Quinto de la Ley General y el Capítulo I</w:t>
            </w:r>
            <w:r w:rsidR="004B1299">
              <w:rPr>
                <w:sz w:val="18"/>
                <w:szCs w:val="18"/>
              </w:rPr>
              <w:t xml:space="preserve"> del Título III de esta Ley, atendiendo a la relevancia de la información, de la </w:t>
            </w:r>
            <w:r w:rsidR="003F6135">
              <w:rPr>
                <w:sz w:val="18"/>
                <w:szCs w:val="18"/>
              </w:rPr>
              <w:t>incidencia de las solicitudes sobre la misma y el sentido reiterativo de las resoluciones</w:t>
            </w:r>
          </w:p>
        </w:tc>
        <w:tc>
          <w:tcPr>
            <w:tcW w:w="1134" w:type="dxa"/>
            <w:vAlign w:val="center"/>
          </w:tcPr>
          <w:p w:rsidR="00032CE5" w:rsidRPr="00053F80" w:rsidRDefault="00053F80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F877D0">
              <w:rPr>
                <w:sz w:val="18"/>
                <w:szCs w:val="18"/>
              </w:rPr>
              <w:t>o-</w:t>
            </w:r>
          </w:p>
        </w:tc>
        <w:tc>
          <w:tcPr>
            <w:tcW w:w="992" w:type="dxa"/>
            <w:vAlign w:val="center"/>
          </w:tcPr>
          <w:p w:rsidR="00032CE5" w:rsidRPr="002C343F" w:rsidRDefault="00F877D0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051" w:type="dxa"/>
            <w:vAlign w:val="center"/>
          </w:tcPr>
          <w:p w:rsidR="00032CE5" w:rsidRPr="002C343F" w:rsidRDefault="00F877D0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784" w:type="dxa"/>
            <w:vAlign w:val="center"/>
          </w:tcPr>
          <w:p w:rsidR="00032CE5" w:rsidRPr="002C343F" w:rsidRDefault="00F877D0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Conforme a lo establecido en los </w:t>
            </w:r>
            <w:r w:rsidR="00302F26">
              <w:rPr>
                <w:sz w:val="18"/>
                <w:szCs w:val="18"/>
              </w:rPr>
              <w:t xml:space="preserve">Lineamientos Técnicos Generales </w:t>
            </w:r>
            <w:r>
              <w:rPr>
                <w:sz w:val="18"/>
                <w:szCs w:val="18"/>
              </w:rPr>
              <w:t>para la publicación, homologación y estandarización de la información</w:t>
            </w:r>
            <w:r w:rsidR="006063A3">
              <w:rPr>
                <w:sz w:val="18"/>
                <w:szCs w:val="18"/>
              </w:rPr>
              <w:t xml:space="preserve"> de las obligaciones establecidas en el título quinto y en la fracción IV del Artículo </w:t>
            </w:r>
            <w:r w:rsidR="00465BEE">
              <w:rPr>
                <w:sz w:val="18"/>
                <w:szCs w:val="18"/>
              </w:rPr>
              <w:t>31 de la Ley General de Transparencia y Acceso a la Información Pública</w:t>
            </w:r>
          </w:p>
        </w:tc>
        <w:tc>
          <w:tcPr>
            <w:tcW w:w="1292" w:type="dxa"/>
            <w:vAlign w:val="center"/>
          </w:tcPr>
          <w:p w:rsidR="00032CE5" w:rsidRPr="002C343F" w:rsidRDefault="00465BEE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538" w:type="dxa"/>
            <w:vAlign w:val="center"/>
          </w:tcPr>
          <w:p w:rsidR="00032CE5" w:rsidRPr="002C343F" w:rsidRDefault="00465BEE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Información conforme a lo establecido en </w:t>
            </w:r>
            <w:r w:rsidR="00302F26">
              <w:rPr>
                <w:sz w:val="18"/>
                <w:szCs w:val="18"/>
              </w:rPr>
              <w:t>los Lineamientos Técnicos Generales para la publicación, homologación y estandarización de la información de las obligaciones establecidas en el título quinto y en la fracción IV del Artículo 31 de la Ley General de Transparencia y Acceso a la Información Pública</w:t>
            </w:r>
          </w:p>
        </w:tc>
      </w:tr>
    </w:tbl>
    <w:p w:rsidR="00A35731" w:rsidRDefault="00A35731"/>
    <w:p w:rsidR="00A35731" w:rsidRDefault="00A35731"/>
    <w:p w:rsidR="00A35731" w:rsidRDefault="00A35731"/>
    <w:p w:rsidR="00A35731" w:rsidRDefault="00A35731"/>
    <w:p w:rsidR="00A35731" w:rsidRDefault="00A35731"/>
    <w:p w:rsidR="00A35731" w:rsidRDefault="00A35731"/>
    <w:p w:rsidR="00A35731" w:rsidRDefault="00A35731"/>
    <w:p w:rsidR="00A35731" w:rsidRDefault="00A35731"/>
    <w:p w:rsidR="00A35731" w:rsidRDefault="00A35731"/>
    <w:p w:rsidR="00A35731" w:rsidRDefault="00A35731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559"/>
        <w:gridCol w:w="1051"/>
        <w:gridCol w:w="1359"/>
        <w:gridCol w:w="1717"/>
        <w:gridCol w:w="1538"/>
      </w:tblGrid>
      <w:tr w:rsidR="00894BAF" w:rsidRPr="007F76B6" w:rsidTr="004A14B4">
        <w:tc>
          <w:tcPr>
            <w:tcW w:w="2405" w:type="dxa"/>
            <w:shd w:val="clear" w:color="auto" w:fill="1F3864" w:themeFill="accent5" w:themeFillShade="80"/>
            <w:vAlign w:val="center"/>
          </w:tcPr>
          <w:p w:rsidR="00894BAF" w:rsidRPr="007F76B6" w:rsidRDefault="00894BAF" w:rsidP="00894BAF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Artículo</w:t>
            </w:r>
          </w:p>
        </w:tc>
        <w:tc>
          <w:tcPr>
            <w:tcW w:w="1134" w:type="dxa"/>
            <w:shd w:val="clear" w:color="auto" w:fill="1F3864" w:themeFill="accent5" w:themeFillShade="80"/>
            <w:vAlign w:val="center"/>
          </w:tcPr>
          <w:p w:rsidR="00894BAF" w:rsidRPr="007F76B6" w:rsidRDefault="00894BAF" w:rsidP="00894BAF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Fracción</w:t>
            </w:r>
          </w:p>
        </w:tc>
        <w:tc>
          <w:tcPr>
            <w:tcW w:w="1559" w:type="dxa"/>
            <w:shd w:val="clear" w:color="auto" w:fill="1F3864" w:themeFill="accent5" w:themeFillShade="80"/>
            <w:vAlign w:val="center"/>
          </w:tcPr>
          <w:p w:rsidR="00894BAF" w:rsidRPr="007F76B6" w:rsidRDefault="00894BAF" w:rsidP="00894BAF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Inciso</w:t>
            </w:r>
          </w:p>
        </w:tc>
        <w:tc>
          <w:tcPr>
            <w:tcW w:w="1051" w:type="dxa"/>
            <w:shd w:val="clear" w:color="auto" w:fill="1F3864" w:themeFill="accent5" w:themeFillShade="80"/>
            <w:vAlign w:val="center"/>
          </w:tcPr>
          <w:p w:rsidR="00894BAF" w:rsidRPr="007F76B6" w:rsidRDefault="00894BAF" w:rsidP="00894BAF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Numeral</w:t>
            </w:r>
          </w:p>
        </w:tc>
        <w:tc>
          <w:tcPr>
            <w:tcW w:w="1359" w:type="dxa"/>
            <w:shd w:val="clear" w:color="auto" w:fill="1F3864" w:themeFill="accent5" w:themeFillShade="80"/>
            <w:vAlign w:val="center"/>
          </w:tcPr>
          <w:p w:rsidR="00894BAF" w:rsidRPr="007F76B6" w:rsidRDefault="00894BAF" w:rsidP="00894BAF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Periodo de actualización</w:t>
            </w:r>
          </w:p>
        </w:tc>
        <w:tc>
          <w:tcPr>
            <w:tcW w:w="1717" w:type="dxa"/>
            <w:shd w:val="clear" w:color="auto" w:fill="1F3864" w:themeFill="accent5" w:themeFillShade="80"/>
            <w:vAlign w:val="center"/>
          </w:tcPr>
          <w:p w:rsidR="00894BAF" w:rsidRPr="007F76B6" w:rsidRDefault="00894BAF" w:rsidP="00894BAF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Observaciones acerca de la información a publicar</w:t>
            </w:r>
          </w:p>
        </w:tc>
        <w:tc>
          <w:tcPr>
            <w:tcW w:w="1538" w:type="dxa"/>
            <w:shd w:val="clear" w:color="auto" w:fill="1F3864" w:themeFill="accent5" w:themeFillShade="80"/>
            <w:vAlign w:val="center"/>
          </w:tcPr>
          <w:p w:rsidR="00894BAF" w:rsidRPr="007F76B6" w:rsidRDefault="00894BAF" w:rsidP="00894BAF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Periodo de conservación de la información</w:t>
            </w:r>
          </w:p>
        </w:tc>
      </w:tr>
      <w:tr w:rsidR="00540A48" w:rsidRPr="002C343F" w:rsidTr="004A14B4">
        <w:tblPrEx>
          <w:jc w:val="center"/>
        </w:tblPrEx>
        <w:trPr>
          <w:jc w:val="center"/>
        </w:trPr>
        <w:tc>
          <w:tcPr>
            <w:tcW w:w="2405" w:type="dxa"/>
            <w:vMerge w:val="restart"/>
            <w:vAlign w:val="center"/>
          </w:tcPr>
          <w:p w:rsidR="00540A48" w:rsidRPr="002C343F" w:rsidRDefault="00540A48" w:rsidP="00302F26">
            <w:pPr>
              <w:jc w:val="center"/>
              <w:rPr>
                <w:sz w:val="18"/>
                <w:szCs w:val="18"/>
              </w:rPr>
            </w:pPr>
            <w:r w:rsidRPr="00E95454">
              <w:rPr>
                <w:b/>
                <w:sz w:val="18"/>
                <w:szCs w:val="18"/>
              </w:rPr>
              <w:t>Artículo 69.</w:t>
            </w:r>
            <w:r>
              <w:rPr>
                <w:sz w:val="18"/>
                <w:szCs w:val="18"/>
              </w:rPr>
              <w:t xml:space="preserve"> Los sujetos obligados del Poder Ejecutivo Federal, deberán poner a disposición del público y actualizar la siguiente información</w:t>
            </w:r>
          </w:p>
        </w:tc>
        <w:tc>
          <w:tcPr>
            <w:tcW w:w="1134" w:type="dxa"/>
            <w:vAlign w:val="center"/>
          </w:tcPr>
          <w:p w:rsidR="00540A48" w:rsidRPr="002C343F" w:rsidRDefault="00540A48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El Ejecutivo Federal:</w:t>
            </w:r>
          </w:p>
        </w:tc>
        <w:tc>
          <w:tcPr>
            <w:tcW w:w="1559" w:type="dxa"/>
            <w:vAlign w:val="center"/>
          </w:tcPr>
          <w:p w:rsidR="00540A48" w:rsidRPr="002C343F" w:rsidRDefault="00540A48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El Plan Nacional de Desarrollo, y</w:t>
            </w:r>
          </w:p>
        </w:tc>
        <w:tc>
          <w:tcPr>
            <w:tcW w:w="1051" w:type="dxa"/>
            <w:vAlign w:val="center"/>
          </w:tcPr>
          <w:p w:rsidR="00540A48" w:rsidRPr="002C343F" w:rsidRDefault="00540A48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359" w:type="dxa"/>
            <w:vAlign w:val="center"/>
          </w:tcPr>
          <w:p w:rsidR="00540A48" w:rsidRPr="002C343F" w:rsidRDefault="00540A48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Sexenal</w:t>
            </w:r>
          </w:p>
        </w:tc>
        <w:tc>
          <w:tcPr>
            <w:tcW w:w="1717" w:type="dxa"/>
            <w:vAlign w:val="center"/>
          </w:tcPr>
          <w:p w:rsidR="00540A48" w:rsidRPr="002C343F" w:rsidRDefault="00540A48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caso de que el Congreso de la Unión, la Secretaria de Hacienda y Crédito Público u otra instancia competente realicen observaciones relativas a su ejecución, revisión o adecuación, dicha información se publicará dentro de los siguientes 15 días hábiles a partir de su publicación en el DOF</w:t>
            </w:r>
          </w:p>
        </w:tc>
        <w:tc>
          <w:tcPr>
            <w:tcW w:w="1538" w:type="dxa"/>
            <w:vAlign w:val="center"/>
          </w:tcPr>
          <w:p w:rsidR="00540A48" w:rsidRPr="002C343F" w:rsidRDefault="00540A48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Información vigente y la correspondiente a la administración anterior</w:t>
            </w:r>
          </w:p>
        </w:tc>
      </w:tr>
      <w:tr w:rsidR="00540A48" w:rsidRPr="002C343F" w:rsidTr="004A14B4">
        <w:tblPrEx>
          <w:jc w:val="center"/>
        </w:tblPrEx>
        <w:trPr>
          <w:jc w:val="center"/>
        </w:trPr>
        <w:tc>
          <w:tcPr>
            <w:tcW w:w="2405" w:type="dxa"/>
            <w:vMerge/>
            <w:vAlign w:val="center"/>
          </w:tcPr>
          <w:p w:rsidR="00540A48" w:rsidRDefault="00540A48" w:rsidP="00302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0A48" w:rsidRDefault="00540A48" w:rsidP="00302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40A48" w:rsidRDefault="00540A48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En los términos que establece la Ley Federal de Procedimiento</w:t>
            </w:r>
            <w:r w:rsidR="004A14B4">
              <w:rPr>
                <w:sz w:val="18"/>
                <w:szCs w:val="18"/>
              </w:rPr>
              <w:t xml:space="preserve"> Administrativo, los anteproyectos de leyes y disposiciones administrativas de carácter general</w:t>
            </w:r>
          </w:p>
        </w:tc>
        <w:tc>
          <w:tcPr>
            <w:tcW w:w="1051" w:type="dxa"/>
            <w:vAlign w:val="center"/>
          </w:tcPr>
          <w:p w:rsidR="00540A48" w:rsidRDefault="004A14B4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359" w:type="dxa"/>
            <w:vAlign w:val="center"/>
          </w:tcPr>
          <w:p w:rsidR="00540A48" w:rsidRDefault="004A14B4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Mensual</w:t>
            </w:r>
          </w:p>
        </w:tc>
        <w:tc>
          <w:tcPr>
            <w:tcW w:w="1717" w:type="dxa"/>
            <w:vAlign w:val="center"/>
          </w:tcPr>
          <w:p w:rsidR="00540A48" w:rsidRDefault="00540A48" w:rsidP="00302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540A48" w:rsidRDefault="004A14B4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información del ejercicio en curso</w:t>
            </w:r>
          </w:p>
        </w:tc>
      </w:tr>
      <w:tr w:rsidR="005549FA" w:rsidRPr="002C343F" w:rsidTr="004A14B4">
        <w:tblPrEx>
          <w:jc w:val="center"/>
        </w:tblPrEx>
        <w:trPr>
          <w:jc w:val="center"/>
        </w:trPr>
        <w:tc>
          <w:tcPr>
            <w:tcW w:w="2405" w:type="dxa"/>
            <w:vAlign w:val="center"/>
          </w:tcPr>
          <w:p w:rsidR="005549FA" w:rsidRDefault="005549FA" w:rsidP="00E212AE">
            <w:pPr>
              <w:jc w:val="center"/>
              <w:rPr>
                <w:sz w:val="18"/>
                <w:szCs w:val="18"/>
              </w:rPr>
            </w:pPr>
            <w:r w:rsidRPr="00E95454">
              <w:rPr>
                <w:b/>
                <w:sz w:val="18"/>
                <w:szCs w:val="18"/>
              </w:rPr>
              <w:t>Artículo 74</w:t>
            </w:r>
            <w:r>
              <w:rPr>
                <w:sz w:val="18"/>
                <w:szCs w:val="18"/>
              </w:rPr>
              <w:t>. Respecto de las Obligaciones específicas que deberán cumplir las personas físicas o morales que reciben y ejercen recursos públicos o</w:t>
            </w:r>
            <w:r w:rsidR="00E212AE">
              <w:rPr>
                <w:sz w:val="18"/>
                <w:szCs w:val="18"/>
              </w:rPr>
              <w:t xml:space="preserve"> realicen actos de autoridad se estará a lo dispuesto en el Capítulo IV del Título Quinto de la Ley General</w:t>
            </w:r>
          </w:p>
        </w:tc>
        <w:tc>
          <w:tcPr>
            <w:tcW w:w="1134" w:type="dxa"/>
            <w:vAlign w:val="center"/>
          </w:tcPr>
          <w:p w:rsidR="005549FA" w:rsidRDefault="005549FA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559" w:type="dxa"/>
            <w:vAlign w:val="center"/>
          </w:tcPr>
          <w:p w:rsidR="005549FA" w:rsidRDefault="005549FA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051" w:type="dxa"/>
            <w:vAlign w:val="center"/>
          </w:tcPr>
          <w:p w:rsidR="005549FA" w:rsidRDefault="005549FA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359" w:type="dxa"/>
            <w:vAlign w:val="center"/>
          </w:tcPr>
          <w:p w:rsidR="005549FA" w:rsidRDefault="005549FA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Trimestral</w:t>
            </w:r>
          </w:p>
        </w:tc>
        <w:tc>
          <w:tcPr>
            <w:tcW w:w="1717" w:type="dxa"/>
            <w:vAlign w:val="center"/>
          </w:tcPr>
          <w:p w:rsidR="005549FA" w:rsidRDefault="005549FA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538" w:type="dxa"/>
            <w:vAlign w:val="center"/>
          </w:tcPr>
          <w:p w:rsidR="005549FA" w:rsidRDefault="005549FA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Información vigente y de un ejercicio anterior</w:t>
            </w:r>
          </w:p>
        </w:tc>
      </w:tr>
    </w:tbl>
    <w:p w:rsidR="002F6EA9" w:rsidRDefault="002F6EA9"/>
    <w:p w:rsidR="00E7375B" w:rsidRDefault="00E7375B"/>
    <w:p w:rsidR="00E7375B" w:rsidRDefault="00E7375B"/>
    <w:p w:rsidR="00E7375B" w:rsidRDefault="00E7375B"/>
    <w:p w:rsidR="00E7375B" w:rsidRDefault="00E7375B"/>
    <w:p w:rsidR="00E7375B" w:rsidRDefault="00E7375B"/>
    <w:p w:rsidR="00E7375B" w:rsidRDefault="00E7375B"/>
    <w:p w:rsidR="00E7375B" w:rsidRDefault="00E7375B"/>
    <w:p w:rsidR="00E7375B" w:rsidRDefault="00E7375B"/>
    <w:p w:rsidR="00E7375B" w:rsidRDefault="00E7375B"/>
    <w:p w:rsidR="00E7375B" w:rsidRDefault="00E7375B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851"/>
        <w:gridCol w:w="850"/>
        <w:gridCol w:w="1418"/>
        <w:gridCol w:w="1008"/>
        <w:gridCol w:w="1538"/>
      </w:tblGrid>
      <w:tr w:rsidR="006F0C40" w:rsidRPr="007F76B6" w:rsidTr="006F0C40">
        <w:tc>
          <w:tcPr>
            <w:tcW w:w="2405" w:type="dxa"/>
            <w:shd w:val="clear" w:color="auto" w:fill="1F3864" w:themeFill="accent5" w:themeFillShade="80"/>
            <w:vAlign w:val="center"/>
          </w:tcPr>
          <w:p w:rsidR="00E7375B" w:rsidRPr="007F76B6" w:rsidRDefault="00E7375B" w:rsidP="00925494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Artículo</w:t>
            </w: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:rsidR="00E7375B" w:rsidRPr="007F76B6" w:rsidRDefault="00E7375B" w:rsidP="00925494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Fracción</w:t>
            </w:r>
          </w:p>
        </w:tc>
        <w:tc>
          <w:tcPr>
            <w:tcW w:w="851" w:type="dxa"/>
            <w:shd w:val="clear" w:color="auto" w:fill="1F3864" w:themeFill="accent5" w:themeFillShade="80"/>
            <w:vAlign w:val="center"/>
          </w:tcPr>
          <w:p w:rsidR="00E7375B" w:rsidRPr="007F76B6" w:rsidRDefault="00E7375B" w:rsidP="00925494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Inciso</w:t>
            </w:r>
          </w:p>
        </w:tc>
        <w:tc>
          <w:tcPr>
            <w:tcW w:w="850" w:type="dxa"/>
            <w:shd w:val="clear" w:color="auto" w:fill="1F3864" w:themeFill="accent5" w:themeFillShade="80"/>
            <w:vAlign w:val="center"/>
          </w:tcPr>
          <w:p w:rsidR="00E7375B" w:rsidRPr="007F76B6" w:rsidRDefault="00E7375B" w:rsidP="00925494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Numeral</w:t>
            </w:r>
          </w:p>
        </w:tc>
        <w:tc>
          <w:tcPr>
            <w:tcW w:w="1418" w:type="dxa"/>
            <w:shd w:val="clear" w:color="auto" w:fill="1F3864" w:themeFill="accent5" w:themeFillShade="80"/>
            <w:vAlign w:val="center"/>
          </w:tcPr>
          <w:p w:rsidR="00E7375B" w:rsidRPr="007F76B6" w:rsidRDefault="00E7375B" w:rsidP="00925494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Periodo de actualización</w:t>
            </w:r>
          </w:p>
        </w:tc>
        <w:tc>
          <w:tcPr>
            <w:tcW w:w="1008" w:type="dxa"/>
            <w:shd w:val="clear" w:color="auto" w:fill="1F3864" w:themeFill="accent5" w:themeFillShade="80"/>
            <w:vAlign w:val="center"/>
          </w:tcPr>
          <w:p w:rsidR="00E7375B" w:rsidRPr="007F76B6" w:rsidRDefault="00E7375B" w:rsidP="00925494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Observaciones acerca de la información a publicar</w:t>
            </w:r>
          </w:p>
        </w:tc>
        <w:tc>
          <w:tcPr>
            <w:tcW w:w="1538" w:type="dxa"/>
            <w:shd w:val="clear" w:color="auto" w:fill="1F3864" w:themeFill="accent5" w:themeFillShade="80"/>
            <w:vAlign w:val="center"/>
          </w:tcPr>
          <w:p w:rsidR="00E7375B" w:rsidRPr="007F76B6" w:rsidRDefault="00E7375B" w:rsidP="00925494">
            <w:pPr>
              <w:jc w:val="center"/>
              <w:rPr>
                <w:color w:val="FFFFFF" w:themeColor="background1"/>
                <w:sz w:val="16"/>
              </w:rPr>
            </w:pPr>
            <w:r w:rsidRPr="007F76B6">
              <w:rPr>
                <w:color w:val="FFFFFF" w:themeColor="background1"/>
                <w:sz w:val="16"/>
              </w:rPr>
              <w:t>Periodo de conservación de la información</w:t>
            </w:r>
          </w:p>
        </w:tc>
      </w:tr>
      <w:tr w:rsidR="00E212AE" w:rsidRPr="002C343F" w:rsidTr="006F0C40">
        <w:tblPrEx>
          <w:jc w:val="center"/>
        </w:tblPrEx>
        <w:trPr>
          <w:jc w:val="center"/>
        </w:trPr>
        <w:tc>
          <w:tcPr>
            <w:tcW w:w="2405" w:type="dxa"/>
            <w:vAlign w:val="center"/>
          </w:tcPr>
          <w:p w:rsidR="00E212AE" w:rsidRDefault="00E212AE" w:rsidP="00E212AE">
            <w:pPr>
              <w:jc w:val="center"/>
              <w:rPr>
                <w:sz w:val="18"/>
                <w:szCs w:val="18"/>
              </w:rPr>
            </w:pPr>
            <w:r w:rsidRPr="00E95454">
              <w:rPr>
                <w:b/>
                <w:sz w:val="18"/>
                <w:szCs w:val="18"/>
              </w:rPr>
              <w:t>Artículo 75.</w:t>
            </w:r>
            <w:r>
              <w:rPr>
                <w:sz w:val="18"/>
                <w:szCs w:val="18"/>
              </w:rPr>
              <w:t xml:space="preserve"> </w:t>
            </w:r>
            <w:r w:rsidR="00E23EA5">
              <w:rPr>
                <w:sz w:val="18"/>
                <w:szCs w:val="18"/>
              </w:rPr>
              <w:t>El Instituto determinará los casos en que las personas físicas o morales que</w:t>
            </w:r>
            <w:r w:rsidR="007F2CEE">
              <w:rPr>
                <w:sz w:val="18"/>
                <w:szCs w:val="18"/>
              </w:rPr>
              <w:t xml:space="preserve"> reciban y ejerzan recursos públicos federales o realicen actos de autoridad, cumplirán con las obligaciones de transparencia</w:t>
            </w:r>
            <w:r w:rsidR="000E2483">
              <w:rPr>
                <w:sz w:val="18"/>
                <w:szCs w:val="18"/>
              </w:rPr>
              <w:t xml:space="preserve"> y acceso a la información directamente o a través de los sujetos obligados que les asignen dichos recursos o, en los términos, de las disposiciones aplicables, realicen actos de autoridad</w:t>
            </w:r>
            <w:r w:rsidR="00515B66">
              <w:rPr>
                <w:sz w:val="18"/>
                <w:szCs w:val="18"/>
              </w:rPr>
              <w:t>.</w:t>
            </w:r>
          </w:p>
          <w:p w:rsidR="00244B06" w:rsidRDefault="00244B06" w:rsidP="00E212AE">
            <w:pPr>
              <w:jc w:val="center"/>
              <w:rPr>
                <w:sz w:val="18"/>
                <w:szCs w:val="18"/>
              </w:rPr>
            </w:pPr>
          </w:p>
          <w:p w:rsidR="00515B66" w:rsidRDefault="00515B66" w:rsidP="00E21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sujetos obligados, en coordinación con las áreas correspondientes, deberán enviar al Instituto un listado de las personas físicas o morales </w:t>
            </w:r>
            <w:r w:rsidR="000E158C">
              <w:rPr>
                <w:sz w:val="18"/>
                <w:szCs w:val="18"/>
              </w:rPr>
              <w:t>a los que, por cualquier motivo asignaron recursos públicos federales o en los términos que establezcan</w:t>
            </w:r>
            <w:r w:rsidR="005A2690">
              <w:rPr>
                <w:sz w:val="18"/>
                <w:szCs w:val="18"/>
              </w:rPr>
              <w:t xml:space="preserve"> las disposiciones aplicables, ejercen actos de autoridad.</w:t>
            </w:r>
          </w:p>
          <w:p w:rsidR="00244B06" w:rsidRDefault="00244B06" w:rsidP="00E212AE">
            <w:pPr>
              <w:jc w:val="center"/>
              <w:rPr>
                <w:sz w:val="18"/>
                <w:szCs w:val="18"/>
              </w:rPr>
            </w:pPr>
          </w:p>
          <w:p w:rsidR="005A2690" w:rsidRDefault="005A2690" w:rsidP="00E21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resolver sobre el cumplimiento de lo señalado en el párrafo anterior,</w:t>
            </w:r>
            <w:r w:rsidR="002F6EA9">
              <w:rPr>
                <w:sz w:val="18"/>
                <w:szCs w:val="18"/>
              </w:rPr>
              <w:t xml:space="preserve"> el Instituto tomará en cuenta si las personas físicas o morales en cuestión realizan una función gubernamental, el nivel de </w:t>
            </w:r>
            <w:r w:rsidR="00E7375B">
              <w:rPr>
                <w:sz w:val="18"/>
                <w:szCs w:val="18"/>
              </w:rPr>
              <w:t>financiamiento público, el nivel de regulación e involucramiento gubernamental y si el gobierno participó en su creación</w:t>
            </w:r>
          </w:p>
        </w:tc>
        <w:tc>
          <w:tcPr>
            <w:tcW w:w="2693" w:type="dxa"/>
            <w:vAlign w:val="center"/>
          </w:tcPr>
          <w:p w:rsidR="00E212AE" w:rsidRDefault="00E23EA5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851" w:type="dxa"/>
            <w:vAlign w:val="center"/>
          </w:tcPr>
          <w:p w:rsidR="00E212AE" w:rsidRDefault="00E23EA5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850" w:type="dxa"/>
            <w:vAlign w:val="center"/>
          </w:tcPr>
          <w:p w:rsidR="00E212AE" w:rsidRDefault="00E23EA5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418" w:type="dxa"/>
            <w:vAlign w:val="center"/>
          </w:tcPr>
          <w:p w:rsidR="00E212AE" w:rsidRDefault="00E23EA5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Anual</w:t>
            </w:r>
          </w:p>
        </w:tc>
        <w:tc>
          <w:tcPr>
            <w:tcW w:w="1008" w:type="dxa"/>
            <w:vAlign w:val="center"/>
          </w:tcPr>
          <w:p w:rsidR="00E212AE" w:rsidRDefault="00E23EA5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538" w:type="dxa"/>
            <w:vAlign w:val="center"/>
          </w:tcPr>
          <w:p w:rsidR="00E212AE" w:rsidRDefault="00E23EA5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información del ejercicio en curso y un ejercicio anterior</w:t>
            </w:r>
          </w:p>
        </w:tc>
      </w:tr>
      <w:tr w:rsidR="00244B06" w:rsidRPr="002C343F" w:rsidTr="006F0C40">
        <w:tblPrEx>
          <w:jc w:val="center"/>
        </w:tblPrEx>
        <w:trPr>
          <w:jc w:val="center"/>
        </w:trPr>
        <w:tc>
          <w:tcPr>
            <w:tcW w:w="2405" w:type="dxa"/>
            <w:vAlign w:val="center"/>
          </w:tcPr>
          <w:p w:rsidR="00244B06" w:rsidRDefault="00244B06" w:rsidP="00E212AE">
            <w:pPr>
              <w:jc w:val="center"/>
              <w:rPr>
                <w:sz w:val="18"/>
                <w:szCs w:val="18"/>
              </w:rPr>
            </w:pPr>
            <w:r w:rsidRPr="00E95454">
              <w:rPr>
                <w:b/>
                <w:sz w:val="18"/>
                <w:szCs w:val="18"/>
              </w:rPr>
              <w:t>Artículo 76</w:t>
            </w:r>
            <w:r>
              <w:rPr>
                <w:sz w:val="18"/>
                <w:szCs w:val="18"/>
              </w:rPr>
              <w:t xml:space="preserve">. Para determinar la información </w:t>
            </w:r>
            <w:r w:rsidR="00607718">
              <w:rPr>
                <w:sz w:val="18"/>
                <w:szCs w:val="18"/>
              </w:rPr>
              <w:t>que deberán hacer pública las personas físicas o morales que reciben y ejercen recursos públicos o realizan actos de autoridad, el Instituto deberá directamente, o a través de la unidad administrativa del</w:t>
            </w:r>
            <w:r w:rsidR="001D231C">
              <w:rPr>
                <w:sz w:val="18"/>
                <w:szCs w:val="18"/>
              </w:rPr>
              <w:t xml:space="preserve"> sujeto obligado que coordine su operación.</w:t>
            </w:r>
          </w:p>
        </w:tc>
        <w:tc>
          <w:tcPr>
            <w:tcW w:w="2693" w:type="dxa"/>
            <w:vAlign w:val="center"/>
          </w:tcPr>
          <w:p w:rsidR="00244B06" w:rsidRDefault="001D231C" w:rsidP="006F0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Solicitar a las personas físicas o morales que atendiendo a los lineamientos emitidos por el Sistema Nacional, remitan el listado de información que consideren</w:t>
            </w:r>
            <w:r w:rsidR="006F0C40">
              <w:rPr>
                <w:sz w:val="18"/>
                <w:szCs w:val="18"/>
              </w:rPr>
              <w:t xml:space="preserve"> de </w:t>
            </w:r>
            <w:r w:rsidR="00B10CF0">
              <w:rPr>
                <w:sz w:val="18"/>
                <w:szCs w:val="18"/>
              </w:rPr>
              <w:t xml:space="preserve">interés público; </w:t>
            </w:r>
          </w:p>
          <w:p w:rsidR="00B10CF0" w:rsidRDefault="00B10CF0" w:rsidP="006F0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Revisar el listado que remitió la persona físico o moral en la medida en que reciban y ejerzan recursos o realicen actos de autoridad que l</w:t>
            </w:r>
            <w:r w:rsidR="00346801">
              <w:rPr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normativa aplicable le otorgue, y</w:t>
            </w:r>
          </w:p>
          <w:p w:rsidR="00B10CF0" w:rsidRDefault="00B10CF0" w:rsidP="00E95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  <w:r w:rsidR="00E95454">
              <w:rPr>
                <w:sz w:val="18"/>
                <w:szCs w:val="18"/>
              </w:rPr>
              <w:t>. Determinar las obligaciones de transparencia que deben cumplir y los plazos para ello.</w:t>
            </w:r>
          </w:p>
        </w:tc>
        <w:tc>
          <w:tcPr>
            <w:tcW w:w="851" w:type="dxa"/>
            <w:vAlign w:val="center"/>
          </w:tcPr>
          <w:p w:rsidR="00244B06" w:rsidRDefault="00C9262C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850" w:type="dxa"/>
            <w:vAlign w:val="center"/>
          </w:tcPr>
          <w:p w:rsidR="00244B06" w:rsidRDefault="00C9262C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418" w:type="dxa"/>
            <w:vAlign w:val="center"/>
          </w:tcPr>
          <w:p w:rsidR="00244B06" w:rsidRDefault="00C9262C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Anual para el Instituto y trimestral para las personas físicas y morales</w:t>
            </w:r>
          </w:p>
        </w:tc>
        <w:tc>
          <w:tcPr>
            <w:tcW w:w="1008" w:type="dxa"/>
            <w:vAlign w:val="center"/>
          </w:tcPr>
          <w:p w:rsidR="00244B06" w:rsidRDefault="00C9262C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-o-</w:t>
            </w:r>
          </w:p>
        </w:tc>
        <w:tc>
          <w:tcPr>
            <w:tcW w:w="1538" w:type="dxa"/>
            <w:vAlign w:val="center"/>
          </w:tcPr>
          <w:p w:rsidR="00244B06" w:rsidRDefault="00C9262C" w:rsidP="0030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información del ejercicio en curso y un ejercicio anterior</w:t>
            </w:r>
          </w:p>
        </w:tc>
      </w:tr>
    </w:tbl>
    <w:p w:rsidR="001C3709" w:rsidRDefault="001C3709"/>
    <w:sectPr w:rsidR="001C3709" w:rsidSect="002C6B92">
      <w:pgSz w:w="12240" w:h="15840"/>
      <w:pgMar w:top="709" w:right="61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8C" w:rsidRDefault="00BD5D8C" w:rsidP="00925494">
      <w:pPr>
        <w:spacing w:after="0" w:line="240" w:lineRule="auto"/>
      </w:pPr>
      <w:r>
        <w:separator/>
      </w:r>
    </w:p>
  </w:endnote>
  <w:endnote w:type="continuationSeparator" w:id="0">
    <w:p w:rsidR="00BD5D8C" w:rsidRDefault="00BD5D8C" w:rsidP="0092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494" w:rsidRDefault="009254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BA7411" wp14:editId="5303AFA1">
              <wp:simplePos x="0" y="0"/>
              <wp:positionH relativeFrom="page">
                <wp:posOffset>3771265</wp:posOffset>
              </wp:positionH>
              <wp:positionV relativeFrom="page">
                <wp:posOffset>9290685</wp:posOffset>
              </wp:positionV>
              <wp:extent cx="231775" cy="156845"/>
              <wp:effectExtent l="0" t="0" r="0" b="0"/>
              <wp:wrapNone/>
              <wp:docPr id="10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494" w:rsidRDefault="00925494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801">
                            <w:rPr>
                              <w:noProof/>
                              <w:w w:val="9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A7411" id="_x0000_t202" coordsize="21600,21600" o:spt="202" path="m,l,21600r21600,l21600,xe">
              <v:stroke joinstyle="miter"/>
              <v:path gradientshapeok="t" o:connecttype="rect"/>
            </v:shapetype>
            <v:shape id="Text Box 126" o:spid="_x0000_s1026" type="#_x0000_t202" style="position:absolute;margin-left:296.95pt;margin-top:731.55pt;width:18.25pt;height:1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mnrQIAAKs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Q++gPJz00KMHetDoVhyQH8SmQOOgMvC7H8BTH+AAnG2yargT1VeFuFi1hG/pjZRibCmpgaBvbrpn&#10;VyccZUA24wdRQyCy08ICHRrZm+pBPRCgA5PHU3MMmQo2g0t/sYgwquDIj+IkjGwEks2XB6n0Oyp6&#10;ZIwcS+i9BSf7O6UNGZLNLiYWFyXrOtv/jj/bAMdpB0LDVXNmSNh2/ki9dJ2sk9AJg3jthF5RODfl&#10;KnTi0l9ExWWxWhX+TxPXD7OW1TXlJswsLT/8s9YdRT6J4iQuJTpWGzhDScntZtVJtCcg7dJ+x4Kc&#10;ubnPadgiQC4vUvKD0LsNUqeMk4UTlmHkpAsvcTw/vU1jL0zDonye0h3j9N9TQmOO0yiIJi39NjfP&#10;fq9zI1nPNAyPjvU5Tk5OJDMKXPPatlYT1k32WSkM/adSQLvnRlu9GolOYtWHzQFQjIg3on4E5UoB&#10;ygJ5wsQDoxXyO0YjTI8cq287IilG3XsO6jejZjbkbGxmg/AKruZYYzSZKz2NpN0g2bYF5Ol9cXED&#10;L6RhVr1PLI7vCiaCTeI4vczIOf+3Xk8zdvkLAAD//wMAUEsDBBQABgAIAAAAIQAP/bVM4gAAAA0B&#10;AAAPAAAAZHJzL2Rvd25yZXYueG1sTI/BTsMwDIbvSLxDZCRuLBkdpe2aThOCExKiK4cd0yZrqzVO&#10;abKtvD3eCY72/+n353wz24GdzeR7hxKWCwHMYON0j62Er+rtIQHmg0KtBodGwo/xsClub3KVaXfB&#10;0px3oWVUgj5TEroQxoxz33TGKr9wo0HKDm6yKtA4tVxP6kLlduCPQsTcqh7pQqdG89KZ5rg7WQnb&#10;PZav/fdH/Vkeyr6qUoHv8VHK+7t5uwYWzBz+YLjqkzoU5FS7E2rPBglPaZQSSsEqjpbACIkjsQJW&#10;X1fJcwK8yPn/L4pfAAAA//8DAFBLAQItABQABgAIAAAAIQC2gziS/gAAAOEBAAATAAAAAAAAAAAA&#10;AAAAAAAAAABbQ29udGVudF9UeXBlc10ueG1sUEsBAi0AFAAGAAgAAAAhADj9If/WAAAAlAEAAAsA&#10;AAAAAAAAAAAAAAAALwEAAF9yZWxzLy5yZWxzUEsBAi0AFAAGAAgAAAAhAJkfiaetAgAAqwUAAA4A&#10;AAAAAAAAAAAAAAAALgIAAGRycy9lMm9Eb2MueG1sUEsBAi0AFAAGAAgAAAAhAA/9tUziAAAADQEA&#10;AA8AAAAAAAAAAAAAAAAABwUAAGRycy9kb3ducmV2LnhtbFBLBQYAAAAABAAEAPMAAAAWBgAAAAA=&#10;" filled="f" stroked="f">
              <v:textbox inset="0,0,0,0">
                <w:txbxContent>
                  <w:p w:rsidR="00925494" w:rsidRDefault="00925494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801">
                      <w:rPr>
                        <w:noProof/>
                        <w:w w:val="9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494" w:rsidRDefault="009254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E094FC" wp14:editId="1CC03D20">
              <wp:simplePos x="0" y="0"/>
              <wp:positionH relativeFrom="page">
                <wp:posOffset>3771265</wp:posOffset>
              </wp:positionH>
              <wp:positionV relativeFrom="page">
                <wp:posOffset>9776460</wp:posOffset>
              </wp:positionV>
              <wp:extent cx="231775" cy="156845"/>
              <wp:effectExtent l="0" t="0" r="0" b="0"/>
              <wp:wrapNone/>
              <wp:docPr id="6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494" w:rsidRDefault="00925494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801">
                            <w:rPr>
                              <w:noProof/>
                              <w:w w:val="9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094FC"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27" type="#_x0000_t202" style="position:absolute;margin-left:296.95pt;margin-top:769.8pt;width:18.25pt;height:1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qC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5QWjqMw4qA7f7ARz1AQ6gz5arGu5E9VUhLlYt4Vt6I6UYW0pqyM83N92z&#10;qxOOMiCb8YOoIRDZaWGBDo3sTfGgHAjQoU+Pp96YZCrYDC79xSLCqIIjP4qTMLIRSDZfHqTS76jo&#10;kTFyLKH1Fpzs75Q2yZBsdjGxuChZ19n2d/zZBjhOOxAarpozk4Tt5o/US9fJOgmdMIjXTugVhXNT&#10;rkInLv1FVFwWq1Xh/zRx/TBrWV1TbsLMyvLDP+vcUeOTJk7aUqJjtYEzKSm53aw6ifYElF3a71iQ&#10;Mzf3eRq2CMDlBSXos3cbpE4ZJwsnLMPISRde4nh+epvGXpiGRfmc0h3j9N8poTHHaRREk5Z+y82z&#10;32tuJOuZhtnRsT7HycmJZEaBa17b1mrCusk+K4VJ/6kU0O650VavRqKTWPVhc7BPw4rZaHkj6kcQ&#10;sBQgMFApzD0wWiG/YzTCDMmx+rYjkmLUvefwCMzAmQ05G5vZILyCqznWGE3mSk+DaTdItm0BeXpm&#10;XNzAQ2mYFfFTFsfnBXPBcjnOMDN4zv+t19OkXf4CAAD//wMAUEsDBBQABgAIAAAAIQBVv0+I4QAA&#10;AA0BAAAPAAAAZHJzL2Rvd25yZXYueG1sTI/BTsMwDIbvSLxDZCRuLIFuFS1NpwnBCWlaVw4c0yZr&#10;ozVOabKtvD3eCY72/+n352I9u4GdzRSsRwmPCwHMYOu1xU7CZ/3+8AwsRIVaDR6NhB8TYF3e3hQq&#10;1/6ClTnvY8eoBEOuJPQxjjnnoe2NU2HhR4OUHfzkVKRx6rie1IXK3cCfhEi5UxbpQq9G89qb9rg/&#10;OQmbL6ze7Pe22VWHytZ1JvAjPUp5fzdvXoBFM8c/GK76pA4lOTX+hDqwQcIqSzJCKVglWQqMkDQR&#10;S2DNdZUuE+Blwf9/Uf4CAAD//wMAUEsBAi0AFAAGAAgAAAAhALaDOJL+AAAA4QEAABMAAAAAAAAA&#10;AAAAAAAAAAAAAFtDb250ZW50X1R5cGVzXS54bWxQSwECLQAUAAYACAAAACEAOP0h/9YAAACUAQAA&#10;CwAAAAAAAAAAAAAAAAAvAQAAX3JlbHMvLnJlbHNQSwECLQAUAAYACAAAACEAFpBKgrACAACxBQAA&#10;DgAAAAAAAAAAAAAAAAAuAgAAZHJzL2Uyb0RvYy54bWxQSwECLQAUAAYACAAAACEAVb9PiOEAAAAN&#10;AQAADwAAAAAAAAAAAAAAAAAKBQAAZHJzL2Rvd25yZXYueG1sUEsFBgAAAAAEAAQA8wAAABgGAAAA&#10;AA==&#10;" filled="f" stroked="f">
              <v:textbox inset="0,0,0,0">
                <w:txbxContent>
                  <w:p w:rsidR="00925494" w:rsidRDefault="00925494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801">
                      <w:rPr>
                        <w:noProof/>
                        <w:w w:val="9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8C" w:rsidRDefault="00BD5D8C" w:rsidP="00925494">
      <w:pPr>
        <w:spacing w:after="0" w:line="240" w:lineRule="auto"/>
      </w:pPr>
      <w:r>
        <w:separator/>
      </w:r>
    </w:p>
  </w:footnote>
  <w:footnote w:type="continuationSeparator" w:id="0">
    <w:p w:rsidR="00BD5D8C" w:rsidRDefault="00BD5D8C" w:rsidP="0092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494" w:rsidRDefault="009254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8EF42F" wp14:editId="723A9F04">
              <wp:simplePos x="0" y="0"/>
              <wp:positionH relativeFrom="page">
                <wp:posOffset>7529195</wp:posOffset>
              </wp:positionH>
              <wp:positionV relativeFrom="page">
                <wp:posOffset>1711325</wp:posOffset>
              </wp:positionV>
              <wp:extent cx="0" cy="19050"/>
              <wp:effectExtent l="0" t="0" r="0" b="0"/>
              <wp:wrapNone/>
              <wp:docPr id="16" name="Lin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E1115" id="Line 12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85pt,134.75pt" to="592.85pt,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GiHQ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s0wUqSD&#10;Hm2F4iibLEJxeuMKsKnUzob06Fm9mK2m3x1SumqJOvBI8vViwDELHskbl3BxBkLs+8+agQ05eh0r&#10;dW5sFyChBugcG3K5N4SfPaLDI4XXbJFOY6sSUtzcjHX+E9cdCkKJJXCOsOS0dT7QIMXNJERReiOk&#10;jN2WCvUlnsynT9Po4bQULGiDnbOHfSUtOpEwMPGLSYHm0SxA18S1g11UDaNk9VGxGKblhK2vsidC&#10;DjLQkioEghSB6FUaRuXHIl2s5+t5Psons/UoT+t69HFT5aPZJnua1h/qqqqzn4FzlhetYIyrQPs2&#10;tln+d2NxXaBh4O6Dey9Q8hY9VhLI3v6RdOxxaOswIHvNLjt76z1MajS+blVYhcc7yI+7v/oFAAD/&#10;/wMAUEsDBBQABgAIAAAAIQD1Jej24AAAAA0BAAAPAAAAZHJzL2Rvd25yZXYueG1sTI9BS8NAEIXv&#10;gv9hGcGL2E0DadOYTakFb1KwivQ4yW6TYHY2ZLdN+u+d4sEe35uPN+/l68l24mwG3zpSMJ9FIAxV&#10;TrdUK/j6fHtOQfiApLFzZBRcjId1cX+XY6bdSB/mvA+14BDyGSpoQugzKX3VGIt+5npDfDu6wWJg&#10;OdRSDzhyuO1kHEULabEl/tBgb7aNqX72J6ugwt12h8dvOWI4bF6fyvfLUKdKPT5MmxcQwUzhH4Zr&#10;fa4OBXcq3Ym0Fx3reZosmVUQL1YJiCvyZ5VsLeMEZJHL2xXFLwAAAP//AwBQSwECLQAUAAYACAAA&#10;ACEAtoM4kv4AAADhAQAAEwAAAAAAAAAAAAAAAAAAAAAAW0NvbnRlbnRfVHlwZXNdLnhtbFBLAQIt&#10;ABQABgAIAAAAIQA4/SH/1gAAAJQBAAALAAAAAAAAAAAAAAAAAC8BAABfcmVscy8ucmVsc1BLAQIt&#10;ABQABgAIAAAAIQDD0cGiHQIAAEMEAAAOAAAAAAAAAAAAAAAAAC4CAABkcnMvZTJvRG9jLnhtbFBL&#10;AQItABQABgAIAAAAIQD1Jej24AAAAA0BAAAPAAAAAAAAAAAAAAAAAHcEAABkcnMvZG93bnJldi54&#10;bWxQSwUGAAAAAAQABADzAAAAhAUAAAAA&#10;" strokeweight="2.2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494" w:rsidRDefault="0092549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E766A"/>
    <w:multiLevelType w:val="hybridMultilevel"/>
    <w:tmpl w:val="99527EAC"/>
    <w:lvl w:ilvl="0" w:tplc="E1F64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94"/>
    <w:rsid w:val="00032CE5"/>
    <w:rsid w:val="00053F80"/>
    <w:rsid w:val="000913C1"/>
    <w:rsid w:val="000B31A0"/>
    <w:rsid w:val="000E158C"/>
    <w:rsid w:val="000E2483"/>
    <w:rsid w:val="001648D3"/>
    <w:rsid w:val="001657DA"/>
    <w:rsid w:val="001841F7"/>
    <w:rsid w:val="001A39A0"/>
    <w:rsid w:val="001B3DE5"/>
    <w:rsid w:val="001B4482"/>
    <w:rsid w:val="001C3709"/>
    <w:rsid w:val="001D231C"/>
    <w:rsid w:val="001F5A15"/>
    <w:rsid w:val="00241E1B"/>
    <w:rsid w:val="00244B06"/>
    <w:rsid w:val="002927CE"/>
    <w:rsid w:val="002B4C6C"/>
    <w:rsid w:val="002B53F7"/>
    <w:rsid w:val="002C343F"/>
    <w:rsid w:val="002C6B92"/>
    <w:rsid w:val="002F6EA9"/>
    <w:rsid w:val="00302F26"/>
    <w:rsid w:val="00313223"/>
    <w:rsid w:val="00346801"/>
    <w:rsid w:val="003C376B"/>
    <w:rsid w:val="003E380F"/>
    <w:rsid w:val="003F6135"/>
    <w:rsid w:val="00400194"/>
    <w:rsid w:val="0042109D"/>
    <w:rsid w:val="00465BEE"/>
    <w:rsid w:val="004A14B4"/>
    <w:rsid w:val="004B1299"/>
    <w:rsid w:val="004E3D2C"/>
    <w:rsid w:val="00515B66"/>
    <w:rsid w:val="00537855"/>
    <w:rsid w:val="00540A48"/>
    <w:rsid w:val="005460A9"/>
    <w:rsid w:val="005549FA"/>
    <w:rsid w:val="005A2690"/>
    <w:rsid w:val="005D1540"/>
    <w:rsid w:val="006063A3"/>
    <w:rsid w:val="00607718"/>
    <w:rsid w:val="0062521B"/>
    <w:rsid w:val="00643B05"/>
    <w:rsid w:val="006474D3"/>
    <w:rsid w:val="006F0C40"/>
    <w:rsid w:val="006F5698"/>
    <w:rsid w:val="00797E6A"/>
    <w:rsid w:val="007A5F00"/>
    <w:rsid w:val="007F2CEE"/>
    <w:rsid w:val="007F76B6"/>
    <w:rsid w:val="00814DE4"/>
    <w:rsid w:val="00894BAF"/>
    <w:rsid w:val="008E4D85"/>
    <w:rsid w:val="00925494"/>
    <w:rsid w:val="0098033E"/>
    <w:rsid w:val="00997BA4"/>
    <w:rsid w:val="009B7215"/>
    <w:rsid w:val="009F6633"/>
    <w:rsid w:val="00A2736F"/>
    <w:rsid w:val="00A35731"/>
    <w:rsid w:val="00A43AF0"/>
    <w:rsid w:val="00B10CF0"/>
    <w:rsid w:val="00B11D90"/>
    <w:rsid w:val="00B76136"/>
    <w:rsid w:val="00BC6D91"/>
    <w:rsid w:val="00BD5D8C"/>
    <w:rsid w:val="00C7754D"/>
    <w:rsid w:val="00C9262C"/>
    <w:rsid w:val="00E212AE"/>
    <w:rsid w:val="00E23EA5"/>
    <w:rsid w:val="00E40BA8"/>
    <w:rsid w:val="00E7375B"/>
    <w:rsid w:val="00E74FD9"/>
    <w:rsid w:val="00E91EB7"/>
    <w:rsid w:val="00E95454"/>
    <w:rsid w:val="00E97251"/>
    <w:rsid w:val="00ED12F0"/>
    <w:rsid w:val="00F877D0"/>
    <w:rsid w:val="00F8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0681FC-81CF-46D9-B745-DF51797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5494"/>
    <w:pPr>
      <w:widowControl w:val="0"/>
      <w:autoSpaceDE w:val="0"/>
      <w:autoSpaceDN w:val="0"/>
      <w:spacing w:after="0" w:line="240" w:lineRule="auto"/>
      <w:ind w:left="722" w:right="2607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1"/>
    <w:qFormat/>
    <w:rsid w:val="00925494"/>
    <w:pPr>
      <w:widowControl w:val="0"/>
      <w:autoSpaceDE w:val="0"/>
      <w:autoSpaceDN w:val="0"/>
      <w:spacing w:after="0" w:line="240" w:lineRule="auto"/>
      <w:ind w:left="722"/>
      <w:outlineLvl w:val="1"/>
    </w:pPr>
    <w:rPr>
      <w:rFonts w:ascii="Arial" w:eastAsia="Arial" w:hAnsi="Arial" w:cs="Arial"/>
      <w:b/>
      <w:bCs/>
      <w:sz w:val="18"/>
      <w:szCs w:val="18"/>
      <w:lang w:val="es-ES"/>
    </w:rPr>
  </w:style>
  <w:style w:type="paragraph" w:styleId="Ttulo3">
    <w:name w:val="heading 3"/>
    <w:basedOn w:val="Normal"/>
    <w:link w:val="Ttulo3Car"/>
    <w:uiPriority w:val="1"/>
    <w:qFormat/>
    <w:rsid w:val="00925494"/>
    <w:pPr>
      <w:widowControl w:val="0"/>
      <w:autoSpaceDE w:val="0"/>
      <w:autoSpaceDN w:val="0"/>
      <w:spacing w:before="94" w:after="0" w:line="240" w:lineRule="auto"/>
      <w:ind w:left="1288"/>
      <w:outlineLvl w:val="2"/>
    </w:pPr>
    <w:rPr>
      <w:rFonts w:ascii="Arial" w:eastAsia="Arial" w:hAnsi="Arial" w:cs="Arial"/>
      <w:b/>
      <w:bCs/>
      <w:i/>
      <w:i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053F8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25494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25494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925494"/>
    <w:rPr>
      <w:rFonts w:ascii="Arial" w:eastAsia="Arial" w:hAnsi="Arial" w:cs="Arial"/>
      <w:b/>
      <w:bCs/>
      <w:i/>
      <w:i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5494"/>
    <w:rPr>
      <w:rFonts w:ascii="Arial MT" w:eastAsia="Arial MT" w:hAnsi="Arial MT" w:cs="Arial MT"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254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25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494"/>
  </w:style>
  <w:style w:type="paragraph" w:styleId="Piedepgina">
    <w:name w:val="footer"/>
    <w:basedOn w:val="Normal"/>
    <w:link w:val="PiedepginaCar"/>
    <w:uiPriority w:val="99"/>
    <w:unhideWhenUsed/>
    <w:rsid w:val="00925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494"/>
  </w:style>
  <w:style w:type="paragraph" w:customStyle="1" w:styleId="TableParagraph">
    <w:name w:val="Table Paragraph"/>
    <w:basedOn w:val="Normal"/>
    <w:uiPriority w:val="1"/>
    <w:qFormat/>
    <w:rsid w:val="009254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8DA4-C3BF-42B3-BE84-42AAB93D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5238</Words>
  <Characters>28812</Characters>
  <Application>Microsoft Office Word</Application>
  <DocSecurity>0</DocSecurity>
  <Lines>240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5</cp:revision>
  <cp:lastPrinted>2023-03-23T01:01:00Z</cp:lastPrinted>
  <dcterms:created xsi:type="dcterms:W3CDTF">2023-06-29T01:35:00Z</dcterms:created>
  <dcterms:modified xsi:type="dcterms:W3CDTF">2023-06-29T02:03:00Z</dcterms:modified>
</cp:coreProperties>
</file>